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5" w:type="dxa"/>
        <w:tblInd w:w="-180" w:type="dxa"/>
        <w:tblLayout w:type="fixed"/>
        <w:tblCellMar>
          <w:left w:w="0" w:type="dxa"/>
          <w:right w:w="0" w:type="dxa"/>
        </w:tblCellMar>
        <w:tblLook w:val="01E0" w:firstRow="1" w:lastRow="1" w:firstColumn="1" w:lastColumn="1" w:noHBand="0" w:noVBand="0"/>
      </w:tblPr>
      <w:tblGrid>
        <w:gridCol w:w="3780"/>
        <w:gridCol w:w="511"/>
        <w:gridCol w:w="5954"/>
      </w:tblGrid>
      <w:tr w:rsidR="00A56E3D" w:rsidRPr="00937D0A" w:rsidTr="0085368E">
        <w:trPr>
          <w:cantSplit/>
          <w:trHeight w:hRule="exact" w:val="2520"/>
        </w:trPr>
        <w:tc>
          <w:tcPr>
            <w:tcW w:w="3780" w:type="dxa"/>
          </w:tcPr>
          <w:p w:rsidR="00822675" w:rsidRPr="00937D0A" w:rsidRDefault="003174D3" w:rsidP="006210E8">
            <w:pPr>
              <w:spacing w:line="276" w:lineRule="auto"/>
              <w:jc w:val="both"/>
              <w:rPr>
                <w:rFonts w:ascii="Arial" w:eastAsia="Calibri" w:hAnsi="Arial" w:cs="Arial"/>
                <w:color w:val="000000" w:themeColor="text1"/>
                <w:sz w:val="24"/>
                <w:szCs w:val="24"/>
              </w:rPr>
            </w:pPr>
            <w:r w:rsidRPr="00937D0A">
              <w:rPr>
                <w:rFonts w:ascii="Arial" w:hAnsi="Arial" w:cs="Arial"/>
                <w:noProof/>
              </w:rPr>
              <mc:AlternateContent>
                <mc:Choice Requires="wpg">
                  <w:drawing>
                    <wp:anchor distT="0" distB="0" distL="114300" distR="114300" simplePos="0" relativeHeight="251677696" behindDoc="1" locked="0" layoutInCell="1" allowOverlap="1" wp14:anchorId="24880C61" wp14:editId="124FAED2">
                      <wp:simplePos x="0" y="0"/>
                      <wp:positionH relativeFrom="page">
                        <wp:posOffset>800100</wp:posOffset>
                      </wp:positionH>
                      <wp:positionV relativeFrom="page">
                        <wp:posOffset>-100330</wp:posOffset>
                      </wp:positionV>
                      <wp:extent cx="1195705" cy="1104900"/>
                      <wp:effectExtent l="0" t="0" r="0" b="0"/>
                      <wp:wrapNone/>
                      <wp:docPr id="30"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5705" cy="1104900"/>
                                <a:chOff x="3350" y="650"/>
                                <a:chExt cx="1520" cy="1400"/>
                              </a:xfrm>
                            </wpg:grpSpPr>
                            <wpg:grpSp>
                              <wpg:cNvPr id="33" name="Group 1073"/>
                              <wpg:cNvGrpSpPr>
                                <a:grpSpLocks/>
                              </wpg:cNvGrpSpPr>
                              <wpg:grpSpPr bwMode="auto">
                                <a:xfrm>
                                  <a:off x="3360" y="660"/>
                                  <a:ext cx="1500" cy="1380"/>
                                  <a:chOff x="3360" y="660"/>
                                  <a:chExt cx="1500" cy="1380"/>
                                </a:xfrm>
                              </wpg:grpSpPr>
                              <wps:wsp>
                                <wps:cNvPr id="34" name="Freeform 1075"/>
                                <wps:cNvSpPr>
                                  <a:spLocks/>
                                </wps:cNvSpPr>
                                <wps:spPr bwMode="auto">
                                  <a:xfrm>
                                    <a:off x="3360" y="660"/>
                                    <a:ext cx="1500" cy="1380"/>
                                  </a:xfrm>
                                  <a:custGeom>
                                    <a:avLst/>
                                    <a:gdLst>
                                      <a:gd name="T0" fmla="+- 0 3360 3360"/>
                                      <a:gd name="T1" fmla="*/ T0 w 1500"/>
                                      <a:gd name="T2" fmla="+- 0 2040 660"/>
                                      <a:gd name="T3" fmla="*/ 2040 h 1380"/>
                                      <a:gd name="T4" fmla="+- 0 4860 3360"/>
                                      <a:gd name="T5" fmla="*/ T4 w 1500"/>
                                      <a:gd name="T6" fmla="+- 0 2040 660"/>
                                      <a:gd name="T7" fmla="*/ 2040 h 1380"/>
                                      <a:gd name="T8" fmla="+- 0 4860 3360"/>
                                      <a:gd name="T9" fmla="*/ T8 w 1500"/>
                                      <a:gd name="T10" fmla="+- 0 660 660"/>
                                      <a:gd name="T11" fmla="*/ 660 h 1380"/>
                                      <a:gd name="T12" fmla="+- 0 3360 3360"/>
                                      <a:gd name="T13" fmla="*/ T12 w 1500"/>
                                      <a:gd name="T14" fmla="+- 0 660 660"/>
                                      <a:gd name="T15" fmla="*/ 660 h 1380"/>
                                      <a:gd name="T16" fmla="+- 0 3360 3360"/>
                                      <a:gd name="T17" fmla="*/ T16 w 1500"/>
                                      <a:gd name="T18" fmla="+- 0 2040 660"/>
                                      <a:gd name="T19" fmla="*/ 2040 h 1380"/>
                                    </a:gdLst>
                                    <a:ahLst/>
                                    <a:cxnLst>
                                      <a:cxn ang="0">
                                        <a:pos x="T1" y="T3"/>
                                      </a:cxn>
                                      <a:cxn ang="0">
                                        <a:pos x="T5" y="T7"/>
                                      </a:cxn>
                                      <a:cxn ang="0">
                                        <a:pos x="T9" y="T11"/>
                                      </a:cxn>
                                      <a:cxn ang="0">
                                        <a:pos x="T13" y="T15"/>
                                      </a:cxn>
                                      <a:cxn ang="0">
                                        <a:pos x="T17" y="T19"/>
                                      </a:cxn>
                                    </a:cxnLst>
                                    <a:rect l="0" t="0" r="r" b="b"/>
                                    <a:pathLst>
                                      <a:path w="1500" h="1380">
                                        <a:moveTo>
                                          <a:pt x="0" y="1380"/>
                                        </a:moveTo>
                                        <a:lnTo>
                                          <a:pt x="1500" y="1380"/>
                                        </a:lnTo>
                                        <a:lnTo>
                                          <a:pt x="1500" y="0"/>
                                        </a:lnTo>
                                        <a:lnTo>
                                          <a:pt x="0" y="0"/>
                                        </a:lnTo>
                                        <a:lnTo>
                                          <a:pt x="0" y="138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10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60" y="660"/>
                                    <a:ext cx="1500" cy="138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F91B67A" id="Group 1072" o:spid="_x0000_s1026" style="position:absolute;margin-left:63pt;margin-top:-7.9pt;width:94.15pt;height:87pt;z-index:-251638784;mso-position-horizontal-relative:page;mso-position-vertical-relative:page" coordorigin="3350,650" coordsize="1520,1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y7wnwUAALUQAAAOAAAAZHJzL2Uyb0RvYy54bWy0WNtu4zYQfS/QfyD0&#10;2EKxKMsXCXEWiS+LBdI26LofQEu0JawkqqRsJy36750hRVm+JeluN4AlShwOZ86ZGY5y++G5yMmO&#10;S5WJcuLQG88hvIxFkpWbifPHcuGOHaJqViYsFyWfOC9cOR/ufvzhdl9F3BepyBMuCSgpVbSvJk5a&#10;11XU66k45QVTN6LiJUyuhSxYDY9y00sk24P2Iu/5njfs7YVMKilirhS8nZlJ507rX695XP+2Xite&#10;k3zigG21vkp9XeG1d3fLoo1kVZrFjRnsK6woWFbCpq2qGasZ2crsTFWRxVIosa5vYlH0xHqdxVz7&#10;AN5Q78Sbj1JsK+3LJtpvqhYmgPYEp69WG/+6e5IkSyZOH+ApWQEc6W0J9UY+wrOvNhFIfZTV5+pJ&#10;Gh9h+CjiLwqme6fz+LwxwmS1/0UkoJFta6HheV7LAlWA4+RZs/DSssCfaxLDS0rDwcgbOCSGOUq9&#10;IPQanuIUyMR1/f4ArIXpIdw1hXE6t8sHPszptYFZ2GOR2Vfb2thmHNMPrY8Wif4ZEv3vjUS/P2w8&#10;grv2qIVjAF4Yf/rj1tsWiNNlXSBOF14FAnJPHcJLfVt4fU5ZxXXUKgwcC2pgQV1IzjGhMcIGBlct&#10;aMNLdWOrM7OvVKQgBN+Mqv+CZQsJi+Ktqj9yoeOT7R5VrWnYJDDSUZ806bEEOtZFDmXiZ5d4BHfT&#10;F0PbphWjVuynHll6ZE8oMtkotbp8K6R1+V7gkaGNgIMqCEizI6jSMimhbTAcxADijmHB+IphkFqt&#10;tmVwxbChFXrVsJGVet0wOATeY1hoxRCx8RXD6DH8gNYlxGgXfZS5jBg9xv86l10GltS/ZtsxA9ds&#10;6xLwim3HFFy3rUvCkg6v2XZMwrVQo10STmINkqVNB5baDImfyyZFYEQYHvyeLvaVUFisl0AFlOql&#10;rqGgAqQwn64IAzYoPMJEeVMYbEVhIPs90hRI1OK66rypnAKuWjzsajfLGocl9BennYV0CHQWK5Po&#10;FasRJ/QXh2QPJ5qu5ykMMINxphA7vhRapj6cijbBYcODQF52BY0qsLEjayXsvdIqW0ldgEClnbZ3&#10;I2aOoPfIXNgxzoXihgf0VdPX+o+wdeqrEnmWLLI8R6+V3KymuSQ7hk0a/C0WDeJHYrkOm1LgMrON&#10;eQMHZQMxHpm66fo7pH7gPfihuxiOR26wCAZuOPLGrkfDh3AILUUwW/yD4NMgSrMk4eVjVnLbANLg&#10;fSdg04qa1k23gEhwOPAHmtcj68+cbHuTIzHo+MoEvGNRylkyb8Y1y3Iz7h1brEEGt+1dAwFtjjkp&#10;sbFR0UokL3BqSmGaX2jWYZAK+ZdD9tD4Thz155ZJ7pD8UwlHf0iDAOKg1g/BYITdlOzOrLozrIxB&#10;1cSpHch8HE5r011vK5ltUtiJaixKcQ894DrDQ1XbZ6xqHqD7uLutsjiCX0MCjM5IePtrAFbVW/TF&#10;fFEU79JRMPllW7nQkEO4Zqssz+oX/XEBlqNR5e4pi7H1xYdORwOlyjTMMI27YkMTYORaObMKUj+L&#10;dbtMSjFNoUDye1VB5UBsDq+kFHvkHCgw5exYSw8fjyxZ5VllUwjHjc8A/8nHwQXYzIfHTMTbgpe1&#10;+ZKSPAf3RanSrFLAecSLFU8mjvyUGA4vJZo/vve80H9wpwNv6gbeaO7eh8HIHXnzUeAFYzqlU5to&#10;W8UBBpbPqux/yDRTLZpCcZYCLEJITHWJfwewdU6pWvI6htLEojVUkeY91KZ2QsN8QBZB/549ZyVN&#10;z0lwAFCDoTpdbP8JplkRNLotfiy6REbohfPxfBy4gT+cAxmzmXu/mAbucEFHg1l/Np3OqCXDVD2M&#10;n2/nQsN8taIv9N95Re+UMhPG4OwZj5YAKBQ4hJ8uGc0nZjOGb2MYHX18d5+11OG/DXf/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gu3m+AAAAALAQAADwAAAGRycy9kb3ducmV2&#10;LnhtbEyPT0vDQBTE74LfYXmCt3bzx5QSsymlqKci2Ari7TX7moRmd0N2m6Tf3udJj8MMM78pNrPp&#10;xEiDb51VEC8jEGQrp1tbK/g8vi7WIHxAq7FzlhTcyMOmvL8rMNdush80HkItuMT6HBU0IfS5lL5q&#10;yKBfup4se2c3GAwsh1rqAScuN51MomglDbaWFxrsaddQdTlcjYK3CadtGr+M+8t5d/s+Zu9f+5iU&#10;enyYt88gAs3hLwy/+IwOJTOd3NVqLzrWyYq/BAWLOOMPnEjjpxTEia1snYAsC/n/Q/kDAAD//wMA&#10;UEsDBAoAAAAAAAAAIQCl8RWz4xEAAOMRAAAUAAAAZHJzL21lZGlhL2ltYWdlMS5wbmeJUE5HDQoa&#10;CgAAAA1JSERSAAAAWgAAAFoIAwAAAA92sTAAAAMAUExURQAAAP7//v/3/vD279/X3u7u7s/Hzu/n&#10;7u/w7762vp+en9/e3o+Ojl9fX7Cvr4CGf3Bvb8C/v8/OzsDGv+Dm36+2r5COj66uro+Xj4B/f9DP&#10;z8/Xz25obq6orr6+vm93b393fm5ubn9+fpCPj764vp+gn392fm5nb09OTo+Hjp6XnqCmn1BOT56W&#10;noB+f+Df309GTp6eno+Gj19XXs/Gzk9XT8/Pz19WXi4oLh8nHy4vLq+ur09HTg4GDj44PlBPTx4Y&#10;Hg8PD19eXy8wLy83Lx8fHz8/P29ubw8PDz9APy8vL66nrr++vz43Pi4nLh4XHkBHP9/W3h8gHw4I&#10;Dl5eXj4/Pl9nX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BM3Fe8AAAABYktHRACIBR1IAAAACXBIWXMAAkVTAAJFUwF5p7hpAAAOfElEQVRYhZVZC0Pa&#10;StPe2WWTtUi4BYVAAOUmoATkWGwF8VIRsGorfc///ynfzG4iWLGnX2wVyO5k9pmZZ55dGLy/OF0g&#10;8AWAoJf4SoCIAUhLf2rjf8H1p/omDhPvzbAtpo1xmqHIAudi51Nc7CYcSKY+iXQmC642TOPoj3Hi&#10;L03TJbRZJaxcDvZS+2DlC/G8V4RCoQS+X7CV52mr2vMtTn9smrwWdqzMK9UDXk0e8lq1Dnu7DWjs&#10;N+1W6why7Y4yaMH/B5DQbdtJVmHXqbnNblLiBcrmwgaPN3xftI6bQhJmxo2/M23CaGUArGaSe1xB&#10;TOPJJchw9VypWqeBYx0nXOPfmhZCOCc9F7iXiWZpXCkAEKaN4gEXTj8pArHd9hbT2rJqpg6zSi9X&#10;mGwhPCnrTFaYh6jBwakoZ+RWRNjaIA8DLgT3OjyTjSuxOYFy8Z0B5Vr8sJpFqPT1ZsLatPlFXhUr&#10;n4YOl7/Z0Sjw9Yf6pVC83JbgVDK0Vv4GmE1AzF0rUIelmg38dwD57295WIpuo93bf3Vvm2lOJQL/&#10;VLK2zEt6x383tjlZ16L5JDgsdWUxY8Pb0nkLCNjC6u3kcYD75mP9gvNNzzmEtpWEoJuOVUu+CdZ2&#10;00JiKeTyReB2RAy/Ybuey0NQFN1QsltN+Mr+EBAu4+1eAwKab0tTvG8QcN3N0RGLKXJWFMtu0A02&#10;3d7wWmAUB520MHX7jnM4SMeRG6ZN0Wp21IQDzrHzxusoVvhbdrK8wz+4cEDQPPsMH93nUO9ykQGd&#10;3Nq5yDQ+Ve0nBvIPU7l/MEqKj25T3apOTfHXQBjTnPoFPRfUx6bl6PzLV/vjJwt5MWwGntK2BWFt&#10;3NbGwbU/9BrxGrPJ5YdPpsC4heOqi8SjojAaRHZPP2vy/dg0OKPp/of3BU329uPSjdIqMs0TpzUP&#10;me1j0+hWPAYfYm1AAN7Yi70CEhaLVavbIizvbZcCO3V1Xf1DLIDKx9ob+SICRH8oA4hnTDV/NFPl&#10;GZuw3ocDKOeQ6DMHOdOJdckIkIWTE1MiUfUJEeoNaNyk2tTd1S2ZvlU0HLJBRO5Gkqy5xRNaCmhA&#10;qHd67WLb1jlC4xEURUlvUanzZDUWp5KDbwyvO6nXPp1Cui9pOCdTGz0C36rAAEJJYav9VNmQEXF2&#10;RGuzIUXtsAY6dex7xuYsYWTPYilLVzZXsiwMn2yQQrpQcgzWGJiH75vkKQSxtQLZL1Xxg1RBx9a1&#10;/hkzdi5zn9FJMZ3WRgkc3L1FzhJhbZj5MmdZpN8ojMBrp0UIG5sZZPc8/DUqfO0AVNsaSpE68WoN&#10;5TfjmAjuTeExeYBTRl+DHvK02nBa0400hY4pk6m73HQ2+sHEHKdx3cu8c5aDtGWWFOvPE6MvT2XN&#10;gTmvkM4D5JvJvZZlAhphjTdbrRzXWEu/FudrooSgeqraOC+YSap86q16quqdX95nNH/q4sNPU5b/&#10;3CbD3obbivd+lDUgNqTPBrbRRJpKwBsfDgr4vq4zQKMhKfvQGqZOqHz14wKoX2H68Ordmqlx2CBD&#10;tzGMbuUgE8kik89yb3HMw54KMl37eXm59Hmjf/u4bCr3cvlYyJZBcyW3sxiqHwfTou4JBhfB40Wf&#10;sMaXMc8kHGrFahkRQnothAJb+peTl/yEsTYWz/Pq3uXp1YS1emzs4EoJLp6u7rXGYaS4bnux3dQ0&#10;QK/lA7YlnT8U5/5zR0aaFh/S+YEleOtfs0mNkMLgQrBirNTGX4sGvqM5EgoVekWoUQ2Bahcwtgwu&#10;Tmo1DobAbcj0p1UXdZZOJ+tsxVaF0bIxZ5OGMxsPhzfT+wy+SZwe52/xj2U6qNh1QPjTlhXKYSFJ&#10;0zFwuo2ONEOKw5Jbyxd8boKUf0L/Ytb5FZpmtd3V6vl6zhZlRGdUmedU+wubd2wtWRQXe0ex9FQ7&#10;hMaKqWGeI9ZWWoaqwk68tC6XGaIlzMEjxvpFV4xZ1UNeGkjbLpdjwnUnE1by2XUM0qUJW2SpOHH+&#10;WQZ+3rjgEnEo+Wla5syNS53ngnAK8sdp36Za4j9nbJVCJ1LsTP1kiAsEreerywuIsRVL2L/YGMd1&#10;79ilY7R3ZVcUbrRipYB+/okZYp8lumGWUsF8ujf8l31iVz7Vwur6M+xg0Aa8xXrOS7/jXTN2BLGX&#10;SQOHWTP24phtT2V8IA0JobVYNllmwf3U3yQuoZmtfoegUjIlmC95FtOkgRgf398uzimMIw4N9o2Y&#10;1y6xqx0IJT4pKRM1a3eUZ41WqS429JciONLnbFqnMR7CDYCm2aCAv74MX64bk8nkDFT8cu5oY83J&#10;dc4s29SL6ZHuYRfzWsIb7Ywl5V6ymad73QmjfCbTn07ZbPr1ma0G8xWboi9J1jTl2mJ3mbUmjjQo&#10;1w3sDSeiaXXDHj3QwRzNLaq3CQLSmAxvZ2zyVH7G5KOkn/d1SwExZT/CHBPh3oG2AIJRuzJ7hVen&#10;a+zZp8LC2093pFjT6HVeLb8WMmzS8/A5v4gYzp9dwkDwYMkS4Z4vjKNOGhZ1q7XbzmSSRGewblRs&#10;0qd7acyQPC8eXJ1fjXgcYzok386YpasaxPc562xsGgyxUclEzTC8YrdsRHGlVlpnLbqHpicn2OCz&#10;+QuMH1bjkJwtsAvTdAEG7EvW6OhXTcK5brtvnG6zK0srNJz0wA7pI6rtQe6oWao0E9U05vWQkvcT&#10;gsSJ/VD9TFnVfbOfJq+jhURKxb1jeRkprRyr0D0LsW5UGLLpit1dmDBy3kEUjBBRgIG2Qoqj/NYF&#10;zkCz4lrLFe+ImoV52nd2QH8pjF3l+OXvFxfpOAI/JfcKrGF2BfjTZXeWrmeTa1rHMAh2Cpena8ku&#10;7ldLT+co/vPICGKNpmvw8MjYSwk/I0Dw5i9WN+SPvWTGkjJqmmCnST1il/n+9XY+XHsN7jesCA02&#10;Drp6ofEI72QXU+fxCheE6cBuCIjHedzkA0d6uZXRXhmnFZJ+uo5eq3qiFF/rSAX+ZJUH3T84jBBC&#10;wd3TQqGIc2WM9iWNwUmdWu7zUsOGiT9gq9x6DyNkaTdXdTD5xPD6OJVbey2gylY7YDRhhx2aCboz&#10;CWUEjI5ed5LQpYspOmEFU9LEKSDSs1/5UkBt12sP2dmr19QyZqvHrGnN3vOlrRNfi0b9Ef3QqKPJ&#10;A2jtay3ZUER1yFGeZEbzu6YuGdlfnsZfvSbPgnM2Dkzxj1nZCHFzvGL2PPQoa3JtNqA/f7BLz+wd&#10;Q/2VjRf30los2DvpVMs2bBjuR/1z1s+Qp7LO0G07JDQeHVtwikKVlA+P99lj2qyGG6Gdm33ez3Aj&#10;J0ViWirpT/U/ekL3G7uta1q9YVUeOm3irxuS2mOXdCAl0zN2Xg+pOjSdqEOpAGbDIfoB3JRpmVLH&#10;gdbpfJmsOrSAOJYQlVfEDdoE+M8sRwtsXLOlH5GeWZBK+DxVVxoQZd/H+FnaNLXX84QYFsiQErf7&#10;POlEvGBkJQL2xAaoEWItxo7Tel8hRKihccUv/WPXeI0jF+N+3OxfhHaKUkglGLvdxwkdzC2pHRMh&#10;KzdW7B6D4y/Y5DgWnRRwM0BUkvndWCgnCfnuQ/+TFCLiKZOw3a/IFmXB98/Z5Qm1OWobIJ0jdo16&#10;q76Ys5f9qCUahYj/i4P+YkDIajmJT+g9XnVNUzaHheaQNzZCNp09QHHM5ouUE9C2o7pg7H9pmesj&#10;h/8b1+GlXZLgRr8Hw5jbfjAnC+Sebd/7Qy8WhIQXHi/Tg5w+ktFTtdxDJl3N786v8O11otF8wb+z&#10;HRqquUPYITfbjdMk6mNdXfqoBW+3+4tmmHtvr4cRkujqakk7O5RkuAt7ucI/8xtfmQWuCYJ6bPPl&#10;SKKi114bbnZbdydly6D59gJZLiywsazIbHjdjQaWNPituUenVzdTnZ1ozno1zfc/797OfHi//ae5&#10;Ktat9Ge3T3d3L0+z4Wk90Cxi8m3TCdgplYOHnDKhZeb4Fbd7T56cFt9v/8N8RvZQtk26OUxgpUyR&#10;rF1AOripJOIizAEyrfEXmfsglyi/B1ufKEsR7Sij5Ay/QRCbLmBe3g1tCPHQB0TmvKE5mlm4G3/n&#10;NRd8w+7rvpVyTmx4guVRH5culo6twtaqM0QTslv9t3c+vvjdtBLhEyLKWxf9K23pcVAexQ6mbhG0&#10;ltdYi6hMUUXuZEZbsI6GRNb1KkQY4nUQOylV7Cse8YUBxIQBvGMOP+Jas5iWpUf910VawRxNPdZ3&#10;Kxvdiq1fYt20hgednt7YhqLwD8c60TxTw/aJLdpHFXebaXp6sFvpfLGUPjtB9JR4n+bvTet0CBY9&#10;yhC1Pid8Awi5mFng7iO7AzxS3P9pmnhJyfa474IdbYh+M220j7v4Dt5jPSTBv8Man5/ag+GNUaDb&#10;TJNQk9ybFodV0fG1VOHi47O313kKLhrJ47iaZpAG+VZAQpYOatPsr2VP72HhT6dzr4CUDkqJ+wTC&#10;IcXG+Ldeh9+UNR6fhr5MZHQx/afp7/uLmBw7KEiVztgtptcrlPHMZe6UZWpxDZ35xhHX45q6Eevz&#10;dtzVKmdcL8WPvfcEscU0ranXPrtJoRy1woNSSnSXFiyNADTHBcqDQsq9b48Tjfer22JaS8W430le&#10;+/DzVmX1WQGEx4uhhg71iP/kqK9wel/8Z0sBbDNNX9BhTGpfhGg/d/9V2bo+IA6P09c5iRT6uKjX&#10;ftA+HN6f1m8xrbSX6OA/II6bs5T89Zhtt3KoAAMNN6oEW34it5W/6J87+Ux4CvU3pmlfR2gqt70/&#10;b9T6P8A/7iRyzem9dxjrZK2nTmysZXptGs+iMrL5tiP17YCETIodPzjoLKffsvuncnhQsnsHL/+2&#10;c855KTaNSZLoafOlCWwU4R9NK+MD6IYIXhFKjUYNjlsF2C0Np8tudXbdGZ2hHNVbL/Ml4pbK2pp8&#10;v19uPOe509ysNqv9ylxXznLppr9nmbX94Sj9v00bAhQB1FMXyoc6pPUeO7r1h3n/B6qZSDJ1QGar&#10;AAAAAElFTkSuQmCCUEsBAi0AFAAGAAgAAAAhALGCZ7YKAQAAEwIAABMAAAAAAAAAAAAAAAAAAAAA&#10;AFtDb250ZW50X1R5cGVzXS54bWxQSwECLQAUAAYACAAAACEAOP0h/9YAAACUAQAACwAAAAAAAAAA&#10;AAAAAAA7AQAAX3JlbHMvLnJlbHNQSwECLQAUAAYACAAAACEAczcu8J8FAAC1EAAADgAAAAAAAAAA&#10;AAAAAAA6AgAAZHJzL2Uyb0RvYy54bWxQSwECLQAUAAYACAAAACEAqiYOvrwAAAAhAQAAGQAAAAAA&#10;AAAAAAAAAAAFCAAAZHJzL19yZWxzL2Uyb0RvYy54bWwucmVsc1BLAQItABQABgAIAAAAIQDyC7eb&#10;4AAAAAsBAAAPAAAAAAAAAAAAAAAAAPgIAABkcnMvZG93bnJldi54bWxQSwECLQAKAAAAAAAAACEA&#10;pfEVs+MRAADjEQAAFAAAAAAAAAAAAAAAAAAFCgAAZHJzL21lZGlhL2ltYWdlMS5wbmdQSwUGAAAA&#10;AAYABgB8AQAAGhwAAAAA&#10;">
                      <v:group id="Group 1073" o:spid="_x0000_s1027" style="position:absolute;left:3360;top:660;width:1500;height:1380" coordorigin="3360,660" coordsize="1500,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075" o:spid="_x0000_s1028" style="position:absolute;left:3360;top:660;width:1500;height:1380;visibility:visible;mso-wrap-style:square;v-text-anchor:top" coordsize="1500,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TT8EA&#10;AADbAAAADwAAAGRycy9kb3ducmV2LnhtbESP3WrCQBSE74W+w3IE73RjDalGVykJgrfVPsAhe/KD&#10;2bMhuzWJT98tCL0cZuYb5nAaTSse1LvGsoL1KgJBXFjdcKXg+3ZebkE4j6yxtUwKJnJwOr7NDphq&#10;O/AXPa6+EgHCLkUFtfddKqUrajLoVrYjDl5pe4M+yL6SuschwE0r36MokQYbDgs1dpTVVNyvP0bB&#10;B01Jnp/LgZpst9GMzzLmXKnFfPzcg/A0+v/wq33RCjYx/H0JP0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E0/BAAAA2wAAAA8AAAAAAAAAAAAAAAAAmAIAAGRycy9kb3du&#10;cmV2LnhtbFBLBQYAAAAABAAEAPUAAACGAwAAAAA=&#10;" path="m,1380r1500,l1500,,,,,1380xe" fillcolor="blue" stroked="f">
                          <v:path arrowok="t" o:connecttype="custom" o:connectlocs="0,2040;1500,2040;1500,660;0,660;0,20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4" o:spid="_x0000_s1029" type="#_x0000_t75" style="position:absolute;left:3360;top:660;width:1500;height:1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oUmHHAAAA2wAAAA8AAABkcnMvZG93bnJldi54bWxEj0FrwkAUhO+C/2F5ghdpNiotbXSVIoiC&#10;UNC2pL09s88kNvs2ZFdN/fVuoeBxmJlvmOm8NZU4U+NKywqGUQyCOLO65FzBx/vy4RmE88gaK8uk&#10;4JcczGfdzhQTbS+8pfPO5yJA2CWooPC+TqR0WUEGXWRr4uAdbGPQB9nkUjd4CXBTyVEcP0mDJYeF&#10;AmtaFJT97E5GweCrekvT1fHFZt/75eYz5+tmkCrV77WvExCeWn8P/7fXWsH4Ef6+hB8gZ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SoUmHHAAAA2wAAAA8AAAAAAAAAAAAA&#10;AAAAnwIAAGRycy9kb3ducmV2LnhtbFBLBQYAAAAABAAEAPcAAACTAwAAAAA=&#10;">
                          <v:imagedata r:id="rId10" o:title=""/>
                        </v:shape>
                      </v:group>
                      <w10:wrap anchorx="page" anchory="page"/>
                    </v:group>
                  </w:pict>
                </mc:Fallback>
              </mc:AlternateContent>
            </w:r>
          </w:p>
        </w:tc>
        <w:tc>
          <w:tcPr>
            <w:tcW w:w="511" w:type="dxa"/>
          </w:tcPr>
          <w:p w:rsidR="00822675" w:rsidRPr="00937D0A" w:rsidRDefault="00822675" w:rsidP="006210E8">
            <w:pPr>
              <w:spacing w:line="276" w:lineRule="auto"/>
              <w:jc w:val="both"/>
              <w:rPr>
                <w:rFonts w:ascii="Arial" w:hAnsi="Arial" w:cs="Arial"/>
                <w:bCs/>
                <w:iCs/>
                <w:color w:val="000000" w:themeColor="text1"/>
                <w:sz w:val="24"/>
                <w:szCs w:val="24"/>
                <w:lang w:val="en-GB"/>
              </w:rPr>
            </w:pPr>
          </w:p>
        </w:tc>
        <w:tc>
          <w:tcPr>
            <w:tcW w:w="5954" w:type="dxa"/>
          </w:tcPr>
          <w:p w:rsidR="00822675" w:rsidRPr="00937D0A" w:rsidRDefault="00822675" w:rsidP="006210E8">
            <w:pPr>
              <w:keepNext/>
              <w:spacing w:line="276" w:lineRule="auto"/>
              <w:jc w:val="both"/>
              <w:rPr>
                <w:rFonts w:ascii="Arial" w:hAnsi="Arial" w:cs="Arial"/>
                <w:b/>
                <w:bCs/>
                <w:caps/>
                <w:color w:val="000000" w:themeColor="text1"/>
                <w:kern w:val="28"/>
                <w:sz w:val="28"/>
                <w:szCs w:val="28"/>
                <w:lang w:val="mn-MN"/>
              </w:rPr>
            </w:pPr>
            <w:r w:rsidRPr="00937D0A">
              <w:rPr>
                <w:rFonts w:ascii="Arial" w:hAnsi="Arial" w:cs="Arial"/>
                <w:b/>
                <w:bCs/>
                <w:caps/>
                <w:color w:val="000000" w:themeColor="text1"/>
                <w:kern w:val="28"/>
                <w:sz w:val="28"/>
                <w:szCs w:val="28"/>
                <w:lang w:val="mn-MN"/>
              </w:rPr>
              <w:t xml:space="preserve">ОРХОН АЙМАГ ДАХЬ ТӨРИЙН </w:t>
            </w:r>
          </w:p>
          <w:p w:rsidR="00822675" w:rsidRPr="00937D0A" w:rsidRDefault="00822675" w:rsidP="006210E8">
            <w:pPr>
              <w:keepNext/>
              <w:spacing w:line="276" w:lineRule="auto"/>
              <w:jc w:val="both"/>
              <w:rPr>
                <w:rFonts w:ascii="Arial" w:hAnsi="Arial" w:cs="Arial"/>
                <w:b/>
                <w:bCs/>
                <w:caps/>
                <w:color w:val="000000" w:themeColor="text1"/>
                <w:kern w:val="28"/>
                <w:sz w:val="28"/>
                <w:szCs w:val="28"/>
                <w:lang w:val="mn-MN"/>
              </w:rPr>
            </w:pPr>
            <w:r w:rsidRPr="00937D0A">
              <w:rPr>
                <w:rFonts w:ascii="Arial" w:hAnsi="Arial" w:cs="Arial"/>
                <w:b/>
                <w:bCs/>
                <w:caps/>
                <w:color w:val="000000" w:themeColor="text1"/>
                <w:kern w:val="28"/>
                <w:sz w:val="28"/>
                <w:szCs w:val="28"/>
                <w:lang w:val="mn-MN"/>
              </w:rPr>
              <w:t>АУДИТЫН ГАЗАР</w:t>
            </w:r>
          </w:p>
        </w:tc>
      </w:tr>
    </w:tbl>
    <w:p w:rsidR="00602572" w:rsidRPr="00937D0A" w:rsidRDefault="00602572" w:rsidP="00F868DE">
      <w:pPr>
        <w:tabs>
          <w:tab w:val="left" w:pos="4185"/>
        </w:tabs>
        <w:spacing w:line="276" w:lineRule="auto"/>
        <w:ind w:left="180"/>
        <w:jc w:val="center"/>
        <w:rPr>
          <w:rFonts w:ascii="Arial" w:hAnsi="Arial" w:cs="Arial"/>
          <w:b/>
          <w:noProof/>
          <w:sz w:val="24"/>
          <w:szCs w:val="24"/>
          <w:lang w:val="mn-MN"/>
        </w:rPr>
      </w:pPr>
      <w:r w:rsidRPr="00937D0A">
        <w:rPr>
          <w:rFonts w:ascii="Arial" w:hAnsi="Arial" w:cs="Arial"/>
          <w:b/>
          <w:noProof/>
          <w:sz w:val="24"/>
          <w:szCs w:val="24"/>
          <w:lang w:val="mn-MN"/>
        </w:rPr>
        <w:t>Орон нутгийн хөгжлийн сан, сум хөгжүүлэх сангийн хөрөнгийн зарцуулалт, үр дүнд хийсэн нийцлийн аудитын тайлан</w:t>
      </w:r>
    </w:p>
    <w:p w:rsidR="00ED121A" w:rsidRPr="00937D0A" w:rsidRDefault="00ED121A" w:rsidP="006210E8">
      <w:pPr>
        <w:spacing w:line="276" w:lineRule="auto"/>
        <w:jc w:val="both"/>
        <w:rPr>
          <w:rFonts w:ascii="Arial" w:hAnsi="Arial" w:cs="Arial"/>
          <w:color w:val="000000" w:themeColor="text1"/>
          <w:sz w:val="28"/>
          <w:szCs w:val="28"/>
        </w:rPr>
      </w:pPr>
    </w:p>
    <w:p w:rsidR="00ED121A" w:rsidRDefault="00ED121A" w:rsidP="006210E8">
      <w:pPr>
        <w:spacing w:line="276" w:lineRule="auto"/>
        <w:jc w:val="both"/>
        <w:rPr>
          <w:rFonts w:ascii="Arial" w:hAnsi="Arial" w:cs="Arial"/>
          <w:b/>
          <w:noProof/>
          <w:sz w:val="22"/>
          <w:szCs w:val="22"/>
        </w:rPr>
      </w:pPr>
    </w:p>
    <w:p w:rsidR="003A0B3B" w:rsidRDefault="003A0B3B" w:rsidP="006210E8">
      <w:pPr>
        <w:spacing w:line="276" w:lineRule="auto"/>
        <w:jc w:val="both"/>
        <w:rPr>
          <w:rFonts w:ascii="Arial" w:hAnsi="Arial" w:cs="Arial"/>
          <w:b/>
          <w:noProof/>
          <w:sz w:val="22"/>
          <w:szCs w:val="22"/>
        </w:rPr>
      </w:pPr>
    </w:p>
    <w:p w:rsidR="003A0B3B" w:rsidRDefault="00E52246" w:rsidP="006210E8">
      <w:pPr>
        <w:spacing w:line="276" w:lineRule="auto"/>
        <w:jc w:val="both"/>
        <w:rPr>
          <w:rFonts w:ascii="Arial" w:hAnsi="Arial" w:cs="Arial"/>
          <w:b/>
          <w:noProof/>
          <w:sz w:val="22"/>
          <w:szCs w:val="22"/>
        </w:rPr>
      </w:pPr>
      <w:r w:rsidRPr="00E52246">
        <w:rPr>
          <w:rFonts w:ascii="Arial" w:hAnsi="Arial" w:cs="Arial"/>
          <w:b/>
          <w:noProof/>
          <w:sz w:val="22"/>
          <w:szCs w:val="22"/>
        </w:rPr>
        <w:drawing>
          <wp:inline distT="0" distB="0" distL="0" distR="0">
            <wp:extent cx="2800350" cy="2100263"/>
            <wp:effectExtent l="0" t="0" r="0" b="0"/>
            <wp:docPr id="5" name="Picture 5" descr="D:\IMG_0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_07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6963" cy="2120223"/>
                    </a:xfrm>
                    <a:prstGeom prst="rect">
                      <a:avLst/>
                    </a:prstGeom>
                    <a:noFill/>
                    <a:ln>
                      <a:noFill/>
                    </a:ln>
                  </pic:spPr>
                </pic:pic>
              </a:graphicData>
            </a:graphic>
          </wp:inline>
        </w:drawing>
      </w:r>
      <w:r w:rsidR="00204D48">
        <w:rPr>
          <w:rFonts w:ascii="Arial" w:hAnsi="Arial" w:cs="Arial"/>
          <w:b/>
          <w:noProof/>
          <w:sz w:val="22"/>
          <w:szCs w:val="22"/>
        </w:rPr>
        <w:t xml:space="preserve">    </w:t>
      </w:r>
      <w:r>
        <w:rPr>
          <w:noProof/>
        </w:rPr>
        <w:drawing>
          <wp:inline distT="0" distB="0" distL="0" distR="0">
            <wp:extent cx="2961634" cy="2103755"/>
            <wp:effectExtent l="0" t="0" r="0" b="0"/>
            <wp:docPr id="7" name="Picture 7" descr="C:\Users\dell\AppData\Local\Microsoft\Windows\Temporary Internet Files\Content.Word\20181009_160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Microsoft\Windows\Temporary Internet Files\Content.Word\20181009_16054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6376" cy="2121330"/>
                    </a:xfrm>
                    <a:prstGeom prst="rect">
                      <a:avLst/>
                    </a:prstGeom>
                    <a:noFill/>
                    <a:ln>
                      <a:noFill/>
                    </a:ln>
                  </pic:spPr>
                </pic:pic>
              </a:graphicData>
            </a:graphic>
          </wp:inline>
        </w:drawing>
      </w:r>
    </w:p>
    <w:p w:rsidR="00822675" w:rsidRPr="00937D0A" w:rsidRDefault="00822675" w:rsidP="006210E8">
      <w:pPr>
        <w:spacing w:line="276" w:lineRule="auto"/>
        <w:ind w:right="3267"/>
        <w:jc w:val="both"/>
        <w:rPr>
          <w:rFonts w:ascii="Arial" w:eastAsia="Arial" w:hAnsi="Arial" w:cs="Arial"/>
          <w:b/>
          <w:color w:val="000000" w:themeColor="text1"/>
          <w:sz w:val="24"/>
          <w:szCs w:val="24"/>
          <w:lang w:val="mn-MN"/>
        </w:rPr>
      </w:pPr>
    </w:p>
    <w:p w:rsidR="00822675" w:rsidRPr="00937D0A" w:rsidRDefault="00BE3A85" w:rsidP="006210E8">
      <w:pPr>
        <w:spacing w:line="276" w:lineRule="auto"/>
        <w:ind w:left="3150" w:right="3267" w:firstLine="720"/>
        <w:jc w:val="both"/>
        <w:rPr>
          <w:rFonts w:ascii="Arial" w:eastAsia="Arial" w:hAnsi="Arial" w:cs="Arial"/>
          <w:b/>
          <w:color w:val="000000" w:themeColor="text1"/>
          <w:sz w:val="24"/>
          <w:szCs w:val="24"/>
          <w:lang w:val="mn-MN"/>
        </w:rPr>
      </w:pPr>
      <w:r w:rsidRPr="00937D0A">
        <w:rPr>
          <w:rFonts w:ascii="Arial" w:eastAsia="Arial" w:hAnsi="Arial" w:cs="Arial"/>
          <w:b/>
          <w:noProof/>
          <w:color w:val="000000" w:themeColor="text1"/>
          <w:sz w:val="24"/>
          <w:szCs w:val="22"/>
        </w:rPr>
        <mc:AlternateContent>
          <mc:Choice Requires="wps">
            <w:drawing>
              <wp:anchor distT="0" distB="0" distL="114300" distR="114300" simplePos="0" relativeHeight="251675648" behindDoc="0" locked="0" layoutInCell="1" allowOverlap="1" wp14:anchorId="4CD5433A" wp14:editId="2C80EEF3">
                <wp:simplePos x="0" y="0"/>
                <wp:positionH relativeFrom="column">
                  <wp:posOffset>137795</wp:posOffset>
                </wp:positionH>
                <wp:positionV relativeFrom="paragraph">
                  <wp:posOffset>36830</wp:posOffset>
                </wp:positionV>
                <wp:extent cx="5872480" cy="1152525"/>
                <wp:effectExtent l="57150" t="38100" r="71120" b="238125"/>
                <wp:wrapNone/>
                <wp:docPr id="18" name="Rounded Rectangular Callout 18"/>
                <wp:cNvGraphicFramePr/>
                <a:graphic xmlns:a="http://schemas.openxmlformats.org/drawingml/2006/main">
                  <a:graphicData uri="http://schemas.microsoft.com/office/word/2010/wordprocessingShape">
                    <wps:wsp>
                      <wps:cNvSpPr/>
                      <wps:spPr>
                        <a:xfrm>
                          <a:off x="0" y="0"/>
                          <a:ext cx="5872480" cy="1152525"/>
                        </a:xfrm>
                        <a:prstGeom prst="wedgeRoundRectCallout">
                          <a:avLst/>
                        </a:prstGeom>
                      </wps:spPr>
                      <wps:style>
                        <a:lnRef idx="1">
                          <a:schemeClr val="accent3"/>
                        </a:lnRef>
                        <a:fillRef idx="2">
                          <a:schemeClr val="accent3"/>
                        </a:fillRef>
                        <a:effectRef idx="1">
                          <a:schemeClr val="accent3"/>
                        </a:effectRef>
                        <a:fontRef idx="minor">
                          <a:schemeClr val="dk1"/>
                        </a:fontRef>
                      </wps:style>
                      <wps:txbx>
                        <w:txbxContent>
                          <w:p w:rsidR="00E52246" w:rsidRPr="000272E4" w:rsidRDefault="00E52246" w:rsidP="00EE26A3">
                            <w:pPr>
                              <w:jc w:val="center"/>
                              <w:rPr>
                                <w:rFonts w:ascii="Arial" w:hAnsi="Arial" w:cs="Arial"/>
                                <w:b/>
                                <w:color w:val="FF0000"/>
                                <w:sz w:val="36"/>
                                <w:szCs w:val="28"/>
                                <w:lang w:val="mn-MN"/>
                              </w:rPr>
                            </w:pPr>
                            <w:r>
                              <w:rPr>
                                <w:rFonts w:ascii="Arial" w:eastAsia="Calibri" w:hAnsi="Arial" w:cs="Arial"/>
                                <w:sz w:val="32"/>
                                <w:szCs w:val="24"/>
                                <w:lang w:val="mn-MN"/>
                              </w:rPr>
                              <w:t>СХС-ийн зарим зээлийн эргэн төлөлт, зарцуулалт хууль, тогтоомжид нийцэхгүй, хэрэгжилтийн үр дүн тодорхой бус байна.</w:t>
                            </w:r>
                          </w:p>
                          <w:p w:rsidR="00E52246" w:rsidRPr="007F7B1F" w:rsidRDefault="00E52246" w:rsidP="003B6D05">
                            <w:pPr>
                              <w:ind w:left="709" w:right="566"/>
                              <w:jc w:val="both"/>
                              <w:rPr>
                                <w:rFonts w:ascii="Arial" w:eastAsia="Arial" w:hAnsi="Arial" w:cs="Arial"/>
                                <w:b/>
                                <w:sz w:val="24"/>
                                <w:szCs w:val="24"/>
                                <w:lang w:val="mn-M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543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8" o:spid="_x0000_s1026" type="#_x0000_t62" style="position:absolute;left:0;text-align:left;margin-left:10.85pt;margin-top:2.9pt;width:462.4pt;height:9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izeQIAAEcFAAAOAAAAZHJzL2Uyb0RvYy54bWysVG1r2zAQ/j7YfxD6vjrO0rULdUpI6RiU&#10;NrQd/azIUmIm67STHDv79TvJjlu6wsYYAeXke3/uOV1cdrVhe4W+Alvw/GTCmbISyspuC/7t8frD&#10;OWc+CFsKA1YV/KA8v1y8f3fRurmawg5MqZBREOvnrSv4LgQ3zzIvd6oW/gScsqTUgLUIdMVtVqJo&#10;KXptsulk8ilrAUuHIJX39PWqV/JFiq+1kuFOa68CMwWn2kI6MZ2beGaLCzHfonC7Sg5liH+oohaV&#10;paRjqCsRBGuw+i1UXUkEDzqcSKgz0LqSKvVA3eSTV9087IRTqRcCx7sRJv//wsrb/RpZVdLsaFJW&#10;1DSje2hsqUp2T+gJu22MQLYSxkATGFkRZK3zc/J8cGscbp7E2H+nsY7/1BnrEsyHEWbVBSbp4+n5&#10;2XR2TtOQpMvz0yn9YtTs2d2hD18U1CwKBW9VuVWprFjTUEvCW+xvfOh9jz4UKNbXV5SkcDAqFmXs&#10;vdLULNWQJ+9EM7UyyPaCCCKkVDZ8HGpJ1tFNV8aMjtM/Ow720VUlCo7Of5F19EiZwYbRua4s4FvZ&#10;y+/5ULLu7Y8I9H1HCEK36YZJbaA80MgR+l3wTl5XBPKN8GEtkMhPg6GFDnd0aANtwWGQONsB/nzr&#10;e7QnTpKWs5aWqeD+RyNQcWa+WmLr53w2i9uXLrPTsyld8KVm81Jjm3oFNI6cng4nkxjtgzmKGqF+&#10;or1fxqykElZS7oLLgMfLKvRLTi+HVMtlMqONcyLc2AcnjwSInHnsngS6gWmBSHoLx8UT81f86m3j&#10;aCwsmwC6SuSLEPe4DtDTtiY+Dy9LfA5e3pPV8/u3+AUAAP//AwBQSwMEFAAGAAgAAAAhAHM4mSHf&#10;AAAACAEAAA8AAABkcnMvZG93bnJldi54bWxMj8tOwzAQRfdI/IM1SOyo00JfIU4FSGxAFeoLiZ0b&#10;T5Oo9jiK3ST8PcMKlqN7dOfcbDU4KzpsQ+1JwXiUgEAqvKmpVLDfvd4tQISoyWjrCRV8Y4BVfn2V&#10;6dT4njbYbWMpuIRCqhVUMTaplKGo0Okw8g0SZyffOh35bEtpWt1zubNykiQz6XRN/KHSDb5UWJy3&#10;F6fga79pd1Z/vvWyez+tz8+HZfg4KHV7Mzw9gog4xD8YfvVZHXJ2OvoLmSCsgsl4zqSCKQ/gePkw&#10;m4I4MreY34PMM/l/QP4DAAD//wMAUEsBAi0AFAAGAAgAAAAhALaDOJL+AAAA4QEAABMAAAAAAAAA&#10;AAAAAAAAAAAAAFtDb250ZW50X1R5cGVzXS54bWxQSwECLQAUAAYACAAAACEAOP0h/9YAAACUAQAA&#10;CwAAAAAAAAAAAAAAAAAvAQAAX3JlbHMvLnJlbHNQSwECLQAUAAYACAAAACEA2ss4s3kCAABHBQAA&#10;DgAAAAAAAAAAAAAAAAAuAgAAZHJzL2Uyb0RvYy54bWxQSwECLQAUAAYACAAAACEAcziZId8AAAAI&#10;AQAADwAAAAAAAAAAAAAAAADTBAAAZHJzL2Rvd25yZXYueG1sUEsFBgAAAAAEAAQA8wAAAN8FAAAA&#10;AA==&#10;" adj="6300,24300" fillcolor="#cdddac [1622]" strokecolor="#94b64e [3046]">
                <v:fill color2="#f0f4e6 [502]" rotate="t" angle="180" colors="0 #dafda7;22938f #e4fdc2;1 #f5ffe6" focus="100%" type="gradient"/>
                <v:shadow on="t" color="black" opacity="24903f" origin=",.5" offset="0,.55556mm"/>
                <v:textbox>
                  <w:txbxContent>
                    <w:p w:rsidR="00E52246" w:rsidRPr="000272E4" w:rsidRDefault="00E52246" w:rsidP="00EE26A3">
                      <w:pPr>
                        <w:jc w:val="center"/>
                        <w:rPr>
                          <w:rFonts w:ascii="Arial" w:hAnsi="Arial" w:cs="Arial"/>
                          <w:b/>
                          <w:color w:val="FF0000"/>
                          <w:sz w:val="36"/>
                          <w:szCs w:val="28"/>
                          <w:lang w:val="mn-MN"/>
                        </w:rPr>
                      </w:pPr>
                      <w:r>
                        <w:rPr>
                          <w:rFonts w:ascii="Arial" w:eastAsia="Calibri" w:hAnsi="Arial" w:cs="Arial"/>
                          <w:sz w:val="32"/>
                          <w:szCs w:val="24"/>
                          <w:lang w:val="mn-MN"/>
                        </w:rPr>
                        <w:t>СХС-ийн зарим зээлийн эргэн төлөлт, зарцуулалт хууль, тогтоомжид нийцэхгүй, хэрэгжилтийн үр дүн тодорхой бус байна.</w:t>
                      </w:r>
                    </w:p>
                    <w:p w:rsidR="00E52246" w:rsidRPr="007F7B1F" w:rsidRDefault="00E52246" w:rsidP="003B6D05">
                      <w:pPr>
                        <w:ind w:left="709" w:right="566"/>
                        <w:jc w:val="both"/>
                        <w:rPr>
                          <w:rFonts w:ascii="Arial" w:eastAsia="Arial" w:hAnsi="Arial" w:cs="Arial"/>
                          <w:b/>
                          <w:sz w:val="24"/>
                          <w:szCs w:val="24"/>
                          <w:lang w:val="mn-MN"/>
                        </w:rPr>
                      </w:pPr>
                    </w:p>
                  </w:txbxContent>
                </v:textbox>
              </v:shape>
            </w:pict>
          </mc:Fallback>
        </mc:AlternateContent>
      </w:r>
    </w:p>
    <w:p w:rsidR="00822675" w:rsidRPr="00937D0A" w:rsidRDefault="00822675" w:rsidP="006210E8">
      <w:pPr>
        <w:spacing w:line="276" w:lineRule="auto"/>
        <w:ind w:left="3150" w:right="3267" w:firstLine="720"/>
        <w:jc w:val="both"/>
        <w:rPr>
          <w:rFonts w:ascii="Arial" w:eastAsia="Arial" w:hAnsi="Arial" w:cs="Arial"/>
          <w:b/>
          <w:color w:val="000000" w:themeColor="text1"/>
          <w:sz w:val="24"/>
          <w:szCs w:val="24"/>
          <w:lang w:val="mn-MN"/>
        </w:rPr>
      </w:pPr>
    </w:p>
    <w:p w:rsidR="00822675" w:rsidRPr="00937D0A" w:rsidRDefault="00822675" w:rsidP="006210E8">
      <w:pPr>
        <w:spacing w:line="276" w:lineRule="auto"/>
        <w:ind w:left="3150" w:right="3267" w:firstLine="720"/>
        <w:jc w:val="both"/>
        <w:rPr>
          <w:rFonts w:ascii="Arial" w:eastAsia="Arial" w:hAnsi="Arial" w:cs="Arial"/>
          <w:b/>
          <w:color w:val="000000" w:themeColor="text1"/>
          <w:sz w:val="24"/>
          <w:szCs w:val="24"/>
          <w:lang w:val="mn-MN"/>
        </w:rPr>
      </w:pPr>
    </w:p>
    <w:p w:rsidR="00822675" w:rsidRPr="00937D0A" w:rsidRDefault="00822675" w:rsidP="006210E8">
      <w:pPr>
        <w:spacing w:line="276" w:lineRule="auto"/>
        <w:ind w:left="3150" w:right="3267" w:firstLine="720"/>
        <w:jc w:val="both"/>
        <w:rPr>
          <w:rFonts w:ascii="Arial" w:eastAsia="Arial" w:hAnsi="Arial" w:cs="Arial"/>
          <w:b/>
          <w:color w:val="000000" w:themeColor="text1"/>
          <w:sz w:val="24"/>
          <w:szCs w:val="24"/>
          <w:lang w:val="mn-MN"/>
        </w:rPr>
      </w:pPr>
    </w:p>
    <w:p w:rsidR="00BE3A85" w:rsidRPr="00937D0A" w:rsidRDefault="00BE3A85" w:rsidP="006210E8">
      <w:pPr>
        <w:spacing w:line="276" w:lineRule="auto"/>
        <w:ind w:left="3150" w:right="3267" w:firstLine="720"/>
        <w:jc w:val="both"/>
        <w:rPr>
          <w:rFonts w:ascii="Arial" w:eastAsia="Arial" w:hAnsi="Arial" w:cs="Arial"/>
          <w:b/>
          <w:color w:val="000000" w:themeColor="text1"/>
          <w:sz w:val="24"/>
          <w:szCs w:val="24"/>
          <w:lang w:val="mn-MN"/>
        </w:rPr>
      </w:pPr>
    </w:p>
    <w:p w:rsidR="00BE3A85" w:rsidRPr="00937D0A" w:rsidRDefault="00BE3A85" w:rsidP="006210E8">
      <w:pPr>
        <w:spacing w:line="276" w:lineRule="auto"/>
        <w:ind w:left="3150" w:right="3267" w:firstLine="720"/>
        <w:jc w:val="both"/>
        <w:rPr>
          <w:rFonts w:ascii="Arial" w:eastAsia="Arial" w:hAnsi="Arial" w:cs="Arial"/>
          <w:b/>
          <w:color w:val="000000" w:themeColor="text1"/>
          <w:sz w:val="24"/>
          <w:szCs w:val="24"/>
          <w:lang w:val="mn-MN"/>
        </w:rPr>
      </w:pPr>
    </w:p>
    <w:p w:rsidR="00BE3A85" w:rsidRPr="00937D0A" w:rsidRDefault="00BE3A85" w:rsidP="006210E8">
      <w:pPr>
        <w:spacing w:line="276" w:lineRule="auto"/>
        <w:ind w:left="3150" w:right="3267" w:firstLine="720"/>
        <w:jc w:val="both"/>
        <w:rPr>
          <w:rFonts w:ascii="Arial" w:eastAsia="Arial" w:hAnsi="Arial" w:cs="Arial"/>
          <w:b/>
          <w:color w:val="000000" w:themeColor="text1"/>
          <w:sz w:val="24"/>
          <w:szCs w:val="24"/>
          <w:lang w:val="mn-MN"/>
        </w:rPr>
      </w:pPr>
    </w:p>
    <w:p w:rsidR="00BE3A85" w:rsidRPr="00937D0A" w:rsidRDefault="00BE3A85" w:rsidP="006210E8">
      <w:pPr>
        <w:spacing w:line="276" w:lineRule="auto"/>
        <w:ind w:left="3150" w:right="3267" w:firstLine="720"/>
        <w:jc w:val="both"/>
        <w:rPr>
          <w:rFonts w:ascii="Arial" w:eastAsia="Arial" w:hAnsi="Arial" w:cs="Arial"/>
          <w:b/>
          <w:color w:val="000000" w:themeColor="text1"/>
          <w:sz w:val="24"/>
          <w:szCs w:val="24"/>
          <w:lang w:val="mn-MN"/>
        </w:rPr>
      </w:pPr>
    </w:p>
    <w:p w:rsidR="00BE3A85" w:rsidRPr="00937D0A" w:rsidRDefault="00BE3A85" w:rsidP="006210E8">
      <w:pPr>
        <w:spacing w:line="276" w:lineRule="auto"/>
        <w:ind w:left="3150" w:right="3267" w:firstLine="720"/>
        <w:jc w:val="both"/>
        <w:rPr>
          <w:rFonts w:ascii="Arial" w:eastAsia="Arial" w:hAnsi="Arial" w:cs="Arial"/>
          <w:b/>
          <w:color w:val="000000" w:themeColor="text1"/>
          <w:sz w:val="24"/>
          <w:szCs w:val="24"/>
          <w:lang w:val="mn-MN"/>
        </w:rPr>
      </w:pPr>
    </w:p>
    <w:p w:rsidR="00BE3A85" w:rsidRDefault="00BE3A85" w:rsidP="006210E8">
      <w:pPr>
        <w:spacing w:line="276" w:lineRule="auto"/>
        <w:ind w:left="3150" w:right="3267" w:firstLine="720"/>
        <w:jc w:val="both"/>
        <w:rPr>
          <w:rFonts w:ascii="Arial" w:eastAsia="Arial" w:hAnsi="Arial" w:cs="Arial"/>
          <w:b/>
          <w:color w:val="000000" w:themeColor="text1"/>
          <w:sz w:val="24"/>
          <w:szCs w:val="24"/>
          <w:lang w:val="mn-MN"/>
        </w:rPr>
      </w:pPr>
    </w:p>
    <w:p w:rsidR="003A0B3B" w:rsidRDefault="003A0B3B" w:rsidP="006210E8">
      <w:pPr>
        <w:spacing w:line="276" w:lineRule="auto"/>
        <w:ind w:left="3150" w:right="3267" w:firstLine="720"/>
        <w:jc w:val="both"/>
        <w:rPr>
          <w:rFonts w:ascii="Arial" w:eastAsia="Arial" w:hAnsi="Arial" w:cs="Arial"/>
          <w:b/>
          <w:color w:val="000000" w:themeColor="text1"/>
          <w:sz w:val="24"/>
          <w:szCs w:val="24"/>
          <w:lang w:val="mn-MN"/>
        </w:rPr>
      </w:pPr>
    </w:p>
    <w:p w:rsidR="003A0B3B" w:rsidRDefault="003A0B3B" w:rsidP="006210E8">
      <w:pPr>
        <w:spacing w:line="276" w:lineRule="auto"/>
        <w:ind w:left="3150" w:right="3267" w:firstLine="720"/>
        <w:jc w:val="both"/>
        <w:rPr>
          <w:rFonts w:ascii="Arial" w:eastAsia="Arial" w:hAnsi="Arial" w:cs="Arial"/>
          <w:b/>
          <w:color w:val="000000" w:themeColor="text1"/>
          <w:sz w:val="24"/>
          <w:szCs w:val="24"/>
          <w:lang w:val="mn-MN"/>
        </w:rPr>
      </w:pPr>
    </w:p>
    <w:p w:rsidR="003A0B3B" w:rsidRDefault="003A0B3B" w:rsidP="00204D48">
      <w:pPr>
        <w:spacing w:line="276" w:lineRule="auto"/>
        <w:ind w:right="3267"/>
        <w:jc w:val="both"/>
        <w:rPr>
          <w:rFonts w:ascii="Arial" w:eastAsia="Arial" w:hAnsi="Arial" w:cs="Arial"/>
          <w:b/>
          <w:color w:val="000000" w:themeColor="text1"/>
          <w:sz w:val="24"/>
          <w:szCs w:val="24"/>
          <w:lang w:val="mn-MN"/>
        </w:rPr>
      </w:pPr>
    </w:p>
    <w:p w:rsidR="00204D48" w:rsidRDefault="00204D48" w:rsidP="00204D48">
      <w:pPr>
        <w:spacing w:line="276" w:lineRule="auto"/>
        <w:ind w:right="3267"/>
        <w:jc w:val="both"/>
        <w:rPr>
          <w:rFonts w:ascii="Arial" w:eastAsia="Arial" w:hAnsi="Arial" w:cs="Arial"/>
          <w:b/>
          <w:color w:val="000000" w:themeColor="text1"/>
          <w:sz w:val="24"/>
          <w:szCs w:val="24"/>
          <w:lang w:val="mn-MN"/>
        </w:rPr>
      </w:pPr>
    </w:p>
    <w:p w:rsidR="00204D48" w:rsidRDefault="00204D48" w:rsidP="00204D48">
      <w:pPr>
        <w:spacing w:line="276" w:lineRule="auto"/>
        <w:ind w:right="3267"/>
        <w:jc w:val="both"/>
        <w:rPr>
          <w:rFonts w:ascii="Arial" w:eastAsia="Arial" w:hAnsi="Arial" w:cs="Arial"/>
          <w:b/>
          <w:color w:val="000000" w:themeColor="text1"/>
          <w:sz w:val="24"/>
          <w:szCs w:val="24"/>
          <w:lang w:val="mn-MN"/>
        </w:rPr>
      </w:pPr>
    </w:p>
    <w:p w:rsidR="00204D48" w:rsidRDefault="00204D48" w:rsidP="00204D48">
      <w:pPr>
        <w:spacing w:line="276" w:lineRule="auto"/>
        <w:ind w:right="3267"/>
        <w:jc w:val="both"/>
        <w:rPr>
          <w:rFonts w:ascii="Arial" w:eastAsia="Arial" w:hAnsi="Arial" w:cs="Arial"/>
          <w:b/>
          <w:color w:val="000000" w:themeColor="text1"/>
          <w:sz w:val="24"/>
          <w:szCs w:val="24"/>
          <w:lang w:val="mn-MN"/>
        </w:rPr>
      </w:pPr>
    </w:p>
    <w:p w:rsidR="003A0B3B" w:rsidRDefault="003A0B3B" w:rsidP="006210E8">
      <w:pPr>
        <w:spacing w:line="276" w:lineRule="auto"/>
        <w:ind w:left="3150" w:right="3267" w:firstLine="720"/>
        <w:jc w:val="both"/>
        <w:rPr>
          <w:rFonts w:ascii="Arial" w:eastAsia="Arial" w:hAnsi="Arial" w:cs="Arial"/>
          <w:b/>
          <w:color w:val="000000" w:themeColor="text1"/>
          <w:sz w:val="24"/>
          <w:szCs w:val="24"/>
          <w:lang w:val="mn-MN"/>
        </w:rPr>
      </w:pPr>
    </w:p>
    <w:p w:rsidR="003A0B3B" w:rsidRDefault="003A0B3B" w:rsidP="006210E8">
      <w:pPr>
        <w:spacing w:line="276" w:lineRule="auto"/>
        <w:ind w:left="3150" w:right="3267" w:firstLine="720"/>
        <w:jc w:val="both"/>
        <w:rPr>
          <w:rFonts w:ascii="Arial" w:eastAsia="Arial" w:hAnsi="Arial" w:cs="Arial"/>
          <w:b/>
          <w:color w:val="000000" w:themeColor="text1"/>
          <w:sz w:val="24"/>
          <w:szCs w:val="24"/>
          <w:lang w:val="mn-MN"/>
        </w:rPr>
      </w:pPr>
    </w:p>
    <w:p w:rsidR="003A0B3B" w:rsidRPr="00937D0A" w:rsidRDefault="003A0B3B" w:rsidP="006210E8">
      <w:pPr>
        <w:spacing w:line="276" w:lineRule="auto"/>
        <w:ind w:left="3150" w:right="3267" w:firstLine="720"/>
        <w:jc w:val="both"/>
        <w:rPr>
          <w:rFonts w:ascii="Arial" w:eastAsia="Arial" w:hAnsi="Arial" w:cs="Arial"/>
          <w:b/>
          <w:color w:val="000000" w:themeColor="text1"/>
          <w:sz w:val="24"/>
          <w:szCs w:val="24"/>
          <w:lang w:val="mn-MN"/>
        </w:rPr>
      </w:pPr>
    </w:p>
    <w:p w:rsidR="00FF10BC" w:rsidRPr="003A0B3B" w:rsidRDefault="007B4E16" w:rsidP="006210E8">
      <w:pPr>
        <w:spacing w:line="276" w:lineRule="auto"/>
        <w:ind w:left="3150" w:right="3267" w:firstLine="720"/>
        <w:jc w:val="both"/>
        <w:rPr>
          <w:rFonts w:ascii="Arial" w:eastAsia="Arial" w:hAnsi="Arial" w:cs="Arial"/>
          <w:b/>
          <w:color w:val="000000" w:themeColor="text1"/>
          <w:sz w:val="24"/>
          <w:szCs w:val="24"/>
          <w:lang w:val="mn-MN"/>
        </w:rPr>
      </w:pPr>
      <w:r w:rsidRPr="00937D0A">
        <w:rPr>
          <w:rFonts w:ascii="Arial" w:eastAsia="Arial" w:hAnsi="Arial" w:cs="Arial"/>
          <w:b/>
          <w:color w:val="000000" w:themeColor="text1"/>
          <w:sz w:val="24"/>
          <w:szCs w:val="24"/>
          <w:lang w:val="mn-MN"/>
        </w:rPr>
        <w:t>Орхон аймаг</w:t>
      </w:r>
    </w:p>
    <w:p w:rsidR="00FA2702" w:rsidRPr="00937D0A" w:rsidRDefault="00FF10BC" w:rsidP="006210E8">
      <w:pPr>
        <w:spacing w:line="276" w:lineRule="auto"/>
        <w:ind w:left="3600" w:right="3267" w:firstLine="270"/>
        <w:jc w:val="both"/>
        <w:rPr>
          <w:rFonts w:ascii="Arial" w:eastAsia="Arial" w:hAnsi="Arial" w:cs="Arial"/>
          <w:color w:val="000000" w:themeColor="text1"/>
          <w:sz w:val="24"/>
          <w:szCs w:val="24"/>
        </w:rPr>
        <w:sectPr w:rsidR="00FA2702" w:rsidRPr="00937D0A" w:rsidSect="002B6D2E">
          <w:pgSz w:w="11907" w:h="16839" w:code="9"/>
          <w:pgMar w:top="1134" w:right="851" w:bottom="1134" w:left="1418" w:header="720" w:footer="720" w:gutter="0"/>
          <w:cols w:space="720"/>
          <w:titlePg/>
          <w:docGrid w:linePitch="272"/>
        </w:sectPr>
      </w:pPr>
      <w:r w:rsidRPr="00937D0A">
        <w:rPr>
          <w:rFonts w:ascii="Arial" w:eastAsia="Arial" w:hAnsi="Arial" w:cs="Arial"/>
          <w:b/>
          <w:color w:val="000000" w:themeColor="text1"/>
          <w:sz w:val="24"/>
          <w:szCs w:val="24"/>
          <w:lang w:val="mn-MN"/>
        </w:rPr>
        <w:t xml:space="preserve">     </w:t>
      </w:r>
      <w:r w:rsidR="005D1B18" w:rsidRPr="00937D0A">
        <w:rPr>
          <w:rFonts w:ascii="Arial" w:eastAsia="Arial" w:hAnsi="Arial" w:cs="Arial"/>
          <w:b/>
          <w:color w:val="000000" w:themeColor="text1"/>
          <w:sz w:val="24"/>
          <w:szCs w:val="24"/>
        </w:rPr>
        <w:t>201</w:t>
      </w:r>
      <w:r w:rsidRPr="00937D0A">
        <w:rPr>
          <w:rFonts w:ascii="Arial" w:eastAsia="Arial" w:hAnsi="Arial" w:cs="Arial"/>
          <w:b/>
          <w:color w:val="000000" w:themeColor="text1"/>
          <w:sz w:val="24"/>
          <w:szCs w:val="24"/>
          <w:lang w:val="mn-MN"/>
        </w:rPr>
        <w:t>8</w:t>
      </w:r>
      <w:r w:rsidR="002E550C" w:rsidRPr="00937D0A">
        <w:rPr>
          <w:rFonts w:ascii="Arial" w:eastAsia="Arial" w:hAnsi="Arial" w:cs="Arial"/>
          <w:b/>
          <w:color w:val="000000" w:themeColor="text1"/>
          <w:sz w:val="24"/>
          <w:szCs w:val="24"/>
          <w:lang w:val="mn-MN"/>
        </w:rPr>
        <w:t xml:space="preserve"> </w:t>
      </w:r>
      <w:r w:rsidR="00C63908" w:rsidRPr="00937D0A">
        <w:rPr>
          <w:rFonts w:ascii="Arial" w:eastAsia="Arial" w:hAnsi="Arial" w:cs="Arial"/>
          <w:b/>
          <w:color w:val="000000" w:themeColor="text1"/>
          <w:sz w:val="24"/>
          <w:szCs w:val="24"/>
        </w:rPr>
        <w:t>он</w:t>
      </w:r>
    </w:p>
    <w:p w:rsidR="00372E1E" w:rsidRPr="00937D0A" w:rsidRDefault="00372E1E" w:rsidP="006210E8">
      <w:pPr>
        <w:spacing w:line="276" w:lineRule="auto"/>
        <w:ind w:left="166" w:right="6516"/>
        <w:jc w:val="both"/>
        <w:rPr>
          <w:rFonts w:ascii="Arial" w:eastAsia="Arial" w:hAnsi="Arial" w:cs="Arial"/>
          <w:color w:val="000000" w:themeColor="text1"/>
          <w:sz w:val="16"/>
          <w:szCs w:val="16"/>
        </w:rPr>
        <w:sectPr w:rsidR="00372E1E" w:rsidRPr="00937D0A" w:rsidSect="002B6D2E">
          <w:headerReference w:type="default" r:id="rId13"/>
          <w:footerReference w:type="default" r:id="rId14"/>
          <w:type w:val="continuous"/>
          <w:pgSz w:w="11907" w:h="16839" w:code="9"/>
          <w:pgMar w:top="1134" w:right="851" w:bottom="1134" w:left="1418" w:header="720" w:footer="720" w:gutter="0"/>
          <w:cols w:space="720"/>
        </w:sectPr>
      </w:pPr>
    </w:p>
    <w:tbl>
      <w:tblPr>
        <w:tblStyle w:val="TableGrid"/>
        <w:tblW w:w="9899"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gridCol w:w="7598"/>
        <w:gridCol w:w="539"/>
      </w:tblGrid>
      <w:tr w:rsidR="00A56E3D" w:rsidRPr="00937D0A" w:rsidTr="00720C91">
        <w:tc>
          <w:tcPr>
            <w:tcW w:w="2336" w:type="dxa"/>
            <w:shd w:val="clear" w:color="auto" w:fill="auto"/>
          </w:tcPr>
          <w:p w:rsidR="00121600" w:rsidRPr="00937D0A" w:rsidRDefault="00121600" w:rsidP="006210E8">
            <w:pPr>
              <w:spacing w:line="276" w:lineRule="auto"/>
              <w:jc w:val="both"/>
              <w:rPr>
                <w:rFonts w:ascii="Arial" w:eastAsia="Arial" w:hAnsi="Arial" w:cs="Arial"/>
                <w:color w:val="000000" w:themeColor="text1"/>
                <w:sz w:val="18"/>
                <w:szCs w:val="18"/>
                <w:lang w:val="mn-MN"/>
              </w:rPr>
            </w:pPr>
          </w:p>
        </w:tc>
        <w:tc>
          <w:tcPr>
            <w:tcW w:w="6854" w:type="dxa"/>
            <w:shd w:val="clear" w:color="auto" w:fill="auto"/>
          </w:tcPr>
          <w:p w:rsidR="00121600" w:rsidRPr="00937D0A" w:rsidRDefault="00121600" w:rsidP="006210E8">
            <w:pPr>
              <w:spacing w:line="276" w:lineRule="auto"/>
              <w:jc w:val="both"/>
              <w:rPr>
                <w:rFonts w:ascii="Arial" w:eastAsia="Arial" w:hAnsi="Arial" w:cs="Arial"/>
                <w:b/>
                <w:color w:val="000000" w:themeColor="text1"/>
                <w:sz w:val="24"/>
                <w:szCs w:val="18"/>
                <w:lang w:val="mn-MN"/>
              </w:rPr>
            </w:pPr>
            <w:r w:rsidRPr="00937D0A">
              <w:rPr>
                <w:rFonts w:ascii="Arial" w:eastAsia="Arial" w:hAnsi="Arial" w:cs="Arial"/>
                <w:b/>
                <w:color w:val="000000" w:themeColor="text1"/>
                <w:sz w:val="24"/>
                <w:szCs w:val="18"/>
                <w:lang w:val="mn-MN"/>
              </w:rPr>
              <w:t>АГУУЛГА</w:t>
            </w:r>
          </w:p>
        </w:tc>
        <w:tc>
          <w:tcPr>
            <w:tcW w:w="709" w:type="dxa"/>
            <w:shd w:val="clear" w:color="auto" w:fill="auto"/>
          </w:tcPr>
          <w:p w:rsidR="00121600" w:rsidRPr="00937D0A" w:rsidRDefault="00121600" w:rsidP="006210E8">
            <w:pPr>
              <w:spacing w:line="276" w:lineRule="auto"/>
              <w:jc w:val="both"/>
              <w:rPr>
                <w:rFonts w:ascii="Arial" w:eastAsia="Arial" w:hAnsi="Arial" w:cs="Arial"/>
                <w:b/>
                <w:color w:val="000000" w:themeColor="text1"/>
                <w:sz w:val="18"/>
                <w:szCs w:val="18"/>
              </w:rPr>
            </w:pPr>
          </w:p>
        </w:tc>
      </w:tr>
      <w:tr w:rsidR="00A56E3D" w:rsidRPr="00937D0A" w:rsidTr="002B1F69">
        <w:trPr>
          <w:trHeight w:val="80"/>
        </w:trPr>
        <w:tc>
          <w:tcPr>
            <w:tcW w:w="2336" w:type="dxa"/>
            <w:shd w:val="clear" w:color="auto" w:fill="auto"/>
          </w:tcPr>
          <w:p w:rsidR="00E26068" w:rsidRPr="00937D0A" w:rsidRDefault="00E26068" w:rsidP="006210E8">
            <w:pPr>
              <w:spacing w:line="276" w:lineRule="auto"/>
              <w:jc w:val="both"/>
              <w:rPr>
                <w:rFonts w:ascii="Arial" w:eastAsia="Arial" w:hAnsi="Arial" w:cs="Arial"/>
                <w:color w:val="000000" w:themeColor="text1"/>
                <w:sz w:val="18"/>
                <w:szCs w:val="18"/>
                <w:lang w:val="mn-MN"/>
              </w:rPr>
            </w:pPr>
          </w:p>
        </w:tc>
        <w:tc>
          <w:tcPr>
            <w:tcW w:w="6854" w:type="dxa"/>
            <w:shd w:val="clear" w:color="auto" w:fill="auto"/>
          </w:tcPr>
          <w:p w:rsidR="00121600" w:rsidRPr="00937D0A" w:rsidRDefault="00121600"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Товчилсон үгийн жагсаалт.......................................................</w:t>
            </w:r>
            <w:r w:rsidR="00286042" w:rsidRPr="00937D0A">
              <w:rPr>
                <w:rFonts w:ascii="Arial" w:eastAsia="Arial" w:hAnsi="Arial" w:cs="Arial"/>
                <w:color w:val="000000" w:themeColor="text1"/>
                <w:sz w:val="18"/>
                <w:szCs w:val="18"/>
                <w:lang w:val="mn-MN"/>
              </w:rPr>
              <w:t>.............................</w:t>
            </w:r>
            <w:r w:rsidRPr="00937D0A">
              <w:rPr>
                <w:rFonts w:ascii="Arial" w:eastAsia="Arial" w:hAnsi="Arial" w:cs="Arial"/>
                <w:color w:val="000000" w:themeColor="text1"/>
                <w:sz w:val="18"/>
                <w:szCs w:val="18"/>
                <w:lang w:val="mn-MN"/>
              </w:rPr>
              <w:t>.........</w:t>
            </w:r>
            <w:r w:rsidR="00286042" w:rsidRPr="00937D0A">
              <w:rPr>
                <w:rFonts w:ascii="Arial" w:eastAsia="Arial" w:hAnsi="Arial" w:cs="Arial"/>
                <w:color w:val="000000" w:themeColor="text1"/>
                <w:sz w:val="18"/>
                <w:szCs w:val="18"/>
                <w:lang w:val="mn-MN"/>
              </w:rPr>
              <w:t>......</w:t>
            </w:r>
            <w:r w:rsidRPr="00937D0A">
              <w:rPr>
                <w:rFonts w:ascii="Arial" w:eastAsia="Arial" w:hAnsi="Arial" w:cs="Arial"/>
                <w:color w:val="000000" w:themeColor="text1"/>
                <w:sz w:val="18"/>
                <w:szCs w:val="18"/>
                <w:lang w:val="mn-MN"/>
              </w:rPr>
              <w:t>..</w:t>
            </w:r>
          </w:p>
        </w:tc>
        <w:tc>
          <w:tcPr>
            <w:tcW w:w="709" w:type="dxa"/>
            <w:shd w:val="clear" w:color="auto" w:fill="auto"/>
          </w:tcPr>
          <w:p w:rsidR="00121600" w:rsidRPr="00937D0A" w:rsidRDefault="00121600"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3</w:t>
            </w:r>
          </w:p>
        </w:tc>
      </w:tr>
      <w:tr w:rsidR="00A56E3D" w:rsidRPr="00937D0A" w:rsidTr="009B4E58">
        <w:trPr>
          <w:trHeight w:val="639"/>
        </w:trPr>
        <w:tc>
          <w:tcPr>
            <w:tcW w:w="2336" w:type="dxa"/>
            <w:shd w:val="clear" w:color="auto" w:fill="auto"/>
          </w:tcPr>
          <w:p w:rsidR="00121600" w:rsidRPr="00937D0A" w:rsidRDefault="00E26068" w:rsidP="006210E8">
            <w:pPr>
              <w:tabs>
                <w:tab w:val="center" w:pos="1094"/>
              </w:tabs>
              <w:spacing w:line="276" w:lineRule="auto"/>
              <w:jc w:val="both"/>
              <w:rPr>
                <w:rFonts w:ascii="Arial" w:eastAsia="Arial" w:hAnsi="Arial" w:cs="Arial"/>
                <w:b/>
                <w:color w:val="000000" w:themeColor="text1"/>
                <w:sz w:val="18"/>
                <w:szCs w:val="18"/>
                <w:lang w:val="mn-MN"/>
              </w:rPr>
            </w:pPr>
            <w:r w:rsidRPr="00937D0A">
              <w:rPr>
                <w:rFonts w:ascii="Arial" w:eastAsia="Arial" w:hAnsi="Arial" w:cs="Arial"/>
                <w:b/>
                <w:color w:val="000000" w:themeColor="text1"/>
                <w:sz w:val="18"/>
                <w:szCs w:val="18"/>
                <w:lang w:val="mn-MN"/>
              </w:rPr>
              <w:t>Аудитын тайланг бэлтгэсэн:</w:t>
            </w:r>
          </w:p>
          <w:p w:rsidR="00E26068" w:rsidRPr="00937D0A" w:rsidRDefault="00E26068" w:rsidP="006210E8">
            <w:pPr>
              <w:tabs>
                <w:tab w:val="center" w:pos="1094"/>
              </w:tabs>
              <w:spacing w:line="276" w:lineRule="auto"/>
              <w:jc w:val="both"/>
              <w:rPr>
                <w:rFonts w:ascii="Arial" w:eastAsia="Arial" w:hAnsi="Arial" w:cs="Arial"/>
                <w:b/>
                <w:color w:val="000000" w:themeColor="text1"/>
                <w:sz w:val="18"/>
                <w:szCs w:val="18"/>
                <w:lang w:val="mn-MN"/>
              </w:rPr>
            </w:pPr>
          </w:p>
        </w:tc>
        <w:tc>
          <w:tcPr>
            <w:tcW w:w="6854" w:type="dxa"/>
            <w:shd w:val="clear" w:color="auto" w:fill="auto"/>
          </w:tcPr>
          <w:p w:rsidR="00121600" w:rsidRPr="00937D0A" w:rsidRDefault="00121600"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Аудитын зорилт, хамарсан хүрээ, арга зүй, шалгуур үзүүлэлт, стандартын талаарх мэдэгдэл.........................................</w:t>
            </w:r>
            <w:r w:rsidR="00286042" w:rsidRPr="00937D0A">
              <w:rPr>
                <w:rFonts w:ascii="Arial" w:eastAsia="Arial" w:hAnsi="Arial" w:cs="Arial"/>
                <w:color w:val="000000" w:themeColor="text1"/>
                <w:sz w:val="18"/>
                <w:szCs w:val="18"/>
                <w:lang w:val="mn-MN"/>
              </w:rPr>
              <w:t>................................................................</w:t>
            </w:r>
            <w:r w:rsidRPr="00937D0A">
              <w:rPr>
                <w:rFonts w:ascii="Arial" w:eastAsia="Arial" w:hAnsi="Arial" w:cs="Arial"/>
                <w:color w:val="000000" w:themeColor="text1"/>
                <w:sz w:val="18"/>
                <w:szCs w:val="18"/>
                <w:lang w:val="mn-MN"/>
              </w:rPr>
              <w:t>....................</w:t>
            </w:r>
            <w:r w:rsidR="00286042" w:rsidRPr="00937D0A">
              <w:rPr>
                <w:rFonts w:ascii="Arial" w:eastAsia="Arial" w:hAnsi="Arial" w:cs="Arial"/>
                <w:color w:val="000000" w:themeColor="text1"/>
                <w:sz w:val="18"/>
                <w:szCs w:val="18"/>
                <w:lang w:val="mn-MN"/>
              </w:rPr>
              <w:t>.......</w:t>
            </w:r>
          </w:p>
          <w:p w:rsidR="00121600" w:rsidRPr="00937D0A" w:rsidRDefault="00121600"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Үндсэн мэдээлэл..................................................................................</w:t>
            </w:r>
            <w:r w:rsidR="00286042" w:rsidRPr="00937D0A">
              <w:rPr>
                <w:rFonts w:ascii="Arial" w:eastAsia="Arial" w:hAnsi="Arial" w:cs="Arial"/>
                <w:color w:val="000000" w:themeColor="text1"/>
                <w:sz w:val="18"/>
                <w:szCs w:val="18"/>
                <w:lang w:val="mn-MN"/>
              </w:rPr>
              <w:t>....................................</w:t>
            </w:r>
          </w:p>
        </w:tc>
        <w:tc>
          <w:tcPr>
            <w:tcW w:w="709" w:type="dxa"/>
            <w:shd w:val="clear" w:color="auto" w:fill="auto"/>
          </w:tcPr>
          <w:p w:rsidR="00121600" w:rsidRPr="00937D0A" w:rsidRDefault="00121600" w:rsidP="006210E8">
            <w:pPr>
              <w:spacing w:line="276" w:lineRule="auto"/>
              <w:jc w:val="both"/>
              <w:rPr>
                <w:rFonts w:ascii="Arial" w:eastAsia="Arial" w:hAnsi="Arial" w:cs="Arial"/>
                <w:b/>
                <w:color w:val="000000" w:themeColor="text1"/>
                <w:sz w:val="18"/>
                <w:szCs w:val="18"/>
              </w:rPr>
            </w:pPr>
          </w:p>
          <w:p w:rsidR="00121600" w:rsidRPr="00937D0A" w:rsidRDefault="00195222"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4</w:t>
            </w:r>
          </w:p>
          <w:p w:rsidR="00121600" w:rsidRPr="00937D0A" w:rsidRDefault="00121600"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6</w:t>
            </w:r>
          </w:p>
        </w:tc>
      </w:tr>
      <w:tr w:rsidR="00A56E3D" w:rsidRPr="00937D0A" w:rsidTr="004F652A">
        <w:trPr>
          <w:trHeight w:val="666"/>
        </w:trPr>
        <w:tc>
          <w:tcPr>
            <w:tcW w:w="2336" w:type="dxa"/>
            <w:shd w:val="clear" w:color="auto" w:fill="auto"/>
          </w:tcPr>
          <w:p w:rsidR="00121600" w:rsidRPr="00937D0A" w:rsidRDefault="001933BA" w:rsidP="006210E8">
            <w:pPr>
              <w:spacing w:line="276" w:lineRule="auto"/>
              <w:jc w:val="both"/>
              <w:rPr>
                <w:rFonts w:ascii="Arial" w:eastAsia="Arial" w:hAnsi="Arial" w:cs="Arial"/>
                <w:b/>
                <w:color w:val="000000" w:themeColor="text1"/>
                <w:sz w:val="18"/>
                <w:szCs w:val="18"/>
                <w:lang w:val="mn-MN"/>
              </w:rPr>
            </w:pPr>
            <w:r>
              <w:rPr>
                <w:rFonts w:ascii="Arial" w:eastAsia="Arial" w:hAnsi="Arial" w:cs="Arial"/>
                <w:b/>
                <w:color w:val="000000" w:themeColor="text1"/>
                <w:sz w:val="18"/>
                <w:szCs w:val="18"/>
                <w:lang w:val="mn-MN"/>
              </w:rPr>
              <w:t xml:space="preserve">Орхон аймаг дахь </w:t>
            </w:r>
            <w:r w:rsidR="00E26068" w:rsidRPr="00937D0A">
              <w:rPr>
                <w:rFonts w:ascii="Arial" w:eastAsia="Arial" w:hAnsi="Arial" w:cs="Arial"/>
                <w:b/>
                <w:color w:val="000000" w:themeColor="text1"/>
                <w:sz w:val="18"/>
                <w:szCs w:val="18"/>
                <w:lang w:val="mn-MN"/>
              </w:rPr>
              <w:t>Төрийн аудитын газар:</w:t>
            </w:r>
          </w:p>
        </w:tc>
        <w:tc>
          <w:tcPr>
            <w:tcW w:w="6854" w:type="dxa"/>
            <w:shd w:val="clear" w:color="auto" w:fill="auto"/>
          </w:tcPr>
          <w:p w:rsidR="00121600" w:rsidRPr="00937D0A" w:rsidRDefault="00EE26A3" w:rsidP="006210E8">
            <w:pPr>
              <w:spacing w:line="276" w:lineRule="auto"/>
              <w:jc w:val="both"/>
              <w:rPr>
                <w:rFonts w:ascii="Arial" w:hAnsi="Arial" w:cs="Arial"/>
                <w:b/>
                <w:i/>
                <w:color w:val="000000" w:themeColor="text1"/>
                <w:sz w:val="18"/>
                <w:szCs w:val="18"/>
                <w:lang w:val="mn-MN"/>
              </w:rPr>
            </w:pPr>
            <w:r w:rsidRPr="00937D0A">
              <w:rPr>
                <w:rFonts w:ascii="Arial" w:eastAsia="Arial" w:hAnsi="Arial" w:cs="Arial"/>
                <w:b/>
                <w:color w:val="000000" w:themeColor="text1"/>
                <w:sz w:val="18"/>
                <w:szCs w:val="18"/>
                <w:lang w:val="mn-MN"/>
              </w:rPr>
              <w:t xml:space="preserve">Бүлэг 1: </w:t>
            </w:r>
            <w:r w:rsidR="004D4038" w:rsidRPr="004D4038">
              <w:rPr>
                <w:rFonts w:ascii="Arial" w:eastAsia="Arial" w:hAnsi="Arial" w:cs="Arial"/>
                <w:b/>
                <w:color w:val="000000" w:themeColor="text1"/>
                <w:sz w:val="18"/>
                <w:szCs w:val="18"/>
                <w:lang w:val="mn-MN"/>
              </w:rPr>
              <w:t>Орон н</w:t>
            </w:r>
            <w:r w:rsidR="00C323F3">
              <w:rPr>
                <w:rFonts w:ascii="Arial" w:eastAsia="Arial" w:hAnsi="Arial" w:cs="Arial"/>
                <w:b/>
                <w:color w:val="000000" w:themeColor="text1"/>
                <w:sz w:val="18"/>
                <w:szCs w:val="18"/>
                <w:lang w:val="mn-MN"/>
              </w:rPr>
              <w:t>утгийн хөгжлийн сангийн орлогыг хууль журмын дагуу бүрдүүлж</w:t>
            </w:r>
            <w:r w:rsidR="004D4038" w:rsidRPr="004D4038">
              <w:rPr>
                <w:rFonts w:ascii="Arial" w:eastAsia="Arial" w:hAnsi="Arial" w:cs="Arial"/>
                <w:b/>
                <w:color w:val="000000" w:themeColor="text1"/>
                <w:sz w:val="18"/>
                <w:szCs w:val="18"/>
                <w:lang w:val="mn-MN"/>
              </w:rPr>
              <w:t>, зарцуулалт, түүнд тавих хяналтыг хууль тогтоомжийн дагуу үр дүнтэй зохион байгуулсан байна.</w:t>
            </w:r>
          </w:p>
        </w:tc>
        <w:tc>
          <w:tcPr>
            <w:tcW w:w="709" w:type="dxa"/>
            <w:shd w:val="clear" w:color="auto" w:fill="auto"/>
          </w:tcPr>
          <w:p w:rsidR="004F652A" w:rsidRDefault="004F652A" w:rsidP="006210E8">
            <w:pPr>
              <w:spacing w:line="276" w:lineRule="auto"/>
              <w:jc w:val="both"/>
              <w:rPr>
                <w:rFonts w:ascii="Arial" w:eastAsia="Arial" w:hAnsi="Arial" w:cs="Arial"/>
                <w:color w:val="000000" w:themeColor="text1"/>
                <w:sz w:val="18"/>
                <w:szCs w:val="18"/>
                <w:lang w:val="mn-MN"/>
              </w:rPr>
            </w:pPr>
          </w:p>
          <w:p w:rsidR="004F652A" w:rsidRDefault="004F652A" w:rsidP="006210E8">
            <w:pPr>
              <w:spacing w:line="276" w:lineRule="auto"/>
              <w:jc w:val="both"/>
              <w:rPr>
                <w:rFonts w:ascii="Arial" w:eastAsia="Arial" w:hAnsi="Arial" w:cs="Arial"/>
                <w:color w:val="000000" w:themeColor="text1"/>
                <w:sz w:val="18"/>
                <w:szCs w:val="18"/>
                <w:lang w:val="mn-MN"/>
              </w:rPr>
            </w:pPr>
          </w:p>
          <w:p w:rsidR="00F95F39" w:rsidRPr="00937D0A" w:rsidRDefault="00F95F39"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7</w:t>
            </w:r>
          </w:p>
        </w:tc>
      </w:tr>
      <w:tr w:rsidR="00A56E3D" w:rsidRPr="00937D0A" w:rsidTr="00D10C0D">
        <w:trPr>
          <w:trHeight w:val="80"/>
        </w:trPr>
        <w:tc>
          <w:tcPr>
            <w:tcW w:w="2336" w:type="dxa"/>
            <w:shd w:val="clear" w:color="auto" w:fill="auto"/>
          </w:tcPr>
          <w:p w:rsidR="00E26068" w:rsidRPr="00937D0A" w:rsidRDefault="00E26068" w:rsidP="006210E8">
            <w:pPr>
              <w:spacing w:line="276" w:lineRule="auto"/>
              <w:jc w:val="both"/>
              <w:rPr>
                <w:rFonts w:ascii="Arial" w:eastAsia="Arial" w:hAnsi="Arial" w:cs="Arial"/>
                <w:color w:val="000000" w:themeColor="text1"/>
                <w:sz w:val="18"/>
                <w:szCs w:val="18"/>
                <w:lang w:val="mn-MN"/>
              </w:rPr>
            </w:pPr>
          </w:p>
          <w:p w:rsidR="00E26068" w:rsidRPr="00937D0A" w:rsidRDefault="00E26068"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Дарга, Тэргүүлэх аудитор:</w:t>
            </w:r>
          </w:p>
          <w:p w:rsidR="00E26068" w:rsidRPr="00937D0A" w:rsidRDefault="00E26068"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Ц.Нармандах</w:t>
            </w:r>
          </w:p>
          <w:p w:rsidR="00E26068" w:rsidRPr="00937D0A" w:rsidRDefault="00E26068" w:rsidP="006210E8">
            <w:pPr>
              <w:spacing w:line="276" w:lineRule="auto"/>
              <w:jc w:val="both"/>
              <w:rPr>
                <w:rFonts w:ascii="Arial" w:eastAsia="Arial" w:hAnsi="Arial" w:cs="Arial"/>
                <w:color w:val="000000" w:themeColor="text1"/>
                <w:sz w:val="18"/>
                <w:szCs w:val="18"/>
                <w:lang w:val="mn-MN"/>
              </w:rPr>
            </w:pPr>
          </w:p>
          <w:p w:rsidR="00E26068" w:rsidRPr="00937D0A" w:rsidRDefault="00E26068"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Аудитын менежер:</w:t>
            </w:r>
          </w:p>
          <w:p w:rsidR="00E26068" w:rsidRPr="00937D0A" w:rsidRDefault="00E26068"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Б.Эрдэнэ</w:t>
            </w:r>
          </w:p>
          <w:p w:rsidR="00121600" w:rsidRPr="00937D0A" w:rsidRDefault="00121600" w:rsidP="006210E8">
            <w:pPr>
              <w:spacing w:line="276" w:lineRule="auto"/>
              <w:jc w:val="both"/>
              <w:rPr>
                <w:rFonts w:ascii="Arial" w:eastAsia="Arial" w:hAnsi="Arial" w:cs="Arial"/>
                <w:color w:val="000000" w:themeColor="text1"/>
                <w:sz w:val="18"/>
                <w:szCs w:val="18"/>
                <w:lang w:val="mn-MN"/>
              </w:rPr>
            </w:pPr>
          </w:p>
          <w:p w:rsidR="00121600" w:rsidRPr="00937D0A" w:rsidRDefault="00121600"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Аудитор:</w:t>
            </w:r>
          </w:p>
          <w:p w:rsidR="00121600" w:rsidRDefault="00EE26A3"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Д.Цогбадрах</w:t>
            </w:r>
          </w:p>
          <w:p w:rsidR="00E45749" w:rsidRDefault="00E45749" w:rsidP="006210E8">
            <w:pPr>
              <w:spacing w:line="276" w:lineRule="auto"/>
              <w:jc w:val="both"/>
              <w:rPr>
                <w:rFonts w:ascii="Arial" w:eastAsia="Arial" w:hAnsi="Arial" w:cs="Arial"/>
                <w:color w:val="000000" w:themeColor="text1"/>
                <w:sz w:val="18"/>
                <w:szCs w:val="18"/>
                <w:lang w:val="mn-MN"/>
              </w:rPr>
            </w:pPr>
          </w:p>
          <w:p w:rsidR="00E45749" w:rsidRPr="00937D0A" w:rsidRDefault="00E45749" w:rsidP="006210E8">
            <w:pPr>
              <w:spacing w:line="276" w:lineRule="auto"/>
              <w:jc w:val="both"/>
              <w:rPr>
                <w:rFonts w:ascii="Arial" w:eastAsia="Arial" w:hAnsi="Arial" w:cs="Arial"/>
                <w:color w:val="000000" w:themeColor="text1"/>
                <w:sz w:val="18"/>
                <w:szCs w:val="18"/>
                <w:lang w:val="mn-MN"/>
              </w:rPr>
            </w:pPr>
            <w:r>
              <w:rPr>
                <w:rFonts w:ascii="Arial" w:eastAsia="Arial" w:hAnsi="Arial" w:cs="Arial"/>
                <w:color w:val="000000" w:themeColor="text1"/>
                <w:sz w:val="18"/>
                <w:szCs w:val="18"/>
                <w:lang w:val="mn-MN"/>
              </w:rPr>
              <w:t>Аудитор:</w:t>
            </w:r>
          </w:p>
          <w:p w:rsidR="00EE26A3" w:rsidRPr="00937D0A" w:rsidRDefault="00EE26A3"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О.Дашжамц</w:t>
            </w:r>
          </w:p>
          <w:p w:rsidR="00E26068" w:rsidRPr="00937D0A" w:rsidRDefault="00E26068" w:rsidP="006210E8">
            <w:pPr>
              <w:spacing w:line="276" w:lineRule="auto"/>
              <w:jc w:val="both"/>
              <w:rPr>
                <w:rFonts w:ascii="Arial" w:eastAsia="Arial" w:hAnsi="Arial" w:cs="Arial"/>
                <w:color w:val="000000" w:themeColor="text1"/>
                <w:sz w:val="18"/>
                <w:szCs w:val="18"/>
                <w:lang w:val="mn-MN"/>
              </w:rPr>
            </w:pPr>
          </w:p>
          <w:p w:rsidR="00E26068" w:rsidRPr="00937D0A" w:rsidRDefault="00E26068" w:rsidP="006210E8">
            <w:pPr>
              <w:spacing w:line="276" w:lineRule="auto"/>
              <w:jc w:val="both"/>
              <w:rPr>
                <w:rFonts w:ascii="Arial" w:eastAsia="Arial" w:hAnsi="Arial" w:cs="Arial"/>
                <w:color w:val="000000" w:themeColor="text1"/>
                <w:sz w:val="18"/>
                <w:szCs w:val="18"/>
                <w:lang w:val="mn-MN"/>
              </w:rPr>
            </w:pPr>
          </w:p>
          <w:p w:rsidR="00121600" w:rsidRPr="00937D0A" w:rsidRDefault="00121600" w:rsidP="006210E8">
            <w:pPr>
              <w:spacing w:line="276" w:lineRule="auto"/>
              <w:jc w:val="both"/>
              <w:rPr>
                <w:rFonts w:ascii="Arial" w:eastAsia="Arial" w:hAnsi="Arial" w:cs="Arial"/>
                <w:color w:val="000000" w:themeColor="text1"/>
                <w:sz w:val="18"/>
                <w:szCs w:val="18"/>
                <w:lang w:val="mn-MN"/>
              </w:rPr>
            </w:pPr>
          </w:p>
          <w:p w:rsidR="00121600" w:rsidRPr="00937D0A" w:rsidRDefault="00121600" w:rsidP="006210E8">
            <w:pPr>
              <w:spacing w:line="276" w:lineRule="auto"/>
              <w:jc w:val="both"/>
              <w:rPr>
                <w:rFonts w:ascii="Arial" w:eastAsia="Arial" w:hAnsi="Arial" w:cs="Arial"/>
                <w:b/>
                <w:color w:val="000000" w:themeColor="text1"/>
                <w:sz w:val="18"/>
                <w:szCs w:val="18"/>
                <w:lang w:val="mn-MN"/>
              </w:rPr>
            </w:pPr>
            <w:r w:rsidRPr="00937D0A">
              <w:rPr>
                <w:rFonts w:ascii="Arial" w:eastAsia="Arial" w:hAnsi="Arial" w:cs="Arial"/>
                <w:b/>
                <w:color w:val="000000" w:themeColor="text1"/>
                <w:sz w:val="18"/>
                <w:szCs w:val="18"/>
                <w:lang w:val="mn-MN"/>
              </w:rPr>
              <w:t>2018 оны 11 дүгээр сар</w:t>
            </w:r>
          </w:p>
          <w:p w:rsidR="00E26068" w:rsidRPr="00937D0A" w:rsidRDefault="00E26068" w:rsidP="006210E8">
            <w:pPr>
              <w:spacing w:line="276" w:lineRule="auto"/>
              <w:jc w:val="both"/>
              <w:rPr>
                <w:rFonts w:ascii="Arial" w:eastAsia="Arial" w:hAnsi="Arial" w:cs="Arial"/>
                <w:b/>
                <w:color w:val="000000" w:themeColor="text1"/>
                <w:sz w:val="18"/>
                <w:szCs w:val="18"/>
                <w:lang w:val="mn-MN"/>
              </w:rPr>
            </w:pPr>
          </w:p>
          <w:p w:rsidR="00E26068" w:rsidRPr="00937D0A" w:rsidRDefault="00E26068" w:rsidP="006210E8">
            <w:pPr>
              <w:shd w:val="clear" w:color="auto" w:fill="FFFFFF" w:themeFill="background1"/>
              <w:spacing w:line="276" w:lineRule="auto"/>
              <w:jc w:val="both"/>
              <w:rPr>
                <w:rFonts w:ascii="Arial" w:eastAsia="Arial" w:hAnsi="Arial" w:cs="Arial"/>
                <w:color w:val="000000" w:themeColor="text1"/>
                <w:w w:val="103"/>
                <w:sz w:val="16"/>
                <w:szCs w:val="16"/>
                <w:lang w:val="mn-MN"/>
              </w:rPr>
            </w:pPr>
            <w:r w:rsidRPr="00937D0A">
              <w:rPr>
                <w:rFonts w:ascii="Arial" w:eastAsia="Arial" w:hAnsi="Arial" w:cs="Arial"/>
                <w:color w:val="000000" w:themeColor="text1"/>
                <w:sz w:val="18"/>
                <w:szCs w:val="18"/>
                <w:lang w:val="mn-MN"/>
              </w:rPr>
              <w:t xml:space="preserve">Аудитын тайлан дүгнэлттэй холбоотой асуудлаар </w:t>
            </w:r>
            <w:r w:rsidRPr="00937D0A">
              <w:rPr>
                <w:rFonts w:ascii="Arial" w:eastAsia="Arial" w:hAnsi="Arial" w:cs="Arial"/>
                <w:color w:val="000000" w:themeColor="text1"/>
                <w:w w:val="103"/>
                <w:sz w:val="16"/>
                <w:szCs w:val="16"/>
                <w:lang w:val="mn-MN"/>
              </w:rPr>
              <w:t>70353088, 70350757, 70355805 дугаарын утсаар харилцана уу.</w:t>
            </w:r>
          </w:p>
          <w:p w:rsidR="00E26068" w:rsidRPr="00937D0A" w:rsidRDefault="00E26068" w:rsidP="006210E8">
            <w:pPr>
              <w:shd w:val="clear" w:color="auto" w:fill="FFFFFF" w:themeFill="background1"/>
              <w:spacing w:line="276" w:lineRule="auto"/>
              <w:jc w:val="both"/>
              <w:rPr>
                <w:rFonts w:ascii="Arial" w:eastAsia="Arial" w:hAnsi="Arial" w:cs="Arial"/>
                <w:color w:val="000000" w:themeColor="text1"/>
                <w:w w:val="103"/>
                <w:sz w:val="16"/>
                <w:szCs w:val="16"/>
                <w:lang w:val="mn-MN"/>
              </w:rPr>
            </w:pPr>
          </w:p>
          <w:p w:rsidR="00E26068" w:rsidRPr="00937D0A" w:rsidRDefault="00E26068" w:rsidP="006210E8">
            <w:pPr>
              <w:shd w:val="clear" w:color="auto" w:fill="FFFFFF" w:themeFill="background1"/>
              <w:spacing w:line="276" w:lineRule="auto"/>
              <w:jc w:val="both"/>
              <w:rPr>
                <w:rFonts w:ascii="Arial" w:eastAsia="Arial" w:hAnsi="Arial" w:cs="Arial"/>
                <w:color w:val="000000" w:themeColor="text1"/>
                <w:w w:val="103"/>
                <w:sz w:val="16"/>
                <w:szCs w:val="16"/>
                <w:lang w:val="mn-MN"/>
              </w:rPr>
            </w:pPr>
          </w:p>
          <w:p w:rsidR="00E26068" w:rsidRPr="00937D0A" w:rsidRDefault="00E26068" w:rsidP="006210E8">
            <w:pPr>
              <w:shd w:val="clear" w:color="auto" w:fill="FFFFFF" w:themeFill="background1"/>
              <w:spacing w:line="276" w:lineRule="auto"/>
              <w:jc w:val="both"/>
              <w:rPr>
                <w:rFonts w:ascii="Arial" w:eastAsia="Arial" w:hAnsi="Arial" w:cs="Arial"/>
                <w:color w:val="000000" w:themeColor="text1"/>
                <w:w w:val="103"/>
                <w:sz w:val="16"/>
                <w:szCs w:val="16"/>
                <w:lang w:val="mn-MN"/>
              </w:rPr>
            </w:pPr>
            <w:r w:rsidRPr="00937D0A">
              <w:rPr>
                <w:rFonts w:ascii="Arial" w:eastAsia="Arial" w:hAnsi="Arial" w:cs="Arial"/>
                <w:color w:val="000000" w:themeColor="text1"/>
                <w:w w:val="103"/>
                <w:sz w:val="16"/>
                <w:szCs w:val="16"/>
                <w:lang w:val="mn-MN"/>
              </w:rPr>
              <w:t>Уг тайланг ҮАГ-ын цахим хуудаснаас үзнэ үү.</w:t>
            </w:r>
          </w:p>
          <w:p w:rsidR="00E26068" w:rsidRPr="00937D0A" w:rsidRDefault="00E26068" w:rsidP="006210E8">
            <w:pPr>
              <w:shd w:val="clear" w:color="auto" w:fill="FFFFFF" w:themeFill="background1"/>
              <w:spacing w:line="276" w:lineRule="auto"/>
              <w:jc w:val="both"/>
              <w:rPr>
                <w:rFonts w:ascii="Arial" w:eastAsia="Arial" w:hAnsi="Arial" w:cs="Arial"/>
                <w:color w:val="000000" w:themeColor="text1"/>
                <w:w w:val="103"/>
                <w:sz w:val="16"/>
                <w:szCs w:val="16"/>
              </w:rPr>
            </w:pPr>
            <w:r w:rsidRPr="00937D0A">
              <w:rPr>
                <w:rFonts w:ascii="Arial" w:eastAsia="Arial" w:hAnsi="Arial" w:cs="Arial"/>
                <w:color w:val="000000" w:themeColor="text1"/>
                <w:w w:val="103"/>
                <w:sz w:val="16"/>
                <w:szCs w:val="16"/>
                <w:lang w:val="mn-MN"/>
              </w:rPr>
              <w:t>/</w:t>
            </w:r>
            <w:r w:rsidRPr="00937D0A">
              <w:rPr>
                <w:rFonts w:ascii="Arial" w:eastAsia="Arial" w:hAnsi="Arial" w:cs="Arial"/>
                <w:color w:val="000000" w:themeColor="text1"/>
                <w:w w:val="103"/>
                <w:sz w:val="16"/>
                <w:szCs w:val="16"/>
              </w:rPr>
              <w:t>www.audit.mn/</w:t>
            </w:r>
          </w:p>
          <w:p w:rsidR="00E26068" w:rsidRPr="00937D0A" w:rsidRDefault="00E26068" w:rsidP="006210E8">
            <w:pPr>
              <w:shd w:val="clear" w:color="auto" w:fill="FFFFFF" w:themeFill="background1"/>
              <w:spacing w:line="276" w:lineRule="auto"/>
              <w:jc w:val="both"/>
              <w:rPr>
                <w:rFonts w:ascii="Arial" w:eastAsia="Arial" w:hAnsi="Arial" w:cs="Arial"/>
                <w:color w:val="000000" w:themeColor="text1"/>
                <w:w w:val="103"/>
                <w:sz w:val="16"/>
                <w:szCs w:val="16"/>
              </w:rPr>
            </w:pPr>
          </w:p>
          <w:p w:rsidR="00E26068" w:rsidRPr="00937D0A" w:rsidRDefault="00E26068" w:rsidP="006210E8">
            <w:pPr>
              <w:shd w:val="clear" w:color="auto" w:fill="FFFFFF" w:themeFill="background1"/>
              <w:spacing w:line="276" w:lineRule="auto"/>
              <w:jc w:val="both"/>
              <w:rPr>
                <w:rFonts w:ascii="Arial" w:eastAsia="Arial" w:hAnsi="Arial" w:cs="Arial"/>
                <w:color w:val="000000" w:themeColor="text1"/>
                <w:w w:val="103"/>
                <w:sz w:val="16"/>
                <w:szCs w:val="16"/>
              </w:rPr>
            </w:pPr>
          </w:p>
          <w:p w:rsidR="00E26068" w:rsidRPr="00937D0A" w:rsidRDefault="00E26068" w:rsidP="006210E8">
            <w:pPr>
              <w:shd w:val="clear" w:color="auto" w:fill="FFFFFF" w:themeFill="background1"/>
              <w:spacing w:line="276" w:lineRule="auto"/>
              <w:jc w:val="both"/>
              <w:rPr>
                <w:rFonts w:ascii="Arial" w:eastAsia="Arial" w:hAnsi="Arial" w:cs="Arial"/>
                <w:b/>
                <w:color w:val="000000" w:themeColor="text1"/>
                <w:w w:val="103"/>
                <w:sz w:val="16"/>
                <w:szCs w:val="16"/>
                <w:lang w:val="mn-MN"/>
              </w:rPr>
            </w:pPr>
            <w:r w:rsidRPr="00937D0A">
              <w:rPr>
                <w:rFonts w:ascii="Arial" w:eastAsia="Arial" w:hAnsi="Arial" w:cs="Arial"/>
                <w:b/>
                <w:color w:val="000000" w:themeColor="text1"/>
                <w:w w:val="103"/>
                <w:sz w:val="16"/>
                <w:szCs w:val="16"/>
                <w:lang w:val="mn-MN"/>
              </w:rPr>
              <w:t>Хаяг:</w:t>
            </w:r>
          </w:p>
          <w:p w:rsidR="00E26068" w:rsidRPr="00937D0A" w:rsidRDefault="00E26068" w:rsidP="006210E8">
            <w:pPr>
              <w:shd w:val="clear" w:color="auto" w:fill="FFFFFF" w:themeFill="background1"/>
              <w:spacing w:line="276" w:lineRule="auto"/>
              <w:jc w:val="both"/>
              <w:rPr>
                <w:rFonts w:ascii="Arial" w:eastAsia="Arial" w:hAnsi="Arial" w:cs="Arial"/>
                <w:color w:val="000000" w:themeColor="text1"/>
                <w:w w:val="103"/>
                <w:sz w:val="16"/>
                <w:szCs w:val="16"/>
                <w:lang w:val="mn-MN"/>
              </w:rPr>
            </w:pPr>
            <w:r w:rsidRPr="00937D0A">
              <w:rPr>
                <w:rFonts w:ascii="Arial" w:eastAsia="Arial" w:hAnsi="Arial" w:cs="Arial"/>
                <w:color w:val="000000" w:themeColor="text1"/>
                <w:w w:val="103"/>
                <w:sz w:val="16"/>
                <w:szCs w:val="16"/>
                <w:lang w:val="mn-MN"/>
              </w:rPr>
              <w:t>Орхон аймаг дахь Төрийн аудитын газар</w:t>
            </w:r>
          </w:p>
          <w:p w:rsidR="007C6C65" w:rsidRPr="00937D0A" w:rsidRDefault="007C6C65" w:rsidP="006210E8">
            <w:pPr>
              <w:shd w:val="clear" w:color="auto" w:fill="FFFFFF" w:themeFill="background1"/>
              <w:spacing w:line="276" w:lineRule="auto"/>
              <w:jc w:val="both"/>
              <w:rPr>
                <w:rFonts w:ascii="Arial" w:eastAsia="Arial" w:hAnsi="Arial" w:cs="Arial"/>
                <w:color w:val="000000" w:themeColor="text1"/>
                <w:w w:val="103"/>
                <w:sz w:val="16"/>
                <w:szCs w:val="16"/>
                <w:lang w:val="mn-MN"/>
              </w:rPr>
            </w:pPr>
            <w:r w:rsidRPr="00937D0A">
              <w:rPr>
                <w:rFonts w:ascii="Arial" w:eastAsia="Arial" w:hAnsi="Arial" w:cs="Arial"/>
                <w:color w:val="000000" w:themeColor="text1"/>
                <w:w w:val="103"/>
                <w:sz w:val="16"/>
                <w:szCs w:val="16"/>
                <w:lang w:val="mn-MN"/>
              </w:rPr>
              <w:t>Баян-Өндөр сум, Хүрэнбулаг баг, Нутгийн удирдлагын ордон</w:t>
            </w:r>
          </w:p>
          <w:p w:rsidR="007C6C65" w:rsidRPr="00937D0A" w:rsidRDefault="007C6C65" w:rsidP="006210E8">
            <w:pPr>
              <w:shd w:val="clear" w:color="auto" w:fill="FFFFFF" w:themeFill="background1"/>
              <w:spacing w:line="276" w:lineRule="auto"/>
              <w:jc w:val="both"/>
              <w:rPr>
                <w:rFonts w:ascii="Arial" w:eastAsia="Arial" w:hAnsi="Arial" w:cs="Arial"/>
                <w:color w:val="000000" w:themeColor="text1"/>
                <w:w w:val="103"/>
                <w:sz w:val="16"/>
                <w:szCs w:val="16"/>
                <w:lang w:val="mn-MN"/>
              </w:rPr>
            </w:pPr>
          </w:p>
          <w:p w:rsidR="007C6C65" w:rsidRPr="00937D0A" w:rsidRDefault="007C6C65" w:rsidP="006210E8">
            <w:pPr>
              <w:shd w:val="clear" w:color="auto" w:fill="FFFFFF" w:themeFill="background1"/>
              <w:spacing w:line="276" w:lineRule="auto"/>
              <w:jc w:val="both"/>
              <w:rPr>
                <w:rFonts w:ascii="Arial" w:eastAsia="Arial" w:hAnsi="Arial" w:cs="Arial"/>
                <w:color w:val="000000" w:themeColor="text1"/>
                <w:w w:val="103"/>
                <w:sz w:val="16"/>
                <w:szCs w:val="16"/>
                <w:lang w:val="mn-MN"/>
              </w:rPr>
            </w:pPr>
          </w:p>
          <w:p w:rsidR="007C6C65" w:rsidRPr="00937D0A" w:rsidRDefault="007C6C65" w:rsidP="006210E8">
            <w:pPr>
              <w:shd w:val="clear" w:color="auto" w:fill="FFFFFF" w:themeFill="background1"/>
              <w:spacing w:line="276" w:lineRule="auto"/>
              <w:jc w:val="both"/>
              <w:rPr>
                <w:rFonts w:ascii="Arial" w:eastAsia="Arial" w:hAnsi="Arial" w:cs="Arial"/>
                <w:color w:val="000000" w:themeColor="text1"/>
                <w:w w:val="103"/>
                <w:sz w:val="16"/>
                <w:szCs w:val="16"/>
                <w:lang w:val="mn-MN"/>
              </w:rPr>
            </w:pPr>
            <w:r w:rsidRPr="00937D0A">
              <w:rPr>
                <w:rFonts w:ascii="Arial" w:eastAsia="Arial" w:hAnsi="Arial" w:cs="Arial"/>
                <w:color w:val="000000" w:themeColor="text1"/>
                <w:w w:val="103"/>
                <w:sz w:val="16"/>
                <w:szCs w:val="16"/>
                <w:lang w:val="mn-MN"/>
              </w:rPr>
              <w:t>Орхон аймаг</w:t>
            </w:r>
          </w:p>
          <w:p w:rsidR="00121600" w:rsidRDefault="00121600" w:rsidP="006210E8">
            <w:pPr>
              <w:spacing w:line="276" w:lineRule="auto"/>
              <w:jc w:val="both"/>
              <w:rPr>
                <w:rFonts w:ascii="Arial" w:eastAsia="Arial" w:hAnsi="Arial" w:cs="Arial"/>
                <w:color w:val="000000" w:themeColor="text1"/>
                <w:sz w:val="18"/>
                <w:szCs w:val="18"/>
                <w:lang w:val="mn-MN"/>
              </w:rPr>
            </w:pPr>
          </w:p>
          <w:p w:rsidR="0002667C" w:rsidRPr="00937D0A" w:rsidRDefault="0002667C" w:rsidP="006210E8">
            <w:pPr>
              <w:spacing w:line="276" w:lineRule="auto"/>
              <w:jc w:val="both"/>
              <w:rPr>
                <w:rFonts w:ascii="Arial" w:eastAsia="Arial" w:hAnsi="Arial" w:cs="Arial"/>
                <w:color w:val="000000" w:themeColor="text1"/>
                <w:sz w:val="18"/>
                <w:szCs w:val="18"/>
                <w:lang w:val="mn-MN"/>
              </w:rPr>
            </w:pPr>
          </w:p>
        </w:tc>
        <w:tc>
          <w:tcPr>
            <w:tcW w:w="6854" w:type="dxa"/>
            <w:shd w:val="clear" w:color="auto" w:fill="auto"/>
          </w:tcPr>
          <w:p w:rsidR="006F3DD0" w:rsidRDefault="00EE26A3"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 xml:space="preserve">1.1 </w:t>
            </w:r>
            <w:r w:rsidR="006F3DD0" w:rsidRPr="006F3DD0">
              <w:rPr>
                <w:rFonts w:ascii="Arial" w:eastAsia="Arial" w:hAnsi="Arial" w:cs="Arial"/>
                <w:color w:val="000000" w:themeColor="text1"/>
                <w:sz w:val="18"/>
                <w:szCs w:val="18"/>
                <w:lang w:val="mn-MN"/>
              </w:rPr>
              <w:t>Орон нутгийн хөгжлийн сангийн хөрөнгийг хууль, журамд заа</w:t>
            </w:r>
            <w:r w:rsidR="00E0344A">
              <w:rPr>
                <w:rFonts w:ascii="Arial" w:eastAsia="Arial" w:hAnsi="Arial" w:cs="Arial"/>
                <w:color w:val="000000" w:themeColor="text1"/>
                <w:sz w:val="18"/>
                <w:szCs w:val="18"/>
                <w:lang w:val="mn-MN"/>
              </w:rPr>
              <w:t>сны дагуу төлөвлөж, бүрдүүлэн, журмын дагуу хуваарилсан</w:t>
            </w:r>
            <w:r w:rsidR="006F3DD0" w:rsidRPr="006F3DD0">
              <w:rPr>
                <w:rFonts w:ascii="Arial" w:eastAsia="Arial" w:hAnsi="Arial" w:cs="Arial"/>
                <w:color w:val="000000" w:themeColor="text1"/>
                <w:sz w:val="18"/>
                <w:szCs w:val="18"/>
                <w:lang w:val="mn-MN"/>
              </w:rPr>
              <w:t xml:space="preserve"> байна</w:t>
            </w:r>
            <w:r w:rsidR="00E0344A">
              <w:rPr>
                <w:rFonts w:ascii="Arial" w:eastAsia="Arial" w:hAnsi="Arial" w:cs="Arial"/>
                <w:color w:val="000000" w:themeColor="text1"/>
                <w:sz w:val="18"/>
                <w:szCs w:val="18"/>
                <w:lang w:val="mn-MN"/>
              </w:rPr>
              <w:t>.</w:t>
            </w:r>
            <w:r w:rsidR="006F3DD0" w:rsidRPr="006F3DD0">
              <w:rPr>
                <w:rFonts w:ascii="Arial" w:eastAsia="Arial" w:hAnsi="Arial" w:cs="Arial"/>
                <w:color w:val="000000" w:themeColor="text1"/>
                <w:sz w:val="18"/>
                <w:szCs w:val="18"/>
                <w:lang w:val="mn-MN"/>
              </w:rPr>
              <w:t xml:space="preserve"> </w:t>
            </w:r>
          </w:p>
          <w:p w:rsidR="00EE26A3" w:rsidRPr="00937D0A" w:rsidRDefault="00EE26A3"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 xml:space="preserve">1.2 </w:t>
            </w:r>
            <w:r w:rsidR="006F3DD0" w:rsidRPr="006F3DD0">
              <w:rPr>
                <w:rFonts w:ascii="Arial" w:eastAsia="Arial" w:hAnsi="Arial" w:cs="Arial"/>
                <w:color w:val="000000" w:themeColor="text1"/>
                <w:sz w:val="18"/>
                <w:szCs w:val="18"/>
                <w:lang w:val="mn-MN"/>
              </w:rPr>
              <w:t>Орон нутгийн хөгжлийн сангийн хөрөнгийг хууль журамд заа</w:t>
            </w:r>
            <w:r w:rsidR="00C53D4C">
              <w:rPr>
                <w:rFonts w:ascii="Arial" w:eastAsia="Arial" w:hAnsi="Arial" w:cs="Arial"/>
                <w:color w:val="000000" w:themeColor="text1"/>
                <w:sz w:val="18"/>
                <w:szCs w:val="18"/>
                <w:lang w:val="mn-MN"/>
              </w:rPr>
              <w:t>сны дагуу үр дүнтэй зарцуулсан</w:t>
            </w:r>
            <w:r w:rsidR="006F3DD0" w:rsidRPr="006F3DD0">
              <w:rPr>
                <w:rFonts w:ascii="Arial" w:eastAsia="Arial" w:hAnsi="Arial" w:cs="Arial"/>
                <w:color w:val="000000" w:themeColor="text1"/>
                <w:sz w:val="18"/>
                <w:szCs w:val="18"/>
                <w:lang w:val="mn-MN"/>
              </w:rPr>
              <w:t xml:space="preserve"> байна.</w:t>
            </w:r>
            <w:r w:rsidRPr="00937D0A">
              <w:rPr>
                <w:rFonts w:ascii="Arial" w:eastAsia="Arial" w:hAnsi="Arial" w:cs="Arial"/>
                <w:color w:val="000000" w:themeColor="text1"/>
                <w:sz w:val="18"/>
                <w:szCs w:val="18"/>
                <w:lang w:val="mn-MN"/>
              </w:rPr>
              <w:t xml:space="preserve">. </w:t>
            </w:r>
          </w:p>
          <w:p w:rsidR="004F652A" w:rsidRDefault="00EE26A3"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 xml:space="preserve">1.3 </w:t>
            </w:r>
            <w:r w:rsidR="004F652A" w:rsidRPr="004F652A">
              <w:rPr>
                <w:rFonts w:ascii="Arial" w:eastAsia="Arial" w:hAnsi="Arial" w:cs="Arial"/>
                <w:color w:val="000000" w:themeColor="text1"/>
                <w:sz w:val="18"/>
                <w:szCs w:val="18"/>
                <w:lang w:val="mn-MN"/>
              </w:rPr>
              <w:t>Орон нутгийн хөгжлийн сангийн зарцуулалтад тавих хяналтыг хууль, тогтоомжийн дагуу зохион байгуулж, хэрэгжилтийг “Орон нутгийн хөгжлийн сангийн заавар”-ын дагуу тайлагнасан байна.</w:t>
            </w:r>
          </w:p>
          <w:p w:rsidR="003F7C4D" w:rsidRDefault="003F7C4D" w:rsidP="006210E8">
            <w:pPr>
              <w:spacing w:line="276" w:lineRule="auto"/>
              <w:jc w:val="both"/>
              <w:rPr>
                <w:rFonts w:ascii="Arial" w:eastAsia="Arial" w:hAnsi="Arial" w:cs="Arial"/>
                <w:color w:val="000000" w:themeColor="text1"/>
                <w:sz w:val="18"/>
                <w:szCs w:val="18"/>
                <w:lang w:val="mn-MN"/>
              </w:rPr>
            </w:pPr>
            <w:r>
              <w:rPr>
                <w:rFonts w:ascii="Arial" w:eastAsia="Arial" w:hAnsi="Arial" w:cs="Arial"/>
                <w:color w:val="000000" w:themeColor="text1"/>
                <w:sz w:val="18"/>
                <w:szCs w:val="18"/>
                <w:lang w:val="mn-MN"/>
              </w:rPr>
              <w:t xml:space="preserve">1.4 </w:t>
            </w:r>
            <w:r w:rsidR="00FE32D1" w:rsidRPr="00FE32D1">
              <w:rPr>
                <w:rFonts w:ascii="Arial" w:eastAsia="Arial" w:hAnsi="Arial" w:cs="Arial"/>
                <w:color w:val="000000" w:themeColor="text1"/>
                <w:sz w:val="18"/>
                <w:szCs w:val="18"/>
                <w:lang w:val="mn-MN"/>
              </w:rPr>
              <w:t>Орон нутгийн хөгжлийн сангийн орлогын бүрдүүлэлт, зарцуулалт болон түүнд тавих хяналтыг хэрэгжүүлэхтэй холбогдон гарсан журмын хоорондын нийцэл, бусад хууль, тогтоомжтой холбоотой зөрчилдөөн арилсан байна.</w:t>
            </w:r>
          </w:p>
          <w:p w:rsidR="00EE26A3" w:rsidRPr="00937D0A" w:rsidRDefault="00EE26A3" w:rsidP="006210E8">
            <w:pPr>
              <w:spacing w:line="276" w:lineRule="auto"/>
              <w:jc w:val="both"/>
              <w:rPr>
                <w:rFonts w:ascii="Arial" w:eastAsia="Arial" w:hAnsi="Arial" w:cs="Arial"/>
                <w:b/>
                <w:color w:val="000000" w:themeColor="text1"/>
                <w:sz w:val="18"/>
                <w:szCs w:val="18"/>
                <w:lang w:val="mn-MN"/>
              </w:rPr>
            </w:pPr>
            <w:r w:rsidRPr="00937D0A">
              <w:rPr>
                <w:rFonts w:ascii="Arial" w:eastAsia="Arial" w:hAnsi="Arial" w:cs="Arial"/>
                <w:b/>
                <w:color w:val="000000" w:themeColor="text1"/>
                <w:sz w:val="18"/>
                <w:szCs w:val="18"/>
                <w:lang w:val="mn-MN"/>
              </w:rPr>
              <w:t xml:space="preserve">Бүлэг 2: </w:t>
            </w:r>
            <w:r w:rsidR="00901154" w:rsidRPr="00901154">
              <w:rPr>
                <w:rFonts w:ascii="Arial" w:eastAsia="Arial" w:hAnsi="Arial" w:cs="Arial"/>
                <w:b/>
                <w:color w:val="000000" w:themeColor="text1"/>
                <w:sz w:val="18"/>
                <w:szCs w:val="18"/>
                <w:lang w:val="mn-MN"/>
              </w:rPr>
              <w:t>Сум хөгжүүлэх сангийн хөрөнгийг хууль, журамд заасны дагуу үр дүнтэй зарцуулаагүй байна.</w:t>
            </w:r>
          </w:p>
          <w:p w:rsidR="00EE26A3" w:rsidRPr="00937D0A" w:rsidRDefault="00EE26A3"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 xml:space="preserve">2.1 </w:t>
            </w:r>
            <w:r w:rsidR="00901154" w:rsidRPr="00901154">
              <w:rPr>
                <w:rFonts w:ascii="Arial" w:eastAsia="Arial" w:hAnsi="Arial" w:cs="Arial"/>
                <w:color w:val="000000" w:themeColor="text1"/>
                <w:sz w:val="18"/>
                <w:szCs w:val="18"/>
                <w:lang w:val="mn-MN"/>
              </w:rPr>
              <w:t>Аймгийн хэмжээнд үндсэн зээлээс 575,842.0 мянган төгрөг төлөгдөнө гэж төлөвлөснөөс 64.57 хувьтай, зээлийн хүүгийн орлого 29,840.0 мянган төгрөг төлөгдөнө гэж төлөвлөснөөс 87.45 хувьтай төвлөрүүлсэн ба алданги 9,169.3 мянган төгрөгийг төвлөрүүлсэн байна.</w:t>
            </w:r>
          </w:p>
          <w:p w:rsidR="0043741F" w:rsidRDefault="00EE26A3"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 xml:space="preserve">2.2 </w:t>
            </w:r>
            <w:r w:rsidR="00901154" w:rsidRPr="00901154">
              <w:rPr>
                <w:rFonts w:ascii="Arial" w:eastAsia="Arial" w:hAnsi="Arial" w:cs="Arial"/>
                <w:color w:val="000000" w:themeColor="text1"/>
                <w:sz w:val="18"/>
                <w:szCs w:val="18"/>
                <w:lang w:val="mn-MN"/>
              </w:rPr>
              <w:t>Сум хөгжүүлэх сангийн хөрөнгийн зарцуулалтын үр дүн бага байна.</w:t>
            </w:r>
          </w:p>
          <w:p w:rsidR="006E5F29" w:rsidRPr="00937D0A" w:rsidRDefault="003676F8"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 xml:space="preserve">2.3 </w:t>
            </w:r>
            <w:r w:rsidR="0043741F" w:rsidRPr="0043741F">
              <w:rPr>
                <w:rFonts w:ascii="Arial" w:eastAsia="Arial" w:hAnsi="Arial" w:cs="Arial"/>
                <w:color w:val="000000" w:themeColor="text1"/>
                <w:sz w:val="18"/>
                <w:szCs w:val="18"/>
                <w:lang w:val="mn-MN"/>
              </w:rPr>
              <w:t>Орон нутгийн болон мэргэжлийн байгууллага, албан тушаалтнууд хууль, журамд заасан эрх, үүргээ бүрэн хэрэгжүүлж ажиллаагүй, сум хөгжүүлэх сангийн үйл ажиллагаанд та</w:t>
            </w:r>
            <w:r w:rsidR="0043741F">
              <w:rPr>
                <w:rFonts w:ascii="Arial" w:eastAsia="Arial" w:hAnsi="Arial" w:cs="Arial"/>
                <w:color w:val="000000" w:themeColor="text1"/>
                <w:sz w:val="18"/>
                <w:szCs w:val="18"/>
                <w:lang w:val="mn-MN"/>
              </w:rPr>
              <w:t>вих хяналт үр дүн багатай байна</w:t>
            </w:r>
            <w:r w:rsidR="00121600" w:rsidRPr="00937D0A">
              <w:rPr>
                <w:rFonts w:ascii="Arial" w:eastAsia="Arial" w:hAnsi="Arial" w:cs="Arial"/>
                <w:color w:val="000000" w:themeColor="text1"/>
                <w:sz w:val="18"/>
                <w:szCs w:val="18"/>
                <w:lang w:val="mn-MN"/>
              </w:rPr>
              <w:t xml:space="preserve">. </w:t>
            </w:r>
          </w:p>
          <w:p w:rsidR="00227484" w:rsidRDefault="00EE26A3" w:rsidP="006210E8">
            <w:pPr>
              <w:spacing w:line="276" w:lineRule="auto"/>
              <w:jc w:val="both"/>
              <w:rPr>
                <w:rFonts w:ascii="Arial" w:eastAsia="Arial" w:hAnsi="Arial" w:cs="Arial"/>
                <w:b/>
                <w:color w:val="000000" w:themeColor="text1"/>
                <w:sz w:val="18"/>
                <w:szCs w:val="18"/>
                <w:lang w:val="mn-MN"/>
              </w:rPr>
            </w:pPr>
            <w:r w:rsidRPr="00937D0A">
              <w:rPr>
                <w:rFonts w:ascii="Arial" w:eastAsia="Arial" w:hAnsi="Arial" w:cs="Arial"/>
                <w:b/>
                <w:color w:val="000000" w:themeColor="text1"/>
                <w:sz w:val="18"/>
                <w:szCs w:val="18"/>
                <w:lang w:val="mn-MN"/>
              </w:rPr>
              <w:t xml:space="preserve">Бүлэг 3: </w:t>
            </w:r>
            <w:r w:rsidR="00227484" w:rsidRPr="00227484">
              <w:rPr>
                <w:rFonts w:ascii="Arial" w:eastAsia="Arial" w:hAnsi="Arial" w:cs="Arial"/>
                <w:b/>
                <w:color w:val="000000" w:themeColor="text1"/>
                <w:sz w:val="18"/>
                <w:szCs w:val="18"/>
                <w:lang w:val="mn-MN"/>
              </w:rPr>
              <w:t>Өмнөх оны аудитаар өгсөн акт, албан шаардлага, зөвлөмжийн хэрэгжилт 85%-тай байна.</w:t>
            </w:r>
          </w:p>
          <w:p w:rsidR="00EE26A3" w:rsidRPr="00937D0A" w:rsidRDefault="00EE26A3"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 xml:space="preserve">3.1 </w:t>
            </w:r>
            <w:r w:rsidR="002E3318" w:rsidRPr="002E3318">
              <w:rPr>
                <w:rFonts w:ascii="Arial" w:eastAsia="Arial" w:hAnsi="Arial" w:cs="Arial"/>
                <w:color w:val="000000" w:themeColor="text1"/>
                <w:sz w:val="18"/>
                <w:szCs w:val="18"/>
                <w:lang w:val="mn-MN"/>
              </w:rPr>
              <w:t>ОНХС-ийн хөрөнгийн зарцуулалтын өмнөх аудитаар 2 акт, 3 албан шаардлага, 20 зөвлөмж өгөгдсөнөөс акт, албан шаардлагын хэрэгжилт 100 хувьтай, зөвлөмжийн хэрэгжилт 95.0 хувьтай байна.</w:t>
            </w:r>
          </w:p>
          <w:p w:rsidR="00EE26A3" w:rsidRPr="00937D0A" w:rsidRDefault="00EE26A3"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 xml:space="preserve">3.2 </w:t>
            </w:r>
            <w:r w:rsidR="000A4C13" w:rsidRPr="000A4C13">
              <w:rPr>
                <w:rFonts w:ascii="Arial" w:eastAsia="Arial" w:hAnsi="Arial" w:cs="Arial"/>
                <w:color w:val="000000" w:themeColor="text1"/>
                <w:sz w:val="18"/>
                <w:szCs w:val="18"/>
                <w:lang w:val="mn-MN"/>
              </w:rPr>
              <w:t>СХС-ийн өмнөх аудитаар өгсөн 7 зөвлөмж 85.7 хувьтай, 2 албан шаардлага 43.6 хувьтай, 1 акт 45 хувьтай биелсэн байна.</w:t>
            </w:r>
          </w:p>
          <w:p w:rsidR="00720C91" w:rsidRPr="00937D0A" w:rsidRDefault="00720C91"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ДҮГНЭЛТ:...............................................................................................................................</w:t>
            </w:r>
          </w:p>
          <w:p w:rsidR="00720C91" w:rsidRPr="00937D0A" w:rsidRDefault="00720C91"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ЗӨВЛӨМЖ:..............................................................................................................................</w:t>
            </w:r>
          </w:p>
          <w:p w:rsidR="00121600" w:rsidRPr="00937D0A" w:rsidRDefault="00121600" w:rsidP="002E3318">
            <w:pPr>
              <w:spacing w:line="276" w:lineRule="auto"/>
              <w:jc w:val="both"/>
              <w:rPr>
                <w:rFonts w:ascii="Arial" w:hAnsi="Arial" w:cs="Arial"/>
                <w:color w:val="000000" w:themeColor="text1"/>
                <w:sz w:val="18"/>
                <w:szCs w:val="18"/>
                <w:lang w:val="mn-MN"/>
              </w:rPr>
            </w:pPr>
          </w:p>
        </w:tc>
        <w:tc>
          <w:tcPr>
            <w:tcW w:w="709" w:type="dxa"/>
            <w:shd w:val="clear" w:color="auto" w:fill="auto"/>
          </w:tcPr>
          <w:p w:rsidR="00121600" w:rsidRPr="00937D0A" w:rsidRDefault="00121600" w:rsidP="006210E8">
            <w:pPr>
              <w:spacing w:line="276" w:lineRule="auto"/>
              <w:jc w:val="both"/>
              <w:rPr>
                <w:rFonts w:ascii="Arial" w:eastAsia="Arial" w:hAnsi="Arial" w:cs="Arial"/>
                <w:color w:val="000000" w:themeColor="text1"/>
                <w:sz w:val="18"/>
                <w:szCs w:val="18"/>
                <w:lang w:val="mn-MN"/>
              </w:rPr>
            </w:pPr>
          </w:p>
          <w:p w:rsidR="00720C91" w:rsidRPr="00937D0A" w:rsidRDefault="004F652A" w:rsidP="006210E8">
            <w:pPr>
              <w:spacing w:line="276" w:lineRule="auto"/>
              <w:jc w:val="both"/>
              <w:rPr>
                <w:rFonts w:ascii="Arial" w:eastAsia="Arial" w:hAnsi="Arial" w:cs="Arial"/>
                <w:color w:val="000000" w:themeColor="text1"/>
                <w:sz w:val="18"/>
                <w:szCs w:val="18"/>
                <w:lang w:val="mn-MN"/>
              </w:rPr>
            </w:pPr>
            <w:r>
              <w:rPr>
                <w:rFonts w:ascii="Arial" w:eastAsia="Arial" w:hAnsi="Arial" w:cs="Arial"/>
                <w:color w:val="000000" w:themeColor="text1"/>
                <w:sz w:val="18"/>
                <w:szCs w:val="18"/>
                <w:lang w:val="mn-MN"/>
              </w:rPr>
              <w:t>7</w:t>
            </w:r>
          </w:p>
          <w:p w:rsidR="00720C91" w:rsidRPr="00937D0A" w:rsidRDefault="00720C91" w:rsidP="006210E8">
            <w:pPr>
              <w:spacing w:line="276" w:lineRule="auto"/>
              <w:jc w:val="both"/>
              <w:rPr>
                <w:rFonts w:ascii="Arial" w:eastAsia="Arial" w:hAnsi="Arial" w:cs="Arial"/>
                <w:color w:val="000000" w:themeColor="text1"/>
                <w:sz w:val="18"/>
                <w:szCs w:val="18"/>
                <w:lang w:val="mn-MN"/>
              </w:rPr>
            </w:pPr>
          </w:p>
          <w:p w:rsidR="00720C91" w:rsidRPr="00937D0A" w:rsidRDefault="004F652A" w:rsidP="006210E8">
            <w:pPr>
              <w:spacing w:line="276" w:lineRule="auto"/>
              <w:jc w:val="both"/>
              <w:rPr>
                <w:rFonts w:ascii="Arial" w:eastAsia="Arial" w:hAnsi="Arial" w:cs="Arial"/>
                <w:color w:val="000000" w:themeColor="text1"/>
                <w:sz w:val="18"/>
                <w:szCs w:val="18"/>
                <w:lang w:val="mn-MN"/>
              </w:rPr>
            </w:pPr>
            <w:r>
              <w:rPr>
                <w:rFonts w:ascii="Arial" w:eastAsia="Arial" w:hAnsi="Arial" w:cs="Arial"/>
                <w:color w:val="000000" w:themeColor="text1"/>
                <w:sz w:val="18"/>
                <w:szCs w:val="18"/>
                <w:lang w:val="mn-MN"/>
              </w:rPr>
              <w:t>8</w:t>
            </w:r>
          </w:p>
          <w:p w:rsidR="00720C91" w:rsidRPr="00937D0A" w:rsidRDefault="00720C91" w:rsidP="006210E8">
            <w:pPr>
              <w:spacing w:line="276" w:lineRule="auto"/>
              <w:jc w:val="both"/>
              <w:rPr>
                <w:rFonts w:ascii="Arial" w:eastAsia="Arial" w:hAnsi="Arial" w:cs="Arial"/>
                <w:color w:val="000000" w:themeColor="text1"/>
                <w:sz w:val="18"/>
                <w:szCs w:val="18"/>
                <w:lang w:val="mn-MN"/>
              </w:rPr>
            </w:pPr>
          </w:p>
          <w:p w:rsidR="004F652A" w:rsidRDefault="004F652A" w:rsidP="006210E8">
            <w:pPr>
              <w:spacing w:line="276" w:lineRule="auto"/>
              <w:jc w:val="both"/>
              <w:rPr>
                <w:rFonts w:ascii="Arial" w:eastAsia="Arial" w:hAnsi="Arial" w:cs="Arial"/>
                <w:color w:val="000000" w:themeColor="text1"/>
                <w:sz w:val="18"/>
                <w:szCs w:val="18"/>
                <w:lang w:val="mn-MN"/>
              </w:rPr>
            </w:pPr>
          </w:p>
          <w:p w:rsidR="00720C91" w:rsidRPr="00937D0A" w:rsidRDefault="004F652A" w:rsidP="006210E8">
            <w:pPr>
              <w:spacing w:line="276" w:lineRule="auto"/>
              <w:jc w:val="both"/>
              <w:rPr>
                <w:rFonts w:ascii="Arial" w:eastAsia="Arial" w:hAnsi="Arial" w:cs="Arial"/>
                <w:color w:val="000000" w:themeColor="text1"/>
                <w:sz w:val="18"/>
                <w:szCs w:val="18"/>
                <w:lang w:val="mn-MN"/>
              </w:rPr>
            </w:pPr>
            <w:r>
              <w:rPr>
                <w:rFonts w:ascii="Arial" w:eastAsia="Arial" w:hAnsi="Arial" w:cs="Arial"/>
                <w:color w:val="000000" w:themeColor="text1"/>
                <w:sz w:val="18"/>
                <w:szCs w:val="18"/>
                <w:lang w:val="mn-MN"/>
              </w:rPr>
              <w:t>12</w:t>
            </w:r>
          </w:p>
          <w:p w:rsidR="00F95F39" w:rsidRPr="00937D0A" w:rsidRDefault="00F95F39" w:rsidP="006210E8">
            <w:pPr>
              <w:spacing w:line="276" w:lineRule="auto"/>
              <w:jc w:val="both"/>
              <w:rPr>
                <w:rFonts w:ascii="Arial" w:eastAsia="Arial" w:hAnsi="Arial" w:cs="Arial"/>
                <w:color w:val="000000" w:themeColor="text1"/>
                <w:sz w:val="18"/>
                <w:szCs w:val="18"/>
                <w:lang w:val="mn-MN"/>
              </w:rPr>
            </w:pPr>
          </w:p>
          <w:p w:rsidR="00F95F39" w:rsidRPr="00937D0A" w:rsidRDefault="00F95F39" w:rsidP="006210E8">
            <w:pPr>
              <w:spacing w:line="276" w:lineRule="auto"/>
              <w:jc w:val="both"/>
              <w:rPr>
                <w:rFonts w:ascii="Arial" w:eastAsia="Arial" w:hAnsi="Arial" w:cs="Arial"/>
                <w:color w:val="000000" w:themeColor="text1"/>
                <w:sz w:val="18"/>
                <w:szCs w:val="18"/>
                <w:lang w:val="mn-MN"/>
              </w:rPr>
            </w:pPr>
          </w:p>
          <w:p w:rsidR="00F95F39" w:rsidRPr="00937D0A" w:rsidRDefault="003F7C4D" w:rsidP="006210E8">
            <w:pPr>
              <w:spacing w:line="276" w:lineRule="auto"/>
              <w:jc w:val="both"/>
              <w:rPr>
                <w:rFonts w:ascii="Arial" w:eastAsia="Arial" w:hAnsi="Arial" w:cs="Arial"/>
                <w:color w:val="000000" w:themeColor="text1"/>
                <w:sz w:val="18"/>
                <w:szCs w:val="18"/>
                <w:lang w:val="mn-MN"/>
              </w:rPr>
            </w:pPr>
            <w:r>
              <w:rPr>
                <w:rFonts w:ascii="Arial" w:eastAsia="Arial" w:hAnsi="Arial" w:cs="Arial"/>
                <w:color w:val="000000" w:themeColor="text1"/>
                <w:sz w:val="18"/>
                <w:szCs w:val="18"/>
                <w:lang w:val="mn-MN"/>
              </w:rPr>
              <w:t>13</w:t>
            </w:r>
          </w:p>
          <w:p w:rsidR="00720C91" w:rsidRPr="00937D0A" w:rsidRDefault="00720C91" w:rsidP="006210E8">
            <w:pPr>
              <w:spacing w:line="276" w:lineRule="auto"/>
              <w:jc w:val="both"/>
              <w:rPr>
                <w:rFonts w:ascii="Arial" w:eastAsia="Arial" w:hAnsi="Arial" w:cs="Arial"/>
                <w:color w:val="000000" w:themeColor="text1"/>
                <w:sz w:val="18"/>
                <w:szCs w:val="18"/>
                <w:lang w:val="mn-MN"/>
              </w:rPr>
            </w:pPr>
          </w:p>
          <w:p w:rsidR="00720C91" w:rsidRPr="00937D0A" w:rsidRDefault="004C0C12" w:rsidP="006210E8">
            <w:pPr>
              <w:spacing w:line="276" w:lineRule="auto"/>
              <w:jc w:val="both"/>
              <w:rPr>
                <w:rFonts w:ascii="Arial" w:eastAsia="Arial" w:hAnsi="Arial" w:cs="Arial"/>
                <w:color w:val="000000" w:themeColor="text1"/>
                <w:sz w:val="18"/>
                <w:szCs w:val="18"/>
                <w:lang w:val="mn-MN"/>
              </w:rPr>
            </w:pPr>
            <w:r>
              <w:rPr>
                <w:rFonts w:ascii="Arial" w:eastAsia="Arial" w:hAnsi="Arial" w:cs="Arial"/>
                <w:color w:val="000000" w:themeColor="text1"/>
                <w:sz w:val="18"/>
                <w:szCs w:val="18"/>
                <w:lang w:val="mn-MN"/>
              </w:rPr>
              <w:t>13</w:t>
            </w:r>
          </w:p>
          <w:p w:rsidR="00720C91" w:rsidRPr="00937D0A" w:rsidRDefault="00720C91" w:rsidP="006210E8">
            <w:pPr>
              <w:spacing w:line="276" w:lineRule="auto"/>
              <w:jc w:val="both"/>
              <w:rPr>
                <w:rFonts w:ascii="Arial" w:eastAsia="Arial" w:hAnsi="Arial" w:cs="Arial"/>
                <w:color w:val="000000" w:themeColor="text1"/>
                <w:sz w:val="18"/>
                <w:szCs w:val="18"/>
                <w:lang w:val="mn-MN"/>
              </w:rPr>
            </w:pPr>
          </w:p>
          <w:p w:rsidR="00901154" w:rsidRDefault="00F95F39"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 xml:space="preserve">    </w:t>
            </w:r>
          </w:p>
          <w:p w:rsidR="00901154" w:rsidRDefault="00901154" w:rsidP="006210E8">
            <w:pPr>
              <w:spacing w:line="276" w:lineRule="auto"/>
              <w:jc w:val="both"/>
              <w:rPr>
                <w:rFonts w:ascii="Arial" w:eastAsia="Arial" w:hAnsi="Arial" w:cs="Arial"/>
                <w:color w:val="000000" w:themeColor="text1"/>
                <w:sz w:val="18"/>
                <w:szCs w:val="18"/>
                <w:lang w:val="mn-MN"/>
              </w:rPr>
            </w:pPr>
          </w:p>
          <w:p w:rsidR="00720C91" w:rsidRPr="00937D0A" w:rsidRDefault="00901154" w:rsidP="006210E8">
            <w:pPr>
              <w:spacing w:line="276" w:lineRule="auto"/>
              <w:jc w:val="both"/>
              <w:rPr>
                <w:rFonts w:ascii="Arial" w:eastAsia="Arial" w:hAnsi="Arial" w:cs="Arial"/>
                <w:color w:val="000000" w:themeColor="text1"/>
                <w:sz w:val="18"/>
                <w:szCs w:val="18"/>
                <w:lang w:val="mn-MN"/>
              </w:rPr>
            </w:pPr>
            <w:r>
              <w:rPr>
                <w:rFonts w:ascii="Arial" w:eastAsia="Arial" w:hAnsi="Arial" w:cs="Arial"/>
                <w:color w:val="000000" w:themeColor="text1"/>
                <w:sz w:val="18"/>
                <w:szCs w:val="18"/>
                <w:lang w:val="mn-MN"/>
              </w:rPr>
              <w:t>14</w:t>
            </w:r>
          </w:p>
          <w:p w:rsidR="00720C91" w:rsidRPr="00937D0A" w:rsidRDefault="0043741F" w:rsidP="006210E8">
            <w:pPr>
              <w:spacing w:line="276" w:lineRule="auto"/>
              <w:jc w:val="both"/>
              <w:rPr>
                <w:rFonts w:ascii="Arial" w:eastAsia="Arial" w:hAnsi="Arial" w:cs="Arial"/>
                <w:color w:val="000000" w:themeColor="text1"/>
                <w:sz w:val="18"/>
                <w:szCs w:val="18"/>
                <w:lang w:val="mn-MN"/>
              </w:rPr>
            </w:pPr>
            <w:r>
              <w:rPr>
                <w:rFonts w:ascii="Arial" w:eastAsia="Arial" w:hAnsi="Arial" w:cs="Arial"/>
                <w:color w:val="000000" w:themeColor="text1"/>
                <w:sz w:val="18"/>
                <w:szCs w:val="18"/>
                <w:lang w:val="mn-MN"/>
              </w:rPr>
              <w:t>14</w:t>
            </w:r>
          </w:p>
          <w:p w:rsidR="0043741F" w:rsidRDefault="00F95F39" w:rsidP="006210E8">
            <w:pPr>
              <w:spacing w:line="276" w:lineRule="auto"/>
              <w:jc w:val="both"/>
              <w:rPr>
                <w:rFonts w:ascii="Arial" w:eastAsia="Arial" w:hAnsi="Arial" w:cs="Arial"/>
                <w:color w:val="000000" w:themeColor="text1"/>
                <w:sz w:val="18"/>
                <w:szCs w:val="18"/>
                <w:lang w:val="mn-MN"/>
              </w:rPr>
            </w:pPr>
            <w:r w:rsidRPr="00937D0A">
              <w:rPr>
                <w:rFonts w:ascii="Arial" w:eastAsia="Arial" w:hAnsi="Arial" w:cs="Arial"/>
                <w:color w:val="000000" w:themeColor="text1"/>
                <w:sz w:val="18"/>
                <w:szCs w:val="18"/>
                <w:lang w:val="mn-MN"/>
              </w:rPr>
              <w:t xml:space="preserve"> </w:t>
            </w:r>
          </w:p>
          <w:p w:rsidR="0043741F" w:rsidRDefault="0043741F" w:rsidP="006210E8">
            <w:pPr>
              <w:spacing w:line="276" w:lineRule="auto"/>
              <w:jc w:val="both"/>
              <w:rPr>
                <w:rFonts w:ascii="Arial" w:eastAsia="Arial" w:hAnsi="Arial" w:cs="Arial"/>
                <w:color w:val="000000" w:themeColor="text1"/>
                <w:sz w:val="18"/>
                <w:szCs w:val="18"/>
                <w:lang w:val="mn-MN"/>
              </w:rPr>
            </w:pPr>
          </w:p>
          <w:p w:rsidR="00720C91" w:rsidRPr="00937D0A" w:rsidRDefault="0043741F" w:rsidP="006210E8">
            <w:pPr>
              <w:spacing w:line="276" w:lineRule="auto"/>
              <w:jc w:val="both"/>
              <w:rPr>
                <w:rFonts w:ascii="Arial" w:eastAsia="Arial" w:hAnsi="Arial" w:cs="Arial"/>
                <w:color w:val="000000" w:themeColor="text1"/>
                <w:sz w:val="18"/>
                <w:szCs w:val="18"/>
                <w:lang w:val="mn-MN"/>
              </w:rPr>
            </w:pPr>
            <w:r>
              <w:rPr>
                <w:rFonts w:ascii="Arial" w:eastAsia="Arial" w:hAnsi="Arial" w:cs="Arial"/>
                <w:color w:val="000000" w:themeColor="text1"/>
                <w:sz w:val="18"/>
                <w:szCs w:val="18"/>
                <w:lang w:val="mn-MN"/>
              </w:rPr>
              <w:t>18</w:t>
            </w:r>
          </w:p>
          <w:p w:rsidR="00720C91" w:rsidRPr="00937D0A" w:rsidRDefault="00720C91" w:rsidP="006210E8">
            <w:pPr>
              <w:spacing w:line="276" w:lineRule="auto"/>
              <w:jc w:val="both"/>
              <w:rPr>
                <w:rFonts w:ascii="Arial" w:eastAsia="Arial" w:hAnsi="Arial" w:cs="Arial"/>
                <w:color w:val="000000" w:themeColor="text1"/>
                <w:sz w:val="18"/>
                <w:szCs w:val="18"/>
                <w:lang w:val="mn-MN"/>
              </w:rPr>
            </w:pPr>
          </w:p>
          <w:p w:rsidR="00720C91" w:rsidRPr="00937D0A" w:rsidRDefault="000A4C13" w:rsidP="006210E8">
            <w:pPr>
              <w:spacing w:line="276" w:lineRule="auto"/>
              <w:jc w:val="both"/>
              <w:rPr>
                <w:rFonts w:ascii="Arial" w:eastAsia="Arial" w:hAnsi="Arial" w:cs="Arial"/>
                <w:color w:val="000000" w:themeColor="text1"/>
                <w:sz w:val="18"/>
                <w:szCs w:val="18"/>
                <w:lang w:val="mn-MN"/>
              </w:rPr>
            </w:pPr>
            <w:r>
              <w:rPr>
                <w:rFonts w:ascii="Arial" w:eastAsia="Arial" w:hAnsi="Arial" w:cs="Arial"/>
                <w:color w:val="000000" w:themeColor="text1"/>
                <w:sz w:val="18"/>
                <w:szCs w:val="18"/>
                <w:lang w:val="mn-MN"/>
              </w:rPr>
              <w:t>22</w:t>
            </w:r>
          </w:p>
          <w:p w:rsidR="00720C91" w:rsidRPr="00937D0A" w:rsidRDefault="00720C91" w:rsidP="006210E8">
            <w:pPr>
              <w:spacing w:line="276" w:lineRule="auto"/>
              <w:jc w:val="both"/>
              <w:rPr>
                <w:rFonts w:ascii="Arial" w:eastAsia="Arial" w:hAnsi="Arial" w:cs="Arial"/>
                <w:color w:val="000000" w:themeColor="text1"/>
                <w:sz w:val="18"/>
                <w:szCs w:val="18"/>
                <w:lang w:val="mn-MN"/>
              </w:rPr>
            </w:pPr>
          </w:p>
          <w:p w:rsidR="002E3318" w:rsidRDefault="002E3318" w:rsidP="006210E8">
            <w:pPr>
              <w:spacing w:line="276" w:lineRule="auto"/>
              <w:jc w:val="both"/>
              <w:rPr>
                <w:rFonts w:ascii="Arial" w:eastAsia="Arial" w:hAnsi="Arial" w:cs="Arial"/>
                <w:color w:val="000000" w:themeColor="text1"/>
                <w:sz w:val="18"/>
                <w:szCs w:val="18"/>
                <w:lang w:val="mn-MN"/>
              </w:rPr>
            </w:pPr>
          </w:p>
          <w:p w:rsidR="00720C91" w:rsidRPr="00937D0A" w:rsidRDefault="000A4C13" w:rsidP="006210E8">
            <w:pPr>
              <w:spacing w:line="276" w:lineRule="auto"/>
              <w:jc w:val="both"/>
              <w:rPr>
                <w:rFonts w:ascii="Arial" w:eastAsia="Arial" w:hAnsi="Arial" w:cs="Arial"/>
                <w:color w:val="000000" w:themeColor="text1"/>
                <w:sz w:val="18"/>
                <w:szCs w:val="18"/>
                <w:lang w:val="mn-MN"/>
              </w:rPr>
            </w:pPr>
            <w:r>
              <w:rPr>
                <w:rFonts w:ascii="Arial" w:eastAsia="Arial" w:hAnsi="Arial" w:cs="Arial"/>
                <w:color w:val="000000" w:themeColor="text1"/>
                <w:sz w:val="18"/>
                <w:szCs w:val="18"/>
                <w:lang w:val="mn-MN"/>
              </w:rPr>
              <w:t>22</w:t>
            </w:r>
          </w:p>
          <w:p w:rsidR="00720C91" w:rsidRPr="00937D0A" w:rsidRDefault="00720C91" w:rsidP="006210E8">
            <w:pPr>
              <w:spacing w:line="276" w:lineRule="auto"/>
              <w:jc w:val="both"/>
              <w:rPr>
                <w:rFonts w:ascii="Arial" w:eastAsia="Arial" w:hAnsi="Arial" w:cs="Arial"/>
                <w:color w:val="000000" w:themeColor="text1"/>
                <w:sz w:val="18"/>
                <w:szCs w:val="18"/>
                <w:lang w:val="mn-MN"/>
              </w:rPr>
            </w:pPr>
          </w:p>
          <w:p w:rsidR="00720C91" w:rsidRPr="00937D0A" w:rsidRDefault="000A4C13" w:rsidP="006210E8">
            <w:pPr>
              <w:spacing w:line="276" w:lineRule="auto"/>
              <w:jc w:val="both"/>
              <w:rPr>
                <w:rFonts w:ascii="Arial" w:eastAsia="Arial" w:hAnsi="Arial" w:cs="Arial"/>
                <w:color w:val="000000" w:themeColor="text1"/>
                <w:sz w:val="18"/>
                <w:szCs w:val="18"/>
                <w:lang w:val="mn-MN"/>
              </w:rPr>
            </w:pPr>
            <w:r>
              <w:rPr>
                <w:rFonts w:ascii="Arial" w:eastAsia="Arial" w:hAnsi="Arial" w:cs="Arial"/>
                <w:color w:val="000000" w:themeColor="text1"/>
                <w:sz w:val="18"/>
                <w:szCs w:val="18"/>
                <w:lang w:val="mn-MN"/>
              </w:rPr>
              <w:t>23</w:t>
            </w:r>
          </w:p>
          <w:p w:rsidR="00720C91" w:rsidRPr="00937D0A" w:rsidRDefault="000A4C13" w:rsidP="006210E8">
            <w:pPr>
              <w:spacing w:line="276" w:lineRule="auto"/>
              <w:jc w:val="both"/>
              <w:rPr>
                <w:rFonts w:ascii="Arial" w:eastAsia="Arial" w:hAnsi="Arial" w:cs="Arial"/>
                <w:color w:val="000000" w:themeColor="text1"/>
                <w:sz w:val="18"/>
                <w:szCs w:val="18"/>
                <w:lang w:val="mn-MN"/>
              </w:rPr>
            </w:pPr>
            <w:r>
              <w:rPr>
                <w:rFonts w:ascii="Arial" w:eastAsia="Arial" w:hAnsi="Arial" w:cs="Arial"/>
                <w:color w:val="000000" w:themeColor="text1"/>
                <w:sz w:val="18"/>
                <w:szCs w:val="18"/>
                <w:lang w:val="mn-MN"/>
              </w:rPr>
              <w:t>24</w:t>
            </w:r>
          </w:p>
          <w:p w:rsidR="00720C91" w:rsidRPr="00937D0A" w:rsidRDefault="000A4C13" w:rsidP="006210E8">
            <w:pPr>
              <w:spacing w:line="276" w:lineRule="auto"/>
              <w:jc w:val="both"/>
              <w:rPr>
                <w:rFonts w:ascii="Arial" w:eastAsia="Arial" w:hAnsi="Arial" w:cs="Arial"/>
                <w:color w:val="000000" w:themeColor="text1"/>
                <w:sz w:val="18"/>
                <w:szCs w:val="18"/>
                <w:lang w:val="mn-MN"/>
              </w:rPr>
            </w:pPr>
            <w:r>
              <w:rPr>
                <w:rFonts w:ascii="Arial" w:eastAsia="Arial" w:hAnsi="Arial" w:cs="Arial"/>
                <w:color w:val="000000" w:themeColor="text1"/>
                <w:sz w:val="18"/>
                <w:szCs w:val="18"/>
                <w:lang w:val="mn-MN"/>
              </w:rPr>
              <w:t>24</w:t>
            </w:r>
          </w:p>
          <w:p w:rsidR="00720C91" w:rsidRPr="00937D0A" w:rsidRDefault="00720C91" w:rsidP="006210E8">
            <w:pPr>
              <w:spacing w:line="276" w:lineRule="auto"/>
              <w:jc w:val="both"/>
              <w:rPr>
                <w:rFonts w:ascii="Arial" w:eastAsia="Arial" w:hAnsi="Arial" w:cs="Arial"/>
                <w:color w:val="000000" w:themeColor="text1"/>
                <w:sz w:val="18"/>
                <w:szCs w:val="18"/>
                <w:lang w:val="mn-MN"/>
              </w:rPr>
            </w:pPr>
          </w:p>
          <w:p w:rsidR="00720C91" w:rsidRPr="00937D0A" w:rsidRDefault="00720C91" w:rsidP="006210E8">
            <w:pPr>
              <w:spacing w:line="276" w:lineRule="auto"/>
              <w:jc w:val="both"/>
              <w:rPr>
                <w:rFonts w:ascii="Arial" w:eastAsia="Arial" w:hAnsi="Arial" w:cs="Arial"/>
                <w:color w:val="000000" w:themeColor="text1"/>
                <w:sz w:val="18"/>
                <w:szCs w:val="18"/>
                <w:lang w:val="mn-MN"/>
              </w:rPr>
            </w:pPr>
          </w:p>
          <w:p w:rsidR="00EB11E0" w:rsidRPr="00937D0A" w:rsidRDefault="00EB11E0" w:rsidP="006210E8">
            <w:pPr>
              <w:spacing w:line="276" w:lineRule="auto"/>
              <w:jc w:val="both"/>
              <w:rPr>
                <w:rFonts w:ascii="Arial" w:eastAsia="Arial" w:hAnsi="Arial" w:cs="Arial"/>
                <w:color w:val="000000" w:themeColor="text1"/>
                <w:sz w:val="18"/>
                <w:szCs w:val="18"/>
                <w:lang w:val="mn-MN"/>
              </w:rPr>
            </w:pPr>
          </w:p>
          <w:p w:rsidR="00EE26A3" w:rsidRPr="00937D0A" w:rsidRDefault="00EE26A3" w:rsidP="006210E8">
            <w:pPr>
              <w:spacing w:line="276" w:lineRule="auto"/>
              <w:jc w:val="both"/>
              <w:rPr>
                <w:rFonts w:ascii="Arial" w:eastAsia="Arial" w:hAnsi="Arial" w:cs="Arial"/>
                <w:color w:val="000000" w:themeColor="text1"/>
                <w:sz w:val="18"/>
                <w:szCs w:val="18"/>
                <w:lang w:val="mn-MN"/>
              </w:rPr>
            </w:pPr>
          </w:p>
          <w:p w:rsidR="00EE26A3" w:rsidRPr="00937D0A" w:rsidRDefault="00EE26A3" w:rsidP="006210E8">
            <w:pPr>
              <w:spacing w:line="276" w:lineRule="auto"/>
              <w:jc w:val="both"/>
              <w:rPr>
                <w:rFonts w:ascii="Arial" w:eastAsia="Arial" w:hAnsi="Arial" w:cs="Arial"/>
                <w:color w:val="000000" w:themeColor="text1"/>
                <w:sz w:val="18"/>
                <w:szCs w:val="18"/>
                <w:lang w:val="mn-MN"/>
              </w:rPr>
            </w:pPr>
          </w:p>
          <w:p w:rsidR="00EE26A3" w:rsidRPr="00937D0A" w:rsidRDefault="00EE26A3" w:rsidP="006210E8">
            <w:pPr>
              <w:spacing w:line="276" w:lineRule="auto"/>
              <w:jc w:val="both"/>
              <w:rPr>
                <w:rFonts w:ascii="Arial" w:eastAsia="Arial" w:hAnsi="Arial" w:cs="Arial"/>
                <w:color w:val="000000" w:themeColor="text1"/>
                <w:sz w:val="18"/>
                <w:szCs w:val="18"/>
                <w:lang w:val="mn-MN"/>
              </w:rPr>
            </w:pPr>
          </w:p>
          <w:p w:rsidR="00EE26A3" w:rsidRPr="00937D0A" w:rsidRDefault="00EE26A3" w:rsidP="006210E8">
            <w:pPr>
              <w:spacing w:line="276" w:lineRule="auto"/>
              <w:jc w:val="both"/>
              <w:rPr>
                <w:rFonts w:ascii="Arial" w:eastAsia="Arial" w:hAnsi="Arial" w:cs="Arial"/>
                <w:color w:val="000000" w:themeColor="text1"/>
                <w:sz w:val="18"/>
                <w:szCs w:val="18"/>
                <w:lang w:val="mn-MN"/>
              </w:rPr>
            </w:pPr>
          </w:p>
          <w:p w:rsidR="00EE26A3" w:rsidRPr="00937D0A" w:rsidRDefault="00EE26A3" w:rsidP="006210E8">
            <w:pPr>
              <w:spacing w:line="276" w:lineRule="auto"/>
              <w:jc w:val="both"/>
              <w:rPr>
                <w:rFonts w:ascii="Arial" w:eastAsia="Arial" w:hAnsi="Arial" w:cs="Arial"/>
                <w:color w:val="000000" w:themeColor="text1"/>
                <w:sz w:val="18"/>
                <w:szCs w:val="18"/>
                <w:lang w:val="mn-MN"/>
              </w:rPr>
            </w:pPr>
          </w:p>
          <w:p w:rsidR="00EE26A3" w:rsidRPr="00937D0A" w:rsidRDefault="00EE26A3" w:rsidP="006210E8">
            <w:pPr>
              <w:spacing w:line="276" w:lineRule="auto"/>
              <w:jc w:val="both"/>
              <w:rPr>
                <w:rFonts w:ascii="Arial" w:eastAsia="Arial" w:hAnsi="Arial" w:cs="Arial"/>
                <w:color w:val="000000" w:themeColor="text1"/>
                <w:sz w:val="18"/>
                <w:szCs w:val="18"/>
                <w:lang w:val="mn-MN"/>
              </w:rPr>
            </w:pPr>
          </w:p>
          <w:p w:rsidR="00EE26A3" w:rsidRPr="00937D0A" w:rsidRDefault="00EE26A3" w:rsidP="006210E8">
            <w:pPr>
              <w:spacing w:line="276" w:lineRule="auto"/>
              <w:jc w:val="both"/>
              <w:rPr>
                <w:rFonts w:ascii="Arial" w:eastAsia="Arial" w:hAnsi="Arial" w:cs="Arial"/>
                <w:color w:val="000000" w:themeColor="text1"/>
                <w:sz w:val="18"/>
                <w:szCs w:val="18"/>
                <w:lang w:val="mn-MN"/>
              </w:rPr>
            </w:pPr>
          </w:p>
          <w:p w:rsidR="00EE26A3" w:rsidRPr="00937D0A" w:rsidRDefault="00EE26A3" w:rsidP="006210E8">
            <w:pPr>
              <w:spacing w:line="276" w:lineRule="auto"/>
              <w:jc w:val="both"/>
              <w:rPr>
                <w:rFonts w:ascii="Arial" w:eastAsia="Arial" w:hAnsi="Arial" w:cs="Arial"/>
                <w:color w:val="000000" w:themeColor="text1"/>
                <w:sz w:val="18"/>
                <w:szCs w:val="18"/>
                <w:lang w:val="mn-MN"/>
              </w:rPr>
            </w:pPr>
          </w:p>
          <w:p w:rsidR="00720C91" w:rsidRPr="00937D0A" w:rsidRDefault="00720C91" w:rsidP="006210E8">
            <w:pPr>
              <w:spacing w:line="276" w:lineRule="auto"/>
              <w:jc w:val="both"/>
              <w:rPr>
                <w:rFonts w:ascii="Arial" w:eastAsia="Arial" w:hAnsi="Arial" w:cs="Arial"/>
                <w:color w:val="000000" w:themeColor="text1"/>
                <w:sz w:val="18"/>
                <w:szCs w:val="18"/>
                <w:lang w:val="mn-MN"/>
              </w:rPr>
            </w:pPr>
          </w:p>
          <w:p w:rsidR="00EE26A3" w:rsidRPr="00937D0A" w:rsidRDefault="00EE26A3" w:rsidP="006210E8">
            <w:pPr>
              <w:spacing w:line="276" w:lineRule="auto"/>
              <w:jc w:val="both"/>
              <w:rPr>
                <w:rFonts w:ascii="Arial" w:eastAsia="Arial" w:hAnsi="Arial" w:cs="Arial"/>
                <w:color w:val="000000" w:themeColor="text1"/>
                <w:sz w:val="18"/>
                <w:szCs w:val="18"/>
                <w:lang w:val="mn-MN"/>
              </w:rPr>
            </w:pPr>
          </w:p>
          <w:p w:rsidR="00720C91" w:rsidRPr="00937D0A" w:rsidRDefault="00720C91" w:rsidP="006210E8">
            <w:pPr>
              <w:spacing w:line="276" w:lineRule="auto"/>
              <w:jc w:val="both"/>
              <w:rPr>
                <w:rFonts w:ascii="Arial" w:eastAsia="Arial" w:hAnsi="Arial" w:cs="Arial"/>
                <w:color w:val="000000" w:themeColor="text1"/>
                <w:sz w:val="18"/>
                <w:szCs w:val="18"/>
                <w:lang w:val="mn-MN"/>
              </w:rPr>
            </w:pPr>
          </w:p>
        </w:tc>
      </w:tr>
    </w:tbl>
    <w:p w:rsidR="002E3318" w:rsidRDefault="002E3318" w:rsidP="003D44E9">
      <w:pPr>
        <w:spacing w:line="276" w:lineRule="auto"/>
        <w:jc w:val="both"/>
        <w:rPr>
          <w:rFonts w:ascii="Arial" w:eastAsia="Arial" w:hAnsi="Arial" w:cs="Arial"/>
          <w:b/>
          <w:color w:val="000000" w:themeColor="text1"/>
          <w:sz w:val="24"/>
          <w:szCs w:val="22"/>
          <w:lang w:val="mn-MN"/>
        </w:rPr>
      </w:pPr>
    </w:p>
    <w:p w:rsidR="00B10F5D" w:rsidRPr="00937D0A" w:rsidRDefault="00D145D9" w:rsidP="006210E8">
      <w:pPr>
        <w:spacing w:line="276" w:lineRule="auto"/>
        <w:ind w:left="166"/>
        <w:jc w:val="both"/>
        <w:rPr>
          <w:rFonts w:ascii="Arial" w:hAnsi="Arial" w:cs="Arial"/>
          <w:color w:val="000000" w:themeColor="text1"/>
          <w:sz w:val="24"/>
          <w:szCs w:val="26"/>
          <w:lang w:val="mn-MN"/>
        </w:rPr>
      </w:pPr>
      <w:r w:rsidRPr="00937D0A">
        <w:rPr>
          <w:rFonts w:ascii="Arial" w:eastAsia="Arial" w:hAnsi="Arial" w:cs="Arial"/>
          <w:b/>
          <w:color w:val="000000" w:themeColor="text1"/>
          <w:sz w:val="24"/>
          <w:szCs w:val="22"/>
          <w:lang w:val="mn-MN"/>
        </w:rPr>
        <w:t>Т</w:t>
      </w:r>
      <w:r w:rsidR="00C63908" w:rsidRPr="00937D0A">
        <w:rPr>
          <w:rFonts w:ascii="Arial" w:eastAsia="Arial" w:hAnsi="Arial" w:cs="Arial"/>
          <w:b/>
          <w:color w:val="000000" w:themeColor="text1"/>
          <w:sz w:val="24"/>
          <w:szCs w:val="22"/>
        </w:rPr>
        <w:t>ОВЧИЛСОН</w:t>
      </w:r>
      <w:r w:rsidR="00C068E4" w:rsidRPr="00937D0A">
        <w:rPr>
          <w:rFonts w:ascii="Arial" w:eastAsia="Arial" w:hAnsi="Arial" w:cs="Arial"/>
          <w:b/>
          <w:color w:val="000000" w:themeColor="text1"/>
          <w:sz w:val="24"/>
          <w:szCs w:val="22"/>
          <w:lang w:val="mn-MN"/>
        </w:rPr>
        <w:t xml:space="preserve"> </w:t>
      </w:r>
      <w:r w:rsidR="00C63908" w:rsidRPr="00937D0A">
        <w:rPr>
          <w:rFonts w:ascii="Arial" w:eastAsia="Arial" w:hAnsi="Arial" w:cs="Arial"/>
          <w:b/>
          <w:color w:val="000000" w:themeColor="text1"/>
          <w:spacing w:val="2"/>
          <w:sz w:val="24"/>
          <w:szCs w:val="22"/>
        </w:rPr>
        <w:t>Ү</w:t>
      </w:r>
      <w:r w:rsidR="00C63908" w:rsidRPr="00937D0A">
        <w:rPr>
          <w:rFonts w:ascii="Arial" w:eastAsia="Arial" w:hAnsi="Arial" w:cs="Arial"/>
          <w:b/>
          <w:color w:val="000000" w:themeColor="text1"/>
          <w:sz w:val="24"/>
          <w:szCs w:val="22"/>
        </w:rPr>
        <w:t>ГИ</w:t>
      </w:r>
      <w:r w:rsidR="00C63908" w:rsidRPr="00937D0A">
        <w:rPr>
          <w:rFonts w:ascii="Arial" w:eastAsia="Arial" w:hAnsi="Arial" w:cs="Arial"/>
          <w:b/>
          <w:color w:val="000000" w:themeColor="text1"/>
          <w:spacing w:val="-1"/>
          <w:sz w:val="24"/>
          <w:szCs w:val="22"/>
        </w:rPr>
        <w:t>Й</w:t>
      </w:r>
      <w:r w:rsidR="00C63908" w:rsidRPr="00937D0A">
        <w:rPr>
          <w:rFonts w:ascii="Arial" w:eastAsia="Arial" w:hAnsi="Arial" w:cs="Arial"/>
          <w:b/>
          <w:color w:val="000000" w:themeColor="text1"/>
          <w:sz w:val="24"/>
          <w:szCs w:val="22"/>
        </w:rPr>
        <w:t>Н</w:t>
      </w:r>
      <w:r w:rsidR="0040591E" w:rsidRPr="00937D0A">
        <w:rPr>
          <w:rFonts w:ascii="Arial" w:eastAsia="Arial" w:hAnsi="Arial" w:cs="Arial"/>
          <w:b/>
          <w:color w:val="000000" w:themeColor="text1"/>
          <w:sz w:val="24"/>
          <w:szCs w:val="22"/>
        </w:rPr>
        <w:t xml:space="preserve"> </w:t>
      </w:r>
      <w:r w:rsidR="00ED121A" w:rsidRPr="00937D0A">
        <w:rPr>
          <w:rFonts w:ascii="Arial" w:eastAsia="Arial" w:hAnsi="Arial" w:cs="Arial"/>
          <w:b/>
          <w:color w:val="000000" w:themeColor="text1"/>
          <w:w w:val="102"/>
          <w:sz w:val="24"/>
          <w:szCs w:val="22"/>
        </w:rPr>
        <w:t>ЖАГСААЛТ</w:t>
      </w:r>
      <w:r w:rsidR="002E550C" w:rsidRPr="00937D0A">
        <w:rPr>
          <w:rFonts w:ascii="Arial" w:hAnsi="Arial" w:cs="Arial"/>
          <w:color w:val="000000" w:themeColor="text1"/>
          <w:sz w:val="26"/>
          <w:szCs w:val="26"/>
          <w:lang w:val="mn-MN"/>
        </w:rPr>
        <w:t xml:space="preserve">    </w:t>
      </w:r>
    </w:p>
    <w:tbl>
      <w:tblPr>
        <w:tblStyle w:val="ListTable1Light-Accent6"/>
        <w:tblW w:w="9360" w:type="dxa"/>
        <w:tblLayout w:type="fixed"/>
        <w:tblLook w:val="01E0" w:firstRow="1" w:lastRow="1" w:firstColumn="1" w:lastColumn="1" w:noHBand="0" w:noVBand="0"/>
      </w:tblPr>
      <w:tblGrid>
        <w:gridCol w:w="2160"/>
        <w:gridCol w:w="7200"/>
      </w:tblGrid>
      <w:tr w:rsidR="00A56E3D" w:rsidRPr="00937D0A" w:rsidTr="00B300EF">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60" w:type="dxa"/>
            <w:tcBorders>
              <w:bottom w:val="single" w:sz="4" w:space="0" w:color="F79646" w:themeColor="accent6"/>
              <w:right w:val="single" w:sz="4" w:space="0" w:color="FFFFFF" w:themeColor="background1"/>
            </w:tcBorders>
          </w:tcPr>
          <w:p w:rsidR="00357A8C" w:rsidRPr="00937D0A" w:rsidRDefault="00357A8C" w:rsidP="006210E8">
            <w:pPr>
              <w:spacing w:line="276" w:lineRule="auto"/>
              <w:jc w:val="both"/>
              <w:rPr>
                <w:rFonts w:ascii="Arial" w:hAnsi="Arial" w:cs="Arial"/>
                <w:b w:val="0"/>
                <w:color w:val="000000" w:themeColor="text1"/>
                <w:sz w:val="28"/>
                <w:szCs w:val="24"/>
                <w:lang w:val="mn-MN"/>
              </w:rPr>
            </w:pP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FFFFF" w:themeColor="background1"/>
              <w:bottom w:val="single" w:sz="4" w:space="0" w:color="F79646" w:themeColor="accent6"/>
            </w:tcBorders>
          </w:tcPr>
          <w:p w:rsidR="00357A8C" w:rsidRPr="00937D0A" w:rsidRDefault="00357A8C" w:rsidP="006210E8">
            <w:pPr>
              <w:spacing w:line="276" w:lineRule="auto"/>
              <w:jc w:val="both"/>
              <w:rPr>
                <w:rFonts w:ascii="Arial" w:hAnsi="Arial" w:cs="Arial"/>
                <w:b w:val="0"/>
                <w:color w:val="000000" w:themeColor="text1"/>
                <w:sz w:val="28"/>
                <w:szCs w:val="24"/>
                <w:lang w:val="mn-MN"/>
              </w:rPr>
            </w:pPr>
          </w:p>
        </w:tc>
      </w:tr>
      <w:tr w:rsidR="00611B40" w:rsidRPr="00937D0A" w:rsidTr="00B300E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F79646" w:themeColor="accent6"/>
              <w:left w:val="single" w:sz="4" w:space="0" w:color="F79646" w:themeColor="accent6"/>
              <w:right w:val="single" w:sz="4" w:space="0" w:color="F79646" w:themeColor="accent6"/>
            </w:tcBorders>
          </w:tcPr>
          <w:p w:rsidR="00611B40" w:rsidRPr="00937D0A" w:rsidRDefault="00611B40" w:rsidP="006210E8">
            <w:pPr>
              <w:spacing w:line="276" w:lineRule="auto"/>
              <w:jc w:val="both"/>
              <w:rPr>
                <w:rFonts w:ascii="Arial" w:hAnsi="Arial" w:cs="Arial"/>
                <w:sz w:val="28"/>
              </w:rPr>
            </w:pPr>
            <w:r w:rsidRPr="00937D0A">
              <w:rPr>
                <w:rFonts w:ascii="Arial" w:hAnsi="Arial" w:cs="Arial"/>
                <w:sz w:val="28"/>
              </w:rPr>
              <w:t>ҮАГ</w:t>
            </w:r>
          </w:p>
        </w:tc>
        <w:tc>
          <w:tcPr>
            <w:cnfStyle w:val="000100000000" w:firstRow="0" w:lastRow="0" w:firstColumn="0" w:lastColumn="1" w:oddVBand="0" w:evenVBand="0" w:oddHBand="0" w:evenHBand="0" w:firstRowFirstColumn="0" w:firstRowLastColumn="0" w:lastRowFirstColumn="0" w:lastRowLastColumn="0"/>
            <w:tcW w:w="7200" w:type="dxa"/>
            <w:tcBorders>
              <w:top w:val="single" w:sz="4" w:space="0" w:color="F79646" w:themeColor="accent6"/>
              <w:left w:val="single" w:sz="4" w:space="0" w:color="F79646" w:themeColor="accent6"/>
              <w:right w:val="single" w:sz="4" w:space="0" w:color="F79646" w:themeColor="accent6"/>
            </w:tcBorders>
          </w:tcPr>
          <w:p w:rsidR="00611B40" w:rsidRPr="00937D0A" w:rsidRDefault="00611B40" w:rsidP="006210E8">
            <w:pPr>
              <w:spacing w:line="276" w:lineRule="auto"/>
              <w:jc w:val="both"/>
              <w:rPr>
                <w:rFonts w:ascii="Arial" w:hAnsi="Arial" w:cs="Arial"/>
                <w:sz w:val="28"/>
              </w:rPr>
            </w:pPr>
            <w:r w:rsidRPr="00937D0A">
              <w:rPr>
                <w:rFonts w:ascii="Arial" w:hAnsi="Arial" w:cs="Arial"/>
                <w:sz w:val="28"/>
              </w:rPr>
              <w:t>Үндэсний аудитын газар</w:t>
            </w:r>
          </w:p>
        </w:tc>
      </w:tr>
      <w:tr w:rsidR="00611B40" w:rsidRPr="00937D0A" w:rsidTr="00B300EF">
        <w:trPr>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611B40" w:rsidRPr="00937D0A" w:rsidRDefault="00611B40" w:rsidP="006210E8">
            <w:pPr>
              <w:spacing w:line="276" w:lineRule="auto"/>
              <w:jc w:val="both"/>
              <w:rPr>
                <w:rFonts w:ascii="Arial" w:hAnsi="Arial" w:cs="Arial"/>
                <w:sz w:val="28"/>
              </w:rPr>
            </w:pPr>
            <w:r w:rsidRPr="00937D0A">
              <w:rPr>
                <w:rFonts w:ascii="Arial" w:hAnsi="Arial" w:cs="Arial"/>
                <w:sz w:val="28"/>
              </w:rPr>
              <w:t>АДБОУС</w:t>
            </w: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611B40" w:rsidRPr="00937D0A" w:rsidRDefault="00611B40" w:rsidP="006210E8">
            <w:pPr>
              <w:spacing w:line="276" w:lineRule="auto"/>
              <w:jc w:val="both"/>
              <w:rPr>
                <w:rFonts w:ascii="Arial" w:hAnsi="Arial" w:cs="Arial"/>
                <w:sz w:val="28"/>
              </w:rPr>
            </w:pPr>
            <w:r w:rsidRPr="00937D0A">
              <w:rPr>
                <w:rFonts w:ascii="Arial" w:hAnsi="Arial" w:cs="Arial"/>
                <w:sz w:val="28"/>
              </w:rPr>
              <w:t>Аудитын дээд байгууллагын олон улсын стандарт</w:t>
            </w:r>
          </w:p>
        </w:tc>
      </w:tr>
      <w:tr w:rsidR="00611B40" w:rsidRPr="00937D0A" w:rsidTr="00B300E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611B40" w:rsidRDefault="00611B40" w:rsidP="006210E8">
            <w:pPr>
              <w:spacing w:line="276" w:lineRule="auto"/>
              <w:jc w:val="both"/>
              <w:rPr>
                <w:rFonts w:ascii="Arial" w:hAnsi="Arial" w:cs="Arial"/>
                <w:sz w:val="28"/>
              </w:rPr>
            </w:pPr>
            <w:r w:rsidRPr="00937D0A">
              <w:rPr>
                <w:rFonts w:ascii="Arial" w:hAnsi="Arial" w:cs="Arial"/>
                <w:sz w:val="28"/>
              </w:rPr>
              <w:t>УИХ</w:t>
            </w:r>
          </w:p>
          <w:p w:rsidR="000B4D22" w:rsidRPr="000B4D22" w:rsidRDefault="000B4D22" w:rsidP="006210E8">
            <w:pPr>
              <w:spacing w:line="276" w:lineRule="auto"/>
              <w:jc w:val="both"/>
              <w:rPr>
                <w:rFonts w:ascii="Arial" w:hAnsi="Arial" w:cs="Arial"/>
                <w:sz w:val="28"/>
                <w:szCs w:val="28"/>
              </w:rPr>
            </w:pPr>
            <w:r w:rsidRPr="000B4D22">
              <w:rPr>
                <w:rFonts w:ascii="Arial" w:eastAsia="Calibri" w:hAnsi="Arial" w:cs="Arial"/>
                <w:sz w:val="28"/>
                <w:szCs w:val="28"/>
                <w:lang w:val="mn-MN"/>
              </w:rPr>
              <w:t>ХХААХҮЯ</w:t>
            </w:r>
          </w:p>
          <w:p w:rsidR="0002667C" w:rsidRDefault="0002667C" w:rsidP="006210E8">
            <w:pPr>
              <w:spacing w:line="276" w:lineRule="auto"/>
              <w:jc w:val="both"/>
              <w:rPr>
                <w:rFonts w:ascii="Arial" w:hAnsi="Arial" w:cs="Arial"/>
                <w:sz w:val="28"/>
                <w:lang w:val="mn-MN"/>
              </w:rPr>
            </w:pPr>
            <w:r>
              <w:rPr>
                <w:rFonts w:ascii="Arial" w:hAnsi="Arial" w:cs="Arial"/>
                <w:sz w:val="28"/>
                <w:lang w:val="mn-MN"/>
              </w:rPr>
              <w:t>ИТХ</w:t>
            </w:r>
          </w:p>
          <w:p w:rsidR="0002667C" w:rsidRDefault="0002667C" w:rsidP="006210E8">
            <w:pPr>
              <w:spacing w:line="276" w:lineRule="auto"/>
              <w:jc w:val="both"/>
              <w:rPr>
                <w:rFonts w:ascii="Arial" w:hAnsi="Arial" w:cs="Arial"/>
                <w:sz w:val="28"/>
                <w:lang w:val="mn-MN"/>
              </w:rPr>
            </w:pPr>
            <w:r>
              <w:rPr>
                <w:rFonts w:ascii="Arial" w:hAnsi="Arial" w:cs="Arial"/>
                <w:sz w:val="28"/>
                <w:lang w:val="mn-MN"/>
              </w:rPr>
              <w:t>ИНХ</w:t>
            </w:r>
          </w:p>
          <w:p w:rsidR="0002667C" w:rsidRPr="0002667C" w:rsidRDefault="0002667C" w:rsidP="006210E8">
            <w:pPr>
              <w:spacing w:line="276" w:lineRule="auto"/>
              <w:jc w:val="both"/>
              <w:rPr>
                <w:rFonts w:ascii="Arial" w:hAnsi="Arial" w:cs="Arial"/>
                <w:sz w:val="28"/>
                <w:lang w:val="mn-MN"/>
              </w:rPr>
            </w:pPr>
            <w:r>
              <w:rPr>
                <w:rFonts w:ascii="Arial" w:hAnsi="Arial" w:cs="Arial"/>
                <w:sz w:val="28"/>
                <w:lang w:val="mn-MN"/>
              </w:rPr>
              <w:t>ЗДТГ</w:t>
            </w: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611B40" w:rsidRDefault="001D1052" w:rsidP="006210E8">
            <w:pPr>
              <w:spacing w:line="276" w:lineRule="auto"/>
              <w:jc w:val="both"/>
              <w:rPr>
                <w:rFonts w:ascii="Arial" w:hAnsi="Arial" w:cs="Arial"/>
                <w:sz w:val="28"/>
              </w:rPr>
            </w:pPr>
            <w:r>
              <w:rPr>
                <w:rFonts w:ascii="Arial" w:hAnsi="Arial" w:cs="Arial"/>
                <w:sz w:val="28"/>
              </w:rPr>
              <w:t xml:space="preserve">Улсын </w:t>
            </w:r>
            <w:r>
              <w:rPr>
                <w:rFonts w:ascii="Arial" w:hAnsi="Arial" w:cs="Arial"/>
                <w:sz w:val="28"/>
                <w:lang w:val="mn-MN"/>
              </w:rPr>
              <w:t>И</w:t>
            </w:r>
            <w:r>
              <w:rPr>
                <w:rFonts w:ascii="Arial" w:hAnsi="Arial" w:cs="Arial"/>
                <w:sz w:val="28"/>
              </w:rPr>
              <w:t>х Х</w:t>
            </w:r>
            <w:r w:rsidR="00611B40" w:rsidRPr="00937D0A">
              <w:rPr>
                <w:rFonts w:ascii="Arial" w:hAnsi="Arial" w:cs="Arial"/>
                <w:sz w:val="28"/>
              </w:rPr>
              <w:t>урал</w:t>
            </w:r>
          </w:p>
          <w:p w:rsidR="000B4D22" w:rsidRPr="000B4D22" w:rsidRDefault="000B4D22" w:rsidP="006210E8">
            <w:pPr>
              <w:spacing w:line="276" w:lineRule="auto"/>
              <w:jc w:val="both"/>
              <w:rPr>
                <w:rFonts w:ascii="Arial" w:hAnsi="Arial" w:cs="Arial"/>
                <w:sz w:val="28"/>
                <w:lang w:val="mn-MN"/>
              </w:rPr>
            </w:pPr>
            <w:r>
              <w:rPr>
                <w:rFonts w:ascii="Arial" w:hAnsi="Arial" w:cs="Arial"/>
                <w:sz w:val="28"/>
                <w:lang w:val="mn-MN"/>
              </w:rPr>
              <w:t>Хүнс, хөдөө аж ахуй, хөнгөн үйлдвэрийн яам</w:t>
            </w:r>
          </w:p>
          <w:p w:rsidR="0002667C" w:rsidRDefault="001D1052" w:rsidP="006210E8">
            <w:pPr>
              <w:spacing w:line="276" w:lineRule="auto"/>
              <w:jc w:val="both"/>
              <w:rPr>
                <w:rFonts w:ascii="Arial" w:hAnsi="Arial" w:cs="Arial"/>
                <w:sz w:val="28"/>
                <w:lang w:val="mn-MN"/>
              </w:rPr>
            </w:pPr>
            <w:r>
              <w:rPr>
                <w:rFonts w:ascii="Arial" w:hAnsi="Arial" w:cs="Arial"/>
                <w:sz w:val="28"/>
                <w:lang w:val="mn-MN"/>
              </w:rPr>
              <w:t>Иргэдийн Төлөөлөгчдийн Х</w:t>
            </w:r>
            <w:r w:rsidR="0002667C">
              <w:rPr>
                <w:rFonts w:ascii="Arial" w:hAnsi="Arial" w:cs="Arial"/>
                <w:sz w:val="28"/>
                <w:lang w:val="mn-MN"/>
              </w:rPr>
              <w:t>урал</w:t>
            </w:r>
          </w:p>
          <w:p w:rsidR="0002667C" w:rsidRDefault="001D1052" w:rsidP="006210E8">
            <w:pPr>
              <w:spacing w:line="276" w:lineRule="auto"/>
              <w:jc w:val="both"/>
              <w:rPr>
                <w:rFonts w:ascii="Arial" w:hAnsi="Arial" w:cs="Arial"/>
                <w:sz w:val="28"/>
                <w:lang w:val="mn-MN"/>
              </w:rPr>
            </w:pPr>
            <w:r>
              <w:rPr>
                <w:rFonts w:ascii="Arial" w:hAnsi="Arial" w:cs="Arial"/>
                <w:sz w:val="28"/>
                <w:lang w:val="mn-MN"/>
              </w:rPr>
              <w:t>Иргэдийн Нийтийн Х</w:t>
            </w:r>
            <w:r w:rsidR="0002667C">
              <w:rPr>
                <w:rFonts w:ascii="Arial" w:hAnsi="Arial" w:cs="Arial"/>
                <w:sz w:val="28"/>
                <w:lang w:val="mn-MN"/>
              </w:rPr>
              <w:t>урал</w:t>
            </w:r>
          </w:p>
          <w:p w:rsidR="0002667C" w:rsidRPr="0002667C" w:rsidRDefault="0002667C" w:rsidP="006210E8">
            <w:pPr>
              <w:spacing w:line="276" w:lineRule="auto"/>
              <w:jc w:val="both"/>
              <w:rPr>
                <w:rFonts w:ascii="Arial" w:hAnsi="Arial" w:cs="Arial"/>
                <w:sz w:val="28"/>
                <w:lang w:val="mn-MN"/>
              </w:rPr>
            </w:pPr>
            <w:r>
              <w:rPr>
                <w:rFonts w:ascii="Arial" w:hAnsi="Arial" w:cs="Arial"/>
                <w:sz w:val="28"/>
                <w:lang w:val="mn-MN"/>
              </w:rPr>
              <w:t>Засаг даргын тамгын газар</w:t>
            </w:r>
          </w:p>
        </w:tc>
      </w:tr>
      <w:tr w:rsidR="00611B40" w:rsidRPr="00937D0A" w:rsidTr="00B300EF">
        <w:trPr>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611B40" w:rsidRPr="0089472A" w:rsidRDefault="0089472A" w:rsidP="006210E8">
            <w:pPr>
              <w:spacing w:line="276" w:lineRule="auto"/>
              <w:jc w:val="both"/>
              <w:rPr>
                <w:rFonts w:ascii="Arial" w:hAnsi="Arial" w:cs="Arial"/>
                <w:sz w:val="28"/>
                <w:lang w:val="mn-MN"/>
              </w:rPr>
            </w:pPr>
            <w:r>
              <w:rPr>
                <w:rFonts w:ascii="Arial" w:hAnsi="Arial" w:cs="Arial"/>
                <w:sz w:val="28"/>
                <w:lang w:val="mn-MN"/>
              </w:rPr>
              <w:t>СХС</w:t>
            </w: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611B40" w:rsidRPr="0089472A" w:rsidRDefault="0089472A" w:rsidP="006210E8">
            <w:pPr>
              <w:spacing w:line="276" w:lineRule="auto"/>
              <w:jc w:val="both"/>
              <w:rPr>
                <w:rFonts w:ascii="Arial" w:hAnsi="Arial" w:cs="Arial"/>
                <w:sz w:val="28"/>
                <w:lang w:val="mn-MN"/>
              </w:rPr>
            </w:pPr>
            <w:r>
              <w:rPr>
                <w:rFonts w:ascii="Arial" w:hAnsi="Arial" w:cs="Arial"/>
                <w:sz w:val="28"/>
                <w:lang w:val="mn-MN"/>
              </w:rPr>
              <w:t>Сум хөгжүүлэх сан</w:t>
            </w:r>
          </w:p>
        </w:tc>
      </w:tr>
      <w:tr w:rsidR="00611B40" w:rsidRPr="00937D0A" w:rsidTr="00B300E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611B40" w:rsidRPr="0089472A" w:rsidRDefault="0089472A" w:rsidP="006210E8">
            <w:pPr>
              <w:spacing w:line="276" w:lineRule="auto"/>
              <w:jc w:val="both"/>
              <w:rPr>
                <w:rFonts w:ascii="Arial" w:hAnsi="Arial" w:cs="Arial"/>
                <w:sz w:val="28"/>
                <w:lang w:val="mn-MN"/>
              </w:rPr>
            </w:pPr>
            <w:r>
              <w:rPr>
                <w:rFonts w:ascii="Arial" w:hAnsi="Arial" w:cs="Arial"/>
                <w:sz w:val="28"/>
                <w:lang w:val="mn-MN"/>
              </w:rPr>
              <w:t>ОНХС</w:t>
            </w: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611B40" w:rsidRPr="0089472A" w:rsidRDefault="0089472A" w:rsidP="006210E8">
            <w:pPr>
              <w:spacing w:line="276" w:lineRule="auto"/>
              <w:jc w:val="both"/>
              <w:rPr>
                <w:rFonts w:ascii="Arial" w:hAnsi="Arial" w:cs="Arial"/>
                <w:sz w:val="28"/>
                <w:lang w:val="mn-MN"/>
              </w:rPr>
            </w:pPr>
            <w:r>
              <w:rPr>
                <w:rFonts w:ascii="Arial" w:hAnsi="Arial" w:cs="Arial"/>
                <w:sz w:val="28"/>
                <w:lang w:val="mn-MN"/>
              </w:rPr>
              <w:t>Орон нутгийн хөгжлийн сан</w:t>
            </w:r>
          </w:p>
        </w:tc>
      </w:tr>
      <w:tr w:rsidR="00611B40" w:rsidRPr="00937D0A" w:rsidTr="00B300EF">
        <w:trPr>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611B40" w:rsidRPr="002A69AC" w:rsidRDefault="002A69AC" w:rsidP="006210E8">
            <w:pPr>
              <w:spacing w:line="276" w:lineRule="auto"/>
              <w:jc w:val="both"/>
              <w:rPr>
                <w:rFonts w:ascii="Arial" w:hAnsi="Arial" w:cs="Arial"/>
                <w:sz w:val="28"/>
                <w:lang w:val="mn-MN"/>
              </w:rPr>
            </w:pPr>
            <w:r>
              <w:rPr>
                <w:rFonts w:ascii="Arial" w:hAnsi="Arial" w:cs="Arial"/>
                <w:sz w:val="28"/>
                <w:lang w:val="mn-MN"/>
              </w:rPr>
              <w:t>ТАХ</w:t>
            </w: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611B40" w:rsidRPr="002A69AC" w:rsidRDefault="002A69AC" w:rsidP="006210E8">
            <w:pPr>
              <w:spacing w:line="276" w:lineRule="auto"/>
              <w:jc w:val="both"/>
              <w:rPr>
                <w:rFonts w:ascii="Arial" w:hAnsi="Arial" w:cs="Arial"/>
                <w:sz w:val="28"/>
                <w:lang w:val="mn-MN"/>
              </w:rPr>
            </w:pPr>
            <w:r>
              <w:rPr>
                <w:rFonts w:ascii="Arial" w:hAnsi="Arial" w:cs="Arial"/>
                <w:sz w:val="28"/>
                <w:lang w:val="mn-MN"/>
              </w:rPr>
              <w:t>Төсөл арга хэмжээ</w:t>
            </w:r>
          </w:p>
        </w:tc>
      </w:tr>
      <w:tr w:rsidR="002A69AC" w:rsidRPr="00937D0A" w:rsidTr="00B300E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sz w:val="28"/>
              </w:rPr>
            </w:pPr>
            <w:r w:rsidRPr="00937D0A">
              <w:rPr>
                <w:rFonts w:ascii="Arial" w:hAnsi="Arial" w:cs="Arial"/>
                <w:sz w:val="28"/>
              </w:rPr>
              <w:t>НББ</w:t>
            </w: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sz w:val="28"/>
              </w:rPr>
            </w:pPr>
            <w:r w:rsidRPr="00937D0A">
              <w:rPr>
                <w:rFonts w:ascii="Arial" w:hAnsi="Arial" w:cs="Arial"/>
                <w:sz w:val="28"/>
              </w:rPr>
              <w:t>Нягтлан бодох бүртгэл</w:t>
            </w:r>
          </w:p>
        </w:tc>
      </w:tr>
      <w:tr w:rsidR="002A69AC" w:rsidRPr="00937D0A" w:rsidTr="00B300EF">
        <w:trPr>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2A69AC" w:rsidRDefault="002A69AC" w:rsidP="002A69AC">
            <w:pPr>
              <w:spacing w:line="276" w:lineRule="auto"/>
              <w:jc w:val="both"/>
              <w:rPr>
                <w:rFonts w:ascii="Arial" w:hAnsi="Arial" w:cs="Arial"/>
                <w:sz w:val="28"/>
                <w:lang w:val="mn-MN"/>
              </w:rPr>
            </w:pPr>
            <w:r>
              <w:rPr>
                <w:rFonts w:ascii="Arial" w:hAnsi="Arial" w:cs="Arial"/>
                <w:sz w:val="28"/>
                <w:lang w:val="mn-MN"/>
              </w:rPr>
              <w:t>ХАА</w:t>
            </w: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sz w:val="28"/>
              </w:rPr>
            </w:pPr>
            <w:r w:rsidRPr="00937D0A">
              <w:rPr>
                <w:rFonts w:ascii="Arial" w:hAnsi="Arial" w:cs="Arial"/>
                <w:sz w:val="28"/>
              </w:rPr>
              <w:t>Худалдан авах ажиллагаа</w:t>
            </w:r>
          </w:p>
        </w:tc>
      </w:tr>
      <w:tr w:rsidR="002A69AC" w:rsidRPr="00937D0A" w:rsidTr="00B300E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sz w:val="28"/>
              </w:rPr>
            </w:pPr>
            <w:r w:rsidRPr="00937D0A">
              <w:rPr>
                <w:rFonts w:ascii="Arial" w:hAnsi="Arial" w:cs="Arial"/>
                <w:sz w:val="28"/>
              </w:rPr>
              <w:t>ТБОНӨХБАҮХАТХ</w:t>
            </w: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Default="002A69AC" w:rsidP="001D1052">
            <w:pPr>
              <w:spacing w:line="276" w:lineRule="auto"/>
              <w:jc w:val="both"/>
              <w:rPr>
                <w:rFonts w:ascii="Arial" w:hAnsi="Arial" w:cs="Arial"/>
                <w:sz w:val="28"/>
              </w:rPr>
            </w:pPr>
            <w:r w:rsidRPr="00937D0A">
              <w:rPr>
                <w:rFonts w:ascii="Arial" w:hAnsi="Arial" w:cs="Arial"/>
                <w:sz w:val="28"/>
              </w:rPr>
              <w:t xml:space="preserve">Төрийн болон орон нутгийн өмчийн хөрөнгөөр </w:t>
            </w:r>
          </w:p>
          <w:p w:rsidR="001D1052" w:rsidRPr="001D1052" w:rsidRDefault="001D1052" w:rsidP="001D1052">
            <w:pPr>
              <w:spacing w:line="276" w:lineRule="auto"/>
              <w:jc w:val="both"/>
              <w:rPr>
                <w:rFonts w:ascii="Arial" w:hAnsi="Arial" w:cs="Arial"/>
                <w:sz w:val="28"/>
                <w:lang w:val="mn-MN"/>
              </w:rPr>
            </w:pPr>
            <w:r>
              <w:rPr>
                <w:rFonts w:ascii="Arial" w:hAnsi="Arial" w:cs="Arial"/>
                <w:sz w:val="28"/>
                <w:lang w:val="mn-MN"/>
              </w:rPr>
              <w:t>бараа ажил, үйлчилгээ худалдан авах тухай хууль</w:t>
            </w:r>
          </w:p>
        </w:tc>
      </w:tr>
      <w:tr w:rsidR="002A69AC" w:rsidRPr="00937D0A" w:rsidTr="00B300EF">
        <w:trPr>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0B4D22" w:rsidRDefault="000B4D22" w:rsidP="002A69AC">
            <w:pPr>
              <w:spacing w:line="276" w:lineRule="auto"/>
              <w:jc w:val="both"/>
              <w:rPr>
                <w:rFonts w:ascii="Arial" w:hAnsi="Arial" w:cs="Arial"/>
                <w:sz w:val="28"/>
                <w:lang w:val="mn-MN"/>
              </w:rPr>
            </w:pPr>
            <w:r>
              <w:rPr>
                <w:rFonts w:ascii="Arial" w:hAnsi="Arial" w:cs="Arial"/>
                <w:sz w:val="28"/>
                <w:lang w:val="mn-MN"/>
              </w:rPr>
              <w:t>ЖДҮ</w:t>
            </w: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0B4D22" w:rsidRDefault="000B4D22" w:rsidP="002A69AC">
            <w:pPr>
              <w:spacing w:line="276" w:lineRule="auto"/>
              <w:jc w:val="both"/>
              <w:rPr>
                <w:rFonts w:ascii="Arial" w:hAnsi="Arial" w:cs="Arial"/>
                <w:sz w:val="28"/>
                <w:lang w:val="mn-MN"/>
              </w:rPr>
            </w:pPr>
            <w:r>
              <w:rPr>
                <w:rFonts w:ascii="Arial" w:hAnsi="Arial" w:cs="Arial"/>
                <w:sz w:val="28"/>
                <w:lang w:val="mn-MN"/>
              </w:rPr>
              <w:t>Жижиг, дунд үйлдвэрлэл</w:t>
            </w:r>
          </w:p>
        </w:tc>
      </w:tr>
      <w:tr w:rsidR="002A69AC" w:rsidRPr="00937D0A" w:rsidTr="00B300E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sz w:val="28"/>
              </w:rPr>
            </w:pP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sz w:val="28"/>
              </w:rPr>
            </w:pPr>
          </w:p>
        </w:tc>
      </w:tr>
      <w:tr w:rsidR="002A69AC" w:rsidRPr="00937D0A" w:rsidTr="00B300EF">
        <w:trPr>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sz w:val="28"/>
              </w:rPr>
            </w:pP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sz w:val="28"/>
              </w:rPr>
            </w:pPr>
          </w:p>
        </w:tc>
      </w:tr>
      <w:tr w:rsidR="002A69AC" w:rsidRPr="00937D0A" w:rsidTr="00B300E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2A69AC" w:rsidRDefault="002A69AC" w:rsidP="002A69AC">
            <w:pPr>
              <w:spacing w:line="276" w:lineRule="auto"/>
              <w:jc w:val="both"/>
              <w:rPr>
                <w:rFonts w:ascii="Arial" w:hAnsi="Arial" w:cs="Arial"/>
                <w:sz w:val="28"/>
                <w:lang w:val="mn-MN"/>
              </w:rPr>
            </w:pP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sz w:val="28"/>
              </w:rPr>
            </w:pPr>
          </w:p>
        </w:tc>
      </w:tr>
      <w:tr w:rsidR="002A69AC" w:rsidRPr="00937D0A" w:rsidTr="00B300EF">
        <w:trPr>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sz w:val="28"/>
              </w:rPr>
            </w:pP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sz w:val="28"/>
              </w:rPr>
            </w:pPr>
          </w:p>
        </w:tc>
      </w:tr>
      <w:tr w:rsidR="002A69AC" w:rsidRPr="00937D0A" w:rsidTr="00B300E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sz w:val="28"/>
              </w:rPr>
            </w:pP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sz w:val="28"/>
              </w:rPr>
            </w:pPr>
          </w:p>
        </w:tc>
      </w:tr>
      <w:tr w:rsidR="002A69AC" w:rsidRPr="00937D0A" w:rsidTr="00B300EF">
        <w:trPr>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sz w:val="28"/>
              </w:rPr>
            </w:pP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sz w:val="28"/>
              </w:rPr>
            </w:pPr>
          </w:p>
        </w:tc>
      </w:tr>
      <w:tr w:rsidR="002A69AC" w:rsidRPr="00937D0A" w:rsidTr="00B300E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sz w:val="28"/>
              </w:rPr>
            </w:pP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sz w:val="28"/>
              </w:rPr>
            </w:pPr>
          </w:p>
        </w:tc>
      </w:tr>
      <w:tr w:rsidR="002A69AC" w:rsidRPr="00937D0A" w:rsidTr="00B300EF">
        <w:trPr>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r>
      <w:tr w:rsidR="002A69AC" w:rsidRPr="00937D0A" w:rsidTr="00B300E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r>
      <w:tr w:rsidR="002A69AC" w:rsidRPr="00937D0A" w:rsidTr="00B300EF">
        <w:trPr>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r>
      <w:tr w:rsidR="002A69AC" w:rsidRPr="00937D0A" w:rsidTr="00B300E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r>
      <w:tr w:rsidR="002A69AC" w:rsidRPr="00937D0A" w:rsidTr="00B300EF">
        <w:trPr>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r>
      <w:tr w:rsidR="002A69AC" w:rsidRPr="00937D0A" w:rsidTr="00B300E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r>
      <w:tr w:rsidR="002A69AC" w:rsidRPr="00937D0A" w:rsidTr="00B300EF">
        <w:trPr>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r>
      <w:tr w:rsidR="002A69AC" w:rsidRPr="00937D0A" w:rsidTr="00B300E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r>
      <w:tr w:rsidR="002A69AC" w:rsidRPr="00937D0A" w:rsidTr="00B300EF">
        <w:trPr>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r>
      <w:tr w:rsidR="002A69AC" w:rsidRPr="00937D0A" w:rsidTr="00B300E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c>
          <w:tcPr>
            <w:cnfStyle w:val="000100000000" w:firstRow="0" w:lastRow="0" w:firstColumn="0" w:lastColumn="1" w:oddVBand="0" w:evenVBand="0" w:oddHBand="0" w:evenHBand="0" w:firstRowFirstColumn="0" w:firstRowLastColumn="0" w:lastRowFirstColumn="0" w:lastRowLastColumn="0"/>
            <w:tcW w:w="7200" w:type="dxa"/>
            <w:tcBorders>
              <w:left w:val="single" w:sz="4" w:space="0" w:color="F79646" w:themeColor="accent6"/>
              <w:right w:val="single" w:sz="4" w:space="0" w:color="F79646" w:themeColor="accent6"/>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r>
      <w:tr w:rsidR="002A69AC" w:rsidRPr="00937D0A" w:rsidTr="00B300EF">
        <w:trPr>
          <w:cnfStyle w:val="010000000000" w:firstRow="0" w:lastRow="1"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F79646" w:themeColor="accent6"/>
              <w:right w:val="single" w:sz="4" w:space="0" w:color="FFFFFF" w:themeColor="background1"/>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c>
          <w:tcPr>
            <w:cnfStyle w:val="000100000000" w:firstRow="0" w:lastRow="0" w:firstColumn="0" w:lastColumn="1" w:oddVBand="0" w:evenVBand="0" w:oddHBand="0" w:evenHBand="0" w:firstRowFirstColumn="0" w:firstRowLastColumn="0" w:lastRowFirstColumn="0" w:lastRowLastColumn="0"/>
            <w:tcW w:w="7200" w:type="dxa"/>
            <w:tcBorders>
              <w:top w:val="single" w:sz="4" w:space="0" w:color="F79646" w:themeColor="accent6"/>
              <w:left w:val="single" w:sz="4" w:space="0" w:color="FFFFFF" w:themeColor="background1"/>
            </w:tcBorders>
          </w:tcPr>
          <w:p w:rsidR="002A69AC" w:rsidRPr="00937D0A" w:rsidRDefault="002A69AC" w:rsidP="002A69AC">
            <w:pPr>
              <w:spacing w:line="276" w:lineRule="auto"/>
              <w:jc w:val="both"/>
              <w:rPr>
                <w:rFonts w:ascii="Arial" w:hAnsi="Arial" w:cs="Arial"/>
                <w:b w:val="0"/>
                <w:color w:val="000000" w:themeColor="text1"/>
                <w:sz w:val="24"/>
                <w:szCs w:val="24"/>
                <w:lang w:val="mn-MN"/>
              </w:rPr>
            </w:pPr>
          </w:p>
        </w:tc>
      </w:tr>
    </w:tbl>
    <w:p w:rsidR="0089472A" w:rsidRDefault="0089472A" w:rsidP="006210E8">
      <w:pPr>
        <w:tabs>
          <w:tab w:val="left" w:pos="1725"/>
        </w:tabs>
        <w:spacing w:line="276" w:lineRule="auto"/>
        <w:jc w:val="both"/>
        <w:rPr>
          <w:rFonts w:ascii="Arial" w:eastAsia="Arial" w:hAnsi="Arial" w:cs="Arial"/>
          <w:b/>
          <w:color w:val="000000" w:themeColor="text1"/>
          <w:spacing w:val="-1"/>
          <w:sz w:val="22"/>
          <w:szCs w:val="22"/>
          <w:lang w:val="mn-MN"/>
        </w:rPr>
      </w:pPr>
    </w:p>
    <w:p w:rsidR="00603935" w:rsidRPr="0002667C" w:rsidRDefault="00603935" w:rsidP="006210E8">
      <w:pPr>
        <w:tabs>
          <w:tab w:val="left" w:pos="1725"/>
        </w:tabs>
        <w:spacing w:line="276" w:lineRule="auto"/>
        <w:jc w:val="both"/>
        <w:rPr>
          <w:rFonts w:ascii="Arial" w:eastAsia="Arial" w:hAnsi="Arial" w:cs="Arial"/>
          <w:b/>
          <w:color w:val="000000" w:themeColor="text1"/>
          <w:spacing w:val="-1"/>
          <w:sz w:val="22"/>
          <w:szCs w:val="22"/>
          <w:lang w:val="mn-MN"/>
        </w:rPr>
      </w:pPr>
    </w:p>
    <w:p w:rsidR="000B4D22" w:rsidRDefault="000B4D22" w:rsidP="006210E8">
      <w:pPr>
        <w:tabs>
          <w:tab w:val="left" w:pos="1725"/>
        </w:tabs>
        <w:spacing w:line="276" w:lineRule="auto"/>
        <w:jc w:val="both"/>
        <w:rPr>
          <w:rFonts w:ascii="Arial" w:eastAsia="Arial" w:hAnsi="Arial" w:cs="Arial"/>
          <w:b/>
          <w:color w:val="000000" w:themeColor="text1"/>
          <w:spacing w:val="-1"/>
          <w:sz w:val="24"/>
          <w:szCs w:val="22"/>
          <w:lang w:val="mn-MN"/>
        </w:rPr>
      </w:pPr>
    </w:p>
    <w:p w:rsidR="00D10C0D" w:rsidRPr="00937D0A" w:rsidRDefault="00D10C0D" w:rsidP="006210E8">
      <w:pPr>
        <w:tabs>
          <w:tab w:val="left" w:pos="1725"/>
        </w:tabs>
        <w:spacing w:line="276" w:lineRule="auto"/>
        <w:jc w:val="both"/>
        <w:rPr>
          <w:rFonts w:ascii="Arial" w:eastAsia="Arial" w:hAnsi="Arial" w:cs="Arial"/>
          <w:b/>
          <w:color w:val="000000" w:themeColor="text1"/>
          <w:w w:val="102"/>
          <w:sz w:val="24"/>
          <w:szCs w:val="22"/>
        </w:rPr>
      </w:pPr>
      <w:r w:rsidRPr="00937D0A">
        <w:rPr>
          <w:rFonts w:ascii="Arial" w:eastAsia="Arial" w:hAnsi="Arial" w:cs="Arial"/>
          <w:b/>
          <w:color w:val="000000" w:themeColor="text1"/>
          <w:spacing w:val="-1"/>
          <w:sz w:val="24"/>
          <w:szCs w:val="22"/>
          <w:lang w:val="mn-MN"/>
        </w:rPr>
        <w:t xml:space="preserve">Аудитын </w:t>
      </w:r>
      <w:r w:rsidRPr="00937D0A">
        <w:rPr>
          <w:rFonts w:ascii="Arial" w:eastAsia="Arial" w:hAnsi="Arial" w:cs="Arial"/>
          <w:b/>
          <w:color w:val="000000" w:themeColor="text1"/>
          <w:spacing w:val="-1"/>
          <w:sz w:val="24"/>
          <w:szCs w:val="22"/>
        </w:rPr>
        <w:t>зор</w:t>
      </w:r>
      <w:r w:rsidRPr="00937D0A">
        <w:rPr>
          <w:rFonts w:ascii="Arial" w:eastAsia="Arial" w:hAnsi="Arial" w:cs="Arial"/>
          <w:b/>
          <w:color w:val="000000" w:themeColor="text1"/>
          <w:spacing w:val="2"/>
          <w:sz w:val="24"/>
          <w:szCs w:val="22"/>
        </w:rPr>
        <w:t>и</w:t>
      </w:r>
      <w:r w:rsidRPr="00937D0A">
        <w:rPr>
          <w:rFonts w:ascii="Arial" w:eastAsia="Arial" w:hAnsi="Arial" w:cs="Arial"/>
          <w:b/>
          <w:color w:val="000000" w:themeColor="text1"/>
          <w:spacing w:val="1"/>
          <w:sz w:val="24"/>
          <w:szCs w:val="22"/>
        </w:rPr>
        <w:t>л</w:t>
      </w:r>
      <w:r w:rsidRPr="00937D0A">
        <w:rPr>
          <w:rFonts w:ascii="Arial" w:eastAsia="Arial" w:hAnsi="Arial" w:cs="Arial"/>
          <w:b/>
          <w:color w:val="000000" w:themeColor="text1"/>
          <w:spacing w:val="-1"/>
          <w:sz w:val="24"/>
          <w:szCs w:val="22"/>
        </w:rPr>
        <w:t>т</w:t>
      </w:r>
      <w:r w:rsidRPr="00937D0A">
        <w:rPr>
          <w:rFonts w:ascii="Arial" w:eastAsia="Arial" w:hAnsi="Arial" w:cs="Arial"/>
          <w:b/>
          <w:color w:val="000000" w:themeColor="text1"/>
          <w:sz w:val="24"/>
          <w:szCs w:val="22"/>
        </w:rPr>
        <w:t>,</w:t>
      </w:r>
      <w:r w:rsidRPr="00937D0A">
        <w:rPr>
          <w:rFonts w:ascii="Arial" w:eastAsia="Arial" w:hAnsi="Arial" w:cs="Arial"/>
          <w:b/>
          <w:color w:val="000000" w:themeColor="text1"/>
          <w:sz w:val="24"/>
          <w:szCs w:val="22"/>
          <w:lang w:val="mn-MN"/>
        </w:rPr>
        <w:t xml:space="preserve"> </w:t>
      </w:r>
      <w:r w:rsidRPr="00937D0A">
        <w:rPr>
          <w:rFonts w:ascii="Arial" w:eastAsia="Arial" w:hAnsi="Arial" w:cs="Arial"/>
          <w:b/>
          <w:color w:val="000000" w:themeColor="text1"/>
          <w:sz w:val="24"/>
          <w:szCs w:val="22"/>
        </w:rPr>
        <w:t>х</w:t>
      </w:r>
      <w:r w:rsidRPr="00937D0A">
        <w:rPr>
          <w:rFonts w:ascii="Arial" w:eastAsia="Arial" w:hAnsi="Arial" w:cs="Arial"/>
          <w:b/>
          <w:color w:val="000000" w:themeColor="text1"/>
          <w:spacing w:val="2"/>
          <w:sz w:val="24"/>
          <w:szCs w:val="22"/>
        </w:rPr>
        <w:t>а</w:t>
      </w:r>
      <w:r w:rsidRPr="00937D0A">
        <w:rPr>
          <w:rFonts w:ascii="Arial" w:eastAsia="Arial" w:hAnsi="Arial" w:cs="Arial"/>
          <w:b/>
          <w:color w:val="000000" w:themeColor="text1"/>
          <w:spacing w:val="-1"/>
          <w:sz w:val="24"/>
          <w:szCs w:val="22"/>
        </w:rPr>
        <w:t>м</w:t>
      </w:r>
      <w:r w:rsidRPr="00937D0A">
        <w:rPr>
          <w:rFonts w:ascii="Arial" w:eastAsia="Arial" w:hAnsi="Arial" w:cs="Arial"/>
          <w:b/>
          <w:color w:val="000000" w:themeColor="text1"/>
          <w:sz w:val="24"/>
          <w:szCs w:val="22"/>
        </w:rPr>
        <w:t>ар</w:t>
      </w:r>
      <w:r w:rsidRPr="00937D0A">
        <w:rPr>
          <w:rFonts w:ascii="Arial" w:eastAsia="Arial" w:hAnsi="Arial" w:cs="Arial"/>
          <w:b/>
          <w:color w:val="000000" w:themeColor="text1"/>
          <w:spacing w:val="-1"/>
          <w:sz w:val="24"/>
          <w:szCs w:val="22"/>
        </w:rPr>
        <w:t>с</w:t>
      </w:r>
      <w:r w:rsidRPr="00937D0A">
        <w:rPr>
          <w:rFonts w:ascii="Arial" w:eastAsia="Arial" w:hAnsi="Arial" w:cs="Arial"/>
          <w:b/>
          <w:color w:val="000000" w:themeColor="text1"/>
          <w:spacing w:val="2"/>
          <w:sz w:val="24"/>
          <w:szCs w:val="22"/>
        </w:rPr>
        <w:t>а</w:t>
      </w:r>
      <w:r w:rsidRPr="00937D0A">
        <w:rPr>
          <w:rFonts w:ascii="Arial" w:eastAsia="Arial" w:hAnsi="Arial" w:cs="Arial"/>
          <w:b/>
          <w:color w:val="000000" w:themeColor="text1"/>
          <w:sz w:val="24"/>
          <w:szCs w:val="22"/>
        </w:rPr>
        <w:t>н</w:t>
      </w:r>
      <w:r w:rsidRPr="00937D0A">
        <w:rPr>
          <w:rFonts w:ascii="Arial" w:eastAsia="Arial" w:hAnsi="Arial" w:cs="Arial"/>
          <w:b/>
          <w:color w:val="000000" w:themeColor="text1"/>
          <w:sz w:val="24"/>
          <w:szCs w:val="22"/>
          <w:lang w:val="mn-MN"/>
        </w:rPr>
        <w:t xml:space="preserve"> </w:t>
      </w:r>
      <w:r w:rsidRPr="00937D0A">
        <w:rPr>
          <w:rFonts w:ascii="Arial" w:eastAsia="Arial" w:hAnsi="Arial" w:cs="Arial"/>
          <w:b/>
          <w:color w:val="000000" w:themeColor="text1"/>
          <w:spacing w:val="-1"/>
          <w:sz w:val="24"/>
          <w:szCs w:val="22"/>
        </w:rPr>
        <w:t>х</w:t>
      </w:r>
      <w:r w:rsidRPr="00937D0A">
        <w:rPr>
          <w:rFonts w:ascii="Arial" w:eastAsia="Arial" w:hAnsi="Arial" w:cs="Arial"/>
          <w:b/>
          <w:color w:val="000000" w:themeColor="text1"/>
          <w:spacing w:val="2"/>
          <w:sz w:val="24"/>
          <w:szCs w:val="22"/>
        </w:rPr>
        <w:t>ү</w:t>
      </w:r>
      <w:r w:rsidRPr="00937D0A">
        <w:rPr>
          <w:rFonts w:ascii="Arial" w:eastAsia="Arial" w:hAnsi="Arial" w:cs="Arial"/>
          <w:b/>
          <w:color w:val="000000" w:themeColor="text1"/>
          <w:spacing w:val="-1"/>
          <w:sz w:val="24"/>
          <w:szCs w:val="22"/>
        </w:rPr>
        <w:t>рэ</w:t>
      </w:r>
      <w:r w:rsidRPr="00937D0A">
        <w:rPr>
          <w:rFonts w:ascii="Arial" w:eastAsia="Arial" w:hAnsi="Arial" w:cs="Arial"/>
          <w:b/>
          <w:color w:val="000000" w:themeColor="text1"/>
          <w:sz w:val="24"/>
          <w:szCs w:val="22"/>
        </w:rPr>
        <w:t>э,</w:t>
      </w:r>
      <w:r w:rsidRPr="00937D0A">
        <w:rPr>
          <w:rFonts w:ascii="Arial" w:eastAsia="Arial" w:hAnsi="Arial" w:cs="Arial"/>
          <w:b/>
          <w:color w:val="000000" w:themeColor="text1"/>
          <w:sz w:val="24"/>
          <w:szCs w:val="22"/>
          <w:lang w:val="mn-MN"/>
        </w:rPr>
        <w:t xml:space="preserve"> </w:t>
      </w:r>
      <w:r w:rsidRPr="00937D0A">
        <w:rPr>
          <w:rFonts w:ascii="Arial" w:eastAsia="Arial" w:hAnsi="Arial" w:cs="Arial"/>
          <w:b/>
          <w:color w:val="000000" w:themeColor="text1"/>
          <w:spacing w:val="2"/>
          <w:sz w:val="24"/>
          <w:szCs w:val="22"/>
        </w:rPr>
        <w:t>а</w:t>
      </w:r>
      <w:r w:rsidRPr="00937D0A">
        <w:rPr>
          <w:rFonts w:ascii="Arial" w:eastAsia="Arial" w:hAnsi="Arial" w:cs="Arial"/>
          <w:b/>
          <w:color w:val="000000" w:themeColor="text1"/>
          <w:spacing w:val="-1"/>
          <w:sz w:val="24"/>
          <w:szCs w:val="22"/>
        </w:rPr>
        <w:t>р</w:t>
      </w:r>
      <w:r w:rsidRPr="00937D0A">
        <w:rPr>
          <w:rFonts w:ascii="Arial" w:eastAsia="Arial" w:hAnsi="Arial" w:cs="Arial"/>
          <w:b/>
          <w:color w:val="000000" w:themeColor="text1"/>
          <w:sz w:val="24"/>
          <w:szCs w:val="22"/>
        </w:rPr>
        <w:t>га</w:t>
      </w:r>
      <w:r w:rsidRPr="00937D0A">
        <w:rPr>
          <w:rFonts w:ascii="Arial" w:eastAsia="Arial" w:hAnsi="Arial" w:cs="Arial"/>
          <w:b/>
          <w:color w:val="000000" w:themeColor="text1"/>
          <w:sz w:val="24"/>
          <w:szCs w:val="22"/>
          <w:lang w:val="mn-MN"/>
        </w:rPr>
        <w:t xml:space="preserve"> </w:t>
      </w:r>
      <w:r w:rsidRPr="00937D0A">
        <w:rPr>
          <w:rFonts w:ascii="Arial" w:eastAsia="Arial" w:hAnsi="Arial" w:cs="Arial"/>
          <w:b/>
          <w:color w:val="000000" w:themeColor="text1"/>
          <w:spacing w:val="-1"/>
          <w:sz w:val="24"/>
          <w:szCs w:val="22"/>
        </w:rPr>
        <w:t>з</w:t>
      </w:r>
      <w:r w:rsidRPr="00937D0A">
        <w:rPr>
          <w:rFonts w:ascii="Arial" w:eastAsia="Arial" w:hAnsi="Arial" w:cs="Arial"/>
          <w:b/>
          <w:color w:val="000000" w:themeColor="text1"/>
          <w:spacing w:val="2"/>
          <w:sz w:val="24"/>
          <w:szCs w:val="22"/>
        </w:rPr>
        <w:t>ү</w:t>
      </w:r>
      <w:r w:rsidRPr="00937D0A">
        <w:rPr>
          <w:rFonts w:ascii="Arial" w:eastAsia="Arial" w:hAnsi="Arial" w:cs="Arial"/>
          <w:b/>
          <w:color w:val="000000" w:themeColor="text1"/>
          <w:spacing w:val="-1"/>
          <w:sz w:val="24"/>
          <w:szCs w:val="22"/>
        </w:rPr>
        <w:t>й</w:t>
      </w:r>
      <w:r w:rsidRPr="00937D0A">
        <w:rPr>
          <w:rFonts w:ascii="Arial" w:eastAsia="Arial" w:hAnsi="Arial" w:cs="Arial"/>
          <w:b/>
          <w:color w:val="000000" w:themeColor="text1"/>
          <w:sz w:val="24"/>
          <w:szCs w:val="22"/>
        </w:rPr>
        <w:t>,</w:t>
      </w:r>
      <w:r w:rsidRPr="00937D0A">
        <w:rPr>
          <w:rFonts w:ascii="Arial" w:eastAsia="Arial" w:hAnsi="Arial" w:cs="Arial"/>
          <w:b/>
          <w:color w:val="000000" w:themeColor="text1"/>
          <w:sz w:val="24"/>
          <w:szCs w:val="22"/>
          <w:lang w:val="mn-MN"/>
        </w:rPr>
        <w:t xml:space="preserve"> </w:t>
      </w:r>
      <w:r w:rsidRPr="00937D0A">
        <w:rPr>
          <w:rFonts w:ascii="Arial" w:eastAsia="Arial" w:hAnsi="Arial" w:cs="Arial"/>
          <w:b/>
          <w:color w:val="000000" w:themeColor="text1"/>
          <w:spacing w:val="-1"/>
          <w:sz w:val="24"/>
          <w:szCs w:val="22"/>
        </w:rPr>
        <w:t>ш</w:t>
      </w:r>
      <w:r w:rsidRPr="00937D0A">
        <w:rPr>
          <w:rFonts w:ascii="Arial" w:eastAsia="Arial" w:hAnsi="Arial" w:cs="Arial"/>
          <w:b/>
          <w:color w:val="000000" w:themeColor="text1"/>
          <w:spacing w:val="2"/>
          <w:sz w:val="24"/>
          <w:szCs w:val="22"/>
        </w:rPr>
        <w:t>а</w:t>
      </w:r>
      <w:r w:rsidRPr="00937D0A">
        <w:rPr>
          <w:rFonts w:ascii="Arial" w:eastAsia="Arial" w:hAnsi="Arial" w:cs="Arial"/>
          <w:b/>
          <w:color w:val="000000" w:themeColor="text1"/>
          <w:spacing w:val="-1"/>
          <w:sz w:val="24"/>
          <w:szCs w:val="22"/>
        </w:rPr>
        <w:t>л</w:t>
      </w:r>
      <w:r w:rsidRPr="00937D0A">
        <w:rPr>
          <w:rFonts w:ascii="Arial" w:eastAsia="Arial" w:hAnsi="Arial" w:cs="Arial"/>
          <w:b/>
          <w:color w:val="000000" w:themeColor="text1"/>
          <w:spacing w:val="1"/>
          <w:sz w:val="24"/>
          <w:szCs w:val="22"/>
        </w:rPr>
        <w:t>г</w:t>
      </w:r>
      <w:r w:rsidRPr="00937D0A">
        <w:rPr>
          <w:rFonts w:ascii="Arial" w:eastAsia="Arial" w:hAnsi="Arial" w:cs="Arial"/>
          <w:b/>
          <w:color w:val="000000" w:themeColor="text1"/>
          <w:sz w:val="24"/>
          <w:szCs w:val="22"/>
        </w:rPr>
        <w:t>у</w:t>
      </w:r>
      <w:r w:rsidRPr="00937D0A">
        <w:rPr>
          <w:rFonts w:ascii="Arial" w:eastAsia="Arial" w:hAnsi="Arial" w:cs="Arial"/>
          <w:b/>
          <w:color w:val="000000" w:themeColor="text1"/>
          <w:spacing w:val="-2"/>
          <w:sz w:val="24"/>
          <w:szCs w:val="22"/>
        </w:rPr>
        <w:t>у</w:t>
      </w:r>
      <w:r w:rsidRPr="00937D0A">
        <w:rPr>
          <w:rFonts w:ascii="Arial" w:eastAsia="Arial" w:hAnsi="Arial" w:cs="Arial"/>
          <w:b/>
          <w:color w:val="000000" w:themeColor="text1"/>
          <w:sz w:val="24"/>
          <w:szCs w:val="22"/>
        </w:rPr>
        <w:t>р</w:t>
      </w:r>
      <w:r w:rsidRPr="00937D0A">
        <w:rPr>
          <w:rFonts w:ascii="Arial" w:eastAsia="Arial" w:hAnsi="Arial" w:cs="Arial"/>
          <w:b/>
          <w:color w:val="000000" w:themeColor="text1"/>
          <w:sz w:val="24"/>
          <w:szCs w:val="22"/>
          <w:lang w:val="mn-MN"/>
        </w:rPr>
        <w:t xml:space="preserve"> </w:t>
      </w:r>
      <w:r w:rsidRPr="00937D0A">
        <w:rPr>
          <w:rFonts w:ascii="Arial" w:eastAsia="Arial" w:hAnsi="Arial" w:cs="Arial"/>
          <w:b/>
          <w:color w:val="000000" w:themeColor="text1"/>
          <w:spacing w:val="2"/>
          <w:sz w:val="24"/>
          <w:szCs w:val="22"/>
        </w:rPr>
        <w:t>ү</w:t>
      </w:r>
      <w:r w:rsidRPr="00937D0A">
        <w:rPr>
          <w:rFonts w:ascii="Arial" w:eastAsia="Arial" w:hAnsi="Arial" w:cs="Arial"/>
          <w:b/>
          <w:color w:val="000000" w:themeColor="text1"/>
          <w:spacing w:val="-1"/>
          <w:sz w:val="24"/>
          <w:szCs w:val="22"/>
        </w:rPr>
        <w:t>з</w:t>
      </w:r>
      <w:r w:rsidRPr="00937D0A">
        <w:rPr>
          <w:rFonts w:ascii="Arial" w:eastAsia="Arial" w:hAnsi="Arial" w:cs="Arial"/>
          <w:b/>
          <w:color w:val="000000" w:themeColor="text1"/>
          <w:sz w:val="24"/>
          <w:szCs w:val="22"/>
        </w:rPr>
        <w:t>ү</w:t>
      </w:r>
      <w:r w:rsidRPr="00937D0A">
        <w:rPr>
          <w:rFonts w:ascii="Arial" w:eastAsia="Arial" w:hAnsi="Arial" w:cs="Arial"/>
          <w:b/>
          <w:color w:val="000000" w:themeColor="text1"/>
          <w:spacing w:val="2"/>
          <w:sz w:val="24"/>
          <w:szCs w:val="22"/>
        </w:rPr>
        <w:t>ү</w:t>
      </w:r>
      <w:r w:rsidRPr="00937D0A">
        <w:rPr>
          <w:rFonts w:ascii="Arial" w:eastAsia="Arial" w:hAnsi="Arial" w:cs="Arial"/>
          <w:b/>
          <w:color w:val="000000" w:themeColor="text1"/>
          <w:spacing w:val="-2"/>
          <w:sz w:val="24"/>
          <w:szCs w:val="22"/>
        </w:rPr>
        <w:t>л</w:t>
      </w:r>
      <w:r w:rsidRPr="00937D0A">
        <w:rPr>
          <w:rFonts w:ascii="Arial" w:eastAsia="Arial" w:hAnsi="Arial" w:cs="Arial"/>
          <w:b/>
          <w:color w:val="000000" w:themeColor="text1"/>
          <w:spacing w:val="1"/>
          <w:sz w:val="24"/>
          <w:szCs w:val="22"/>
        </w:rPr>
        <w:t>э</w:t>
      </w:r>
      <w:r w:rsidRPr="00937D0A">
        <w:rPr>
          <w:rFonts w:ascii="Arial" w:eastAsia="Arial" w:hAnsi="Arial" w:cs="Arial"/>
          <w:b/>
          <w:color w:val="000000" w:themeColor="text1"/>
          <w:spacing w:val="-1"/>
          <w:sz w:val="24"/>
          <w:szCs w:val="22"/>
        </w:rPr>
        <w:t>лт</w:t>
      </w:r>
      <w:r w:rsidRPr="00937D0A">
        <w:rPr>
          <w:rFonts w:ascii="Arial" w:eastAsia="Arial" w:hAnsi="Arial" w:cs="Arial"/>
          <w:b/>
          <w:color w:val="000000" w:themeColor="text1"/>
          <w:sz w:val="24"/>
          <w:szCs w:val="22"/>
        </w:rPr>
        <w:t>,</w:t>
      </w:r>
      <w:r w:rsidRPr="00937D0A">
        <w:rPr>
          <w:rFonts w:ascii="Arial" w:eastAsia="Arial" w:hAnsi="Arial" w:cs="Arial"/>
          <w:b/>
          <w:color w:val="000000" w:themeColor="text1"/>
          <w:sz w:val="24"/>
          <w:szCs w:val="22"/>
          <w:lang w:val="mn-MN"/>
        </w:rPr>
        <w:t xml:space="preserve"> </w:t>
      </w:r>
      <w:r w:rsidRPr="00937D0A">
        <w:rPr>
          <w:rFonts w:ascii="Arial" w:eastAsia="Arial" w:hAnsi="Arial" w:cs="Arial"/>
          <w:b/>
          <w:color w:val="000000" w:themeColor="text1"/>
          <w:w w:val="102"/>
          <w:sz w:val="24"/>
          <w:szCs w:val="22"/>
        </w:rPr>
        <w:t>үндэ</w:t>
      </w:r>
      <w:r w:rsidRPr="00937D0A">
        <w:rPr>
          <w:rFonts w:ascii="Arial" w:eastAsia="Arial" w:hAnsi="Arial" w:cs="Arial"/>
          <w:b/>
          <w:color w:val="000000" w:themeColor="text1"/>
          <w:spacing w:val="2"/>
          <w:w w:val="102"/>
          <w:sz w:val="24"/>
          <w:szCs w:val="22"/>
        </w:rPr>
        <w:t>с</w:t>
      </w:r>
      <w:r w:rsidRPr="00937D0A">
        <w:rPr>
          <w:rFonts w:ascii="Arial" w:eastAsia="Arial" w:hAnsi="Arial" w:cs="Arial"/>
          <w:b/>
          <w:color w:val="000000" w:themeColor="text1"/>
          <w:spacing w:val="-2"/>
          <w:w w:val="102"/>
          <w:sz w:val="24"/>
          <w:szCs w:val="22"/>
        </w:rPr>
        <w:t>л</w:t>
      </w:r>
      <w:r w:rsidRPr="00937D0A">
        <w:rPr>
          <w:rFonts w:ascii="Arial" w:eastAsia="Arial" w:hAnsi="Arial" w:cs="Arial"/>
          <w:b/>
          <w:color w:val="000000" w:themeColor="text1"/>
          <w:spacing w:val="1"/>
          <w:w w:val="102"/>
          <w:sz w:val="24"/>
          <w:szCs w:val="22"/>
        </w:rPr>
        <w:t>э</w:t>
      </w:r>
      <w:r w:rsidRPr="00937D0A">
        <w:rPr>
          <w:rFonts w:ascii="Arial" w:eastAsia="Arial" w:hAnsi="Arial" w:cs="Arial"/>
          <w:b/>
          <w:color w:val="000000" w:themeColor="text1"/>
          <w:spacing w:val="-2"/>
          <w:w w:val="102"/>
          <w:sz w:val="24"/>
          <w:szCs w:val="22"/>
        </w:rPr>
        <w:t>л</w:t>
      </w:r>
      <w:r w:rsidRPr="00937D0A">
        <w:rPr>
          <w:rFonts w:ascii="Arial" w:eastAsia="Arial" w:hAnsi="Arial" w:cs="Arial"/>
          <w:b/>
          <w:color w:val="000000" w:themeColor="text1"/>
          <w:w w:val="102"/>
          <w:sz w:val="24"/>
          <w:szCs w:val="22"/>
        </w:rPr>
        <w:t>:</w:t>
      </w:r>
    </w:p>
    <w:tbl>
      <w:tblPr>
        <w:tblpPr w:leftFromText="180" w:rightFromText="180" w:vertAnchor="text" w:horzAnchor="margin" w:tblpY="231"/>
        <w:tblW w:w="1191" w:type="pct"/>
        <w:shd w:val="clear" w:color="auto" w:fill="B8CCE4" w:themeFill="accent1" w:themeFillTint="66"/>
        <w:tblCellMar>
          <w:top w:w="144" w:type="dxa"/>
          <w:left w:w="115" w:type="dxa"/>
          <w:bottom w:w="144" w:type="dxa"/>
          <w:right w:w="115" w:type="dxa"/>
        </w:tblCellMar>
        <w:tblLook w:val="04A0" w:firstRow="1" w:lastRow="0" w:firstColumn="1" w:lastColumn="0" w:noHBand="0" w:noVBand="1"/>
      </w:tblPr>
      <w:tblGrid>
        <w:gridCol w:w="2296"/>
      </w:tblGrid>
      <w:tr w:rsidR="00297D0E" w:rsidRPr="00937D0A" w:rsidTr="00297D0E">
        <w:trPr>
          <w:trHeight w:val="12655"/>
        </w:trPr>
        <w:tc>
          <w:tcPr>
            <w:tcW w:w="2296" w:type="dxa"/>
            <w:shd w:val="clear" w:color="auto" w:fill="C6D9F1" w:themeFill="text2" w:themeFillTint="33"/>
          </w:tcPr>
          <w:p w:rsidR="00297D0E" w:rsidRPr="00937D0A" w:rsidRDefault="0009418A" w:rsidP="006210E8">
            <w:pPr>
              <w:tabs>
                <w:tab w:val="left" w:pos="1725"/>
              </w:tabs>
              <w:spacing w:line="276" w:lineRule="auto"/>
              <w:jc w:val="both"/>
              <w:rPr>
                <w:rFonts w:ascii="Arial" w:eastAsia="Arial" w:hAnsi="Arial" w:cs="Arial"/>
                <w:b/>
                <w:color w:val="000000" w:themeColor="text1"/>
                <w:w w:val="102"/>
                <w:sz w:val="24"/>
                <w:szCs w:val="22"/>
                <w:lang w:val="mn-MN"/>
              </w:rPr>
            </w:pPr>
            <w:r w:rsidRPr="00937D0A">
              <w:rPr>
                <w:rFonts w:ascii="Arial" w:eastAsia="Arial" w:hAnsi="Arial" w:cs="Arial"/>
                <w:b/>
                <w:color w:val="000000" w:themeColor="text1"/>
                <w:w w:val="102"/>
                <w:sz w:val="24"/>
                <w:szCs w:val="22"/>
                <w:lang w:val="mn-MN"/>
              </w:rPr>
              <w:lastRenderedPageBreak/>
              <w:t>Аудит</w:t>
            </w:r>
            <w:r w:rsidR="00297D0E" w:rsidRPr="00937D0A">
              <w:rPr>
                <w:rFonts w:ascii="Arial" w:eastAsia="Arial" w:hAnsi="Arial" w:cs="Arial"/>
                <w:b/>
                <w:color w:val="000000" w:themeColor="text1"/>
                <w:w w:val="102"/>
                <w:sz w:val="24"/>
                <w:szCs w:val="22"/>
                <w:lang w:val="mn-MN"/>
              </w:rPr>
              <w:t xml:space="preserve"> хийх </w:t>
            </w:r>
          </w:p>
          <w:p w:rsidR="00297D0E" w:rsidRPr="00937D0A" w:rsidRDefault="00297D0E" w:rsidP="006210E8">
            <w:pPr>
              <w:tabs>
                <w:tab w:val="left" w:pos="1725"/>
              </w:tabs>
              <w:spacing w:line="276" w:lineRule="auto"/>
              <w:jc w:val="both"/>
              <w:rPr>
                <w:rFonts w:ascii="Arial" w:eastAsia="Arial" w:hAnsi="Arial" w:cs="Arial"/>
                <w:b/>
                <w:color w:val="000000" w:themeColor="text1"/>
                <w:w w:val="102"/>
                <w:sz w:val="24"/>
                <w:szCs w:val="22"/>
                <w:lang w:val="mn-MN"/>
              </w:rPr>
            </w:pPr>
            <w:r w:rsidRPr="00937D0A">
              <w:rPr>
                <w:rFonts w:ascii="Arial" w:eastAsia="Arial" w:hAnsi="Arial" w:cs="Arial"/>
                <w:b/>
                <w:color w:val="000000" w:themeColor="text1"/>
                <w:w w:val="102"/>
                <w:sz w:val="24"/>
                <w:szCs w:val="22"/>
                <w:lang w:val="mn-MN"/>
              </w:rPr>
              <w:t>үндэслэл</w:t>
            </w:r>
          </w:p>
          <w:p w:rsidR="00297D0E" w:rsidRPr="00937D0A" w:rsidRDefault="00297D0E" w:rsidP="006210E8">
            <w:pPr>
              <w:tabs>
                <w:tab w:val="left" w:pos="1725"/>
              </w:tabs>
              <w:spacing w:line="276" w:lineRule="auto"/>
              <w:jc w:val="both"/>
              <w:rPr>
                <w:rFonts w:ascii="Arial" w:eastAsia="Arial" w:hAnsi="Arial" w:cs="Arial"/>
                <w:b/>
                <w:color w:val="000000" w:themeColor="text1"/>
                <w:w w:val="102"/>
                <w:sz w:val="24"/>
                <w:szCs w:val="22"/>
                <w:lang w:val="mn-MN"/>
              </w:rPr>
            </w:pPr>
          </w:p>
          <w:p w:rsidR="00297D0E" w:rsidRPr="00937D0A" w:rsidRDefault="00297D0E" w:rsidP="006210E8">
            <w:pPr>
              <w:tabs>
                <w:tab w:val="left" w:pos="1725"/>
              </w:tabs>
              <w:spacing w:line="276" w:lineRule="auto"/>
              <w:jc w:val="both"/>
              <w:rPr>
                <w:rFonts w:ascii="Arial" w:eastAsia="Arial" w:hAnsi="Arial" w:cs="Arial"/>
                <w:b/>
                <w:color w:val="000000" w:themeColor="text1"/>
                <w:w w:val="102"/>
                <w:sz w:val="24"/>
                <w:szCs w:val="22"/>
                <w:lang w:val="mn-MN"/>
              </w:rPr>
            </w:pPr>
          </w:p>
          <w:p w:rsidR="00297D0E" w:rsidRPr="00937D0A" w:rsidRDefault="00297D0E" w:rsidP="006210E8">
            <w:pPr>
              <w:tabs>
                <w:tab w:val="left" w:pos="1725"/>
              </w:tabs>
              <w:spacing w:line="276" w:lineRule="auto"/>
              <w:jc w:val="both"/>
              <w:rPr>
                <w:rFonts w:ascii="Arial" w:eastAsia="Arial" w:hAnsi="Arial" w:cs="Arial"/>
                <w:b/>
                <w:color w:val="000000" w:themeColor="text1"/>
                <w:w w:val="102"/>
                <w:sz w:val="24"/>
                <w:szCs w:val="22"/>
                <w:lang w:val="mn-MN"/>
              </w:rPr>
            </w:pPr>
          </w:p>
          <w:p w:rsidR="00297D0E" w:rsidRPr="00937D0A" w:rsidRDefault="00297D0E" w:rsidP="006210E8">
            <w:pPr>
              <w:tabs>
                <w:tab w:val="left" w:pos="1725"/>
              </w:tabs>
              <w:spacing w:line="276" w:lineRule="auto"/>
              <w:jc w:val="both"/>
              <w:rPr>
                <w:rFonts w:ascii="Arial" w:eastAsia="Arial" w:hAnsi="Arial" w:cs="Arial"/>
                <w:b/>
                <w:color w:val="000000" w:themeColor="text1"/>
                <w:w w:val="102"/>
                <w:sz w:val="24"/>
                <w:szCs w:val="22"/>
                <w:lang w:val="mn-MN"/>
              </w:rPr>
            </w:pPr>
          </w:p>
          <w:p w:rsidR="00297D0E" w:rsidRPr="00937D0A" w:rsidRDefault="00297D0E" w:rsidP="006210E8">
            <w:pPr>
              <w:tabs>
                <w:tab w:val="left" w:pos="1725"/>
              </w:tabs>
              <w:spacing w:line="276" w:lineRule="auto"/>
              <w:jc w:val="both"/>
              <w:rPr>
                <w:rFonts w:ascii="Arial" w:eastAsia="Arial" w:hAnsi="Arial" w:cs="Arial"/>
                <w:b/>
                <w:color w:val="000000" w:themeColor="text1"/>
                <w:w w:val="102"/>
                <w:sz w:val="24"/>
                <w:szCs w:val="22"/>
                <w:lang w:val="mn-MN"/>
              </w:rPr>
            </w:pPr>
          </w:p>
          <w:p w:rsidR="00AF19C8" w:rsidRDefault="00AF19C8" w:rsidP="006210E8">
            <w:pPr>
              <w:tabs>
                <w:tab w:val="left" w:pos="1725"/>
              </w:tabs>
              <w:spacing w:line="276" w:lineRule="auto"/>
              <w:jc w:val="both"/>
              <w:rPr>
                <w:rFonts w:ascii="Arial" w:eastAsia="Arial" w:hAnsi="Arial" w:cs="Arial"/>
                <w:b/>
                <w:color w:val="000000" w:themeColor="text1"/>
                <w:w w:val="102"/>
                <w:sz w:val="24"/>
                <w:szCs w:val="22"/>
                <w:lang w:val="mn-MN"/>
              </w:rPr>
            </w:pPr>
          </w:p>
          <w:p w:rsidR="00297D0E" w:rsidRPr="00937D0A" w:rsidRDefault="00297D0E" w:rsidP="006210E8">
            <w:pPr>
              <w:tabs>
                <w:tab w:val="left" w:pos="1725"/>
              </w:tabs>
              <w:spacing w:line="276" w:lineRule="auto"/>
              <w:jc w:val="both"/>
              <w:rPr>
                <w:rFonts w:ascii="Arial" w:eastAsia="Arial" w:hAnsi="Arial" w:cs="Arial"/>
                <w:b/>
                <w:color w:val="000000" w:themeColor="text1"/>
                <w:w w:val="102"/>
                <w:sz w:val="24"/>
                <w:szCs w:val="22"/>
                <w:lang w:val="mn-MN"/>
              </w:rPr>
            </w:pPr>
            <w:r w:rsidRPr="00937D0A">
              <w:rPr>
                <w:rFonts w:ascii="Arial" w:eastAsia="Arial" w:hAnsi="Arial" w:cs="Arial"/>
                <w:b/>
                <w:color w:val="000000" w:themeColor="text1"/>
                <w:w w:val="102"/>
                <w:sz w:val="24"/>
                <w:szCs w:val="22"/>
                <w:lang w:val="mn-MN"/>
              </w:rPr>
              <w:t>Аудитын зорилт</w:t>
            </w:r>
          </w:p>
          <w:p w:rsidR="00297D0E" w:rsidRPr="00937D0A" w:rsidRDefault="00297D0E" w:rsidP="006210E8">
            <w:pPr>
              <w:pStyle w:val="Header"/>
              <w:tabs>
                <w:tab w:val="clear" w:pos="4680"/>
                <w:tab w:val="clear" w:pos="9360"/>
              </w:tabs>
              <w:spacing w:line="276" w:lineRule="auto"/>
              <w:jc w:val="both"/>
              <w:rPr>
                <w:rFonts w:ascii="Arial" w:hAnsi="Arial" w:cs="Arial"/>
                <w:b/>
                <w:caps/>
                <w:color w:val="000000" w:themeColor="text1"/>
                <w:sz w:val="24"/>
                <w:lang w:val="mn-MN"/>
              </w:rPr>
            </w:pPr>
          </w:p>
          <w:p w:rsidR="00297D0E" w:rsidRPr="00937D0A" w:rsidRDefault="00297D0E" w:rsidP="006210E8">
            <w:pPr>
              <w:pStyle w:val="Header"/>
              <w:tabs>
                <w:tab w:val="clear" w:pos="4680"/>
                <w:tab w:val="clear" w:pos="9360"/>
              </w:tabs>
              <w:spacing w:line="276" w:lineRule="auto"/>
              <w:jc w:val="both"/>
              <w:rPr>
                <w:rFonts w:ascii="Arial" w:hAnsi="Arial" w:cs="Arial"/>
                <w:b/>
                <w:caps/>
                <w:color w:val="000000" w:themeColor="text1"/>
                <w:sz w:val="24"/>
                <w:lang w:val="mn-MN"/>
              </w:rPr>
            </w:pPr>
          </w:p>
          <w:p w:rsidR="00297D0E" w:rsidRPr="00937D0A" w:rsidRDefault="00297D0E" w:rsidP="006210E8">
            <w:pPr>
              <w:pStyle w:val="Header"/>
              <w:tabs>
                <w:tab w:val="clear" w:pos="4680"/>
                <w:tab w:val="clear" w:pos="9360"/>
              </w:tabs>
              <w:spacing w:line="276" w:lineRule="auto"/>
              <w:jc w:val="both"/>
              <w:rPr>
                <w:rFonts w:ascii="Arial" w:hAnsi="Arial" w:cs="Arial"/>
                <w:b/>
                <w:caps/>
                <w:color w:val="000000" w:themeColor="text1"/>
                <w:sz w:val="24"/>
                <w:lang w:val="mn-MN"/>
              </w:rPr>
            </w:pPr>
          </w:p>
          <w:p w:rsidR="00297D0E" w:rsidRPr="00937D0A" w:rsidRDefault="00297D0E" w:rsidP="006210E8">
            <w:pPr>
              <w:pStyle w:val="Header"/>
              <w:tabs>
                <w:tab w:val="clear" w:pos="4680"/>
                <w:tab w:val="clear" w:pos="9360"/>
              </w:tabs>
              <w:spacing w:line="276" w:lineRule="auto"/>
              <w:jc w:val="both"/>
              <w:rPr>
                <w:rFonts w:ascii="Arial" w:hAnsi="Arial" w:cs="Arial"/>
                <w:b/>
                <w:caps/>
                <w:color w:val="000000" w:themeColor="text1"/>
                <w:sz w:val="24"/>
                <w:lang w:val="mn-MN"/>
              </w:rPr>
            </w:pPr>
          </w:p>
          <w:p w:rsidR="00297D0E" w:rsidRPr="00937D0A" w:rsidRDefault="00297D0E" w:rsidP="006210E8">
            <w:pPr>
              <w:pStyle w:val="Header"/>
              <w:tabs>
                <w:tab w:val="clear" w:pos="4680"/>
                <w:tab w:val="clear" w:pos="9360"/>
              </w:tabs>
              <w:spacing w:line="276" w:lineRule="auto"/>
              <w:jc w:val="both"/>
              <w:rPr>
                <w:rFonts w:ascii="Arial" w:hAnsi="Arial" w:cs="Arial"/>
                <w:b/>
                <w:caps/>
                <w:color w:val="000000" w:themeColor="text1"/>
                <w:sz w:val="24"/>
                <w:lang w:val="mn-MN"/>
              </w:rPr>
            </w:pPr>
          </w:p>
          <w:p w:rsidR="00726572" w:rsidRPr="00937D0A" w:rsidRDefault="00726572" w:rsidP="006210E8">
            <w:pPr>
              <w:pStyle w:val="Header"/>
              <w:tabs>
                <w:tab w:val="clear" w:pos="4680"/>
                <w:tab w:val="clear" w:pos="9360"/>
              </w:tabs>
              <w:spacing w:line="276" w:lineRule="auto"/>
              <w:jc w:val="both"/>
              <w:rPr>
                <w:rFonts w:ascii="Arial" w:hAnsi="Arial" w:cs="Arial"/>
                <w:b/>
                <w:caps/>
                <w:color w:val="000000" w:themeColor="text1"/>
                <w:sz w:val="24"/>
                <w:lang w:val="mn-MN"/>
              </w:rPr>
            </w:pPr>
          </w:p>
          <w:p w:rsidR="00726572" w:rsidRPr="00937D0A" w:rsidRDefault="00726572" w:rsidP="006210E8">
            <w:pPr>
              <w:pStyle w:val="Header"/>
              <w:tabs>
                <w:tab w:val="clear" w:pos="4680"/>
                <w:tab w:val="clear" w:pos="9360"/>
              </w:tabs>
              <w:spacing w:line="276" w:lineRule="auto"/>
              <w:jc w:val="both"/>
              <w:rPr>
                <w:rFonts w:ascii="Arial" w:hAnsi="Arial" w:cs="Arial"/>
                <w:b/>
                <w:caps/>
                <w:color w:val="000000" w:themeColor="text1"/>
                <w:sz w:val="24"/>
                <w:lang w:val="mn-MN"/>
              </w:rPr>
            </w:pPr>
          </w:p>
          <w:p w:rsidR="00726572" w:rsidRPr="00937D0A" w:rsidRDefault="00726572" w:rsidP="006210E8">
            <w:pPr>
              <w:pStyle w:val="Header"/>
              <w:tabs>
                <w:tab w:val="clear" w:pos="4680"/>
                <w:tab w:val="clear" w:pos="9360"/>
              </w:tabs>
              <w:spacing w:line="276" w:lineRule="auto"/>
              <w:jc w:val="both"/>
              <w:rPr>
                <w:rFonts w:ascii="Arial" w:hAnsi="Arial" w:cs="Arial"/>
                <w:b/>
                <w:caps/>
                <w:color w:val="000000" w:themeColor="text1"/>
                <w:sz w:val="24"/>
                <w:lang w:val="mn-MN"/>
              </w:rPr>
            </w:pPr>
          </w:p>
          <w:p w:rsidR="00726572" w:rsidRPr="00937D0A" w:rsidRDefault="00726572" w:rsidP="006210E8">
            <w:pPr>
              <w:pStyle w:val="Header"/>
              <w:tabs>
                <w:tab w:val="clear" w:pos="4680"/>
                <w:tab w:val="clear" w:pos="9360"/>
              </w:tabs>
              <w:spacing w:line="276" w:lineRule="auto"/>
              <w:jc w:val="both"/>
              <w:rPr>
                <w:rFonts w:ascii="Arial" w:hAnsi="Arial" w:cs="Arial"/>
                <w:b/>
                <w:caps/>
                <w:color w:val="000000" w:themeColor="text1"/>
                <w:sz w:val="24"/>
                <w:lang w:val="mn-MN"/>
              </w:rPr>
            </w:pPr>
          </w:p>
          <w:p w:rsidR="00726572" w:rsidRPr="00937D0A" w:rsidRDefault="00726572" w:rsidP="006210E8">
            <w:pPr>
              <w:pStyle w:val="Header"/>
              <w:tabs>
                <w:tab w:val="clear" w:pos="4680"/>
                <w:tab w:val="clear" w:pos="9360"/>
              </w:tabs>
              <w:spacing w:line="276" w:lineRule="auto"/>
              <w:jc w:val="both"/>
              <w:rPr>
                <w:rFonts w:ascii="Arial" w:hAnsi="Arial" w:cs="Arial"/>
                <w:b/>
                <w:caps/>
                <w:color w:val="000000" w:themeColor="text1"/>
                <w:sz w:val="24"/>
                <w:lang w:val="mn-MN"/>
              </w:rPr>
            </w:pPr>
          </w:p>
          <w:p w:rsidR="000C174C" w:rsidRPr="00937D0A" w:rsidRDefault="000C174C" w:rsidP="006210E8">
            <w:pPr>
              <w:tabs>
                <w:tab w:val="left" w:pos="1725"/>
              </w:tabs>
              <w:spacing w:line="276" w:lineRule="auto"/>
              <w:jc w:val="both"/>
              <w:rPr>
                <w:rFonts w:ascii="Arial" w:eastAsia="Arial" w:hAnsi="Arial" w:cs="Arial"/>
                <w:b/>
                <w:color w:val="000000" w:themeColor="text1"/>
                <w:w w:val="102"/>
                <w:sz w:val="24"/>
                <w:szCs w:val="22"/>
                <w:lang w:val="mn-MN"/>
              </w:rPr>
            </w:pPr>
          </w:p>
          <w:p w:rsidR="000C174C" w:rsidRPr="00937D0A" w:rsidRDefault="000C174C" w:rsidP="006210E8">
            <w:pPr>
              <w:tabs>
                <w:tab w:val="left" w:pos="1725"/>
              </w:tabs>
              <w:spacing w:line="276" w:lineRule="auto"/>
              <w:jc w:val="both"/>
              <w:rPr>
                <w:rFonts w:ascii="Arial" w:eastAsia="Arial" w:hAnsi="Arial" w:cs="Arial"/>
                <w:b/>
                <w:color w:val="000000" w:themeColor="text1"/>
                <w:w w:val="102"/>
                <w:sz w:val="24"/>
                <w:szCs w:val="22"/>
                <w:lang w:val="mn-MN"/>
              </w:rPr>
            </w:pPr>
          </w:p>
          <w:p w:rsidR="000C174C" w:rsidRPr="00937D0A" w:rsidRDefault="000C174C" w:rsidP="006210E8">
            <w:pPr>
              <w:tabs>
                <w:tab w:val="left" w:pos="1725"/>
              </w:tabs>
              <w:spacing w:line="276" w:lineRule="auto"/>
              <w:jc w:val="both"/>
              <w:rPr>
                <w:rFonts w:ascii="Arial" w:eastAsia="Arial" w:hAnsi="Arial" w:cs="Arial"/>
                <w:b/>
                <w:color w:val="000000" w:themeColor="text1"/>
                <w:w w:val="102"/>
                <w:sz w:val="24"/>
                <w:szCs w:val="22"/>
                <w:lang w:val="mn-MN"/>
              </w:rPr>
            </w:pPr>
          </w:p>
          <w:p w:rsidR="00297D0E" w:rsidRPr="00937D0A" w:rsidRDefault="00297D0E" w:rsidP="006210E8">
            <w:pPr>
              <w:tabs>
                <w:tab w:val="left" w:pos="1725"/>
              </w:tabs>
              <w:spacing w:line="276" w:lineRule="auto"/>
              <w:jc w:val="both"/>
              <w:rPr>
                <w:rFonts w:ascii="Arial" w:eastAsia="Arial" w:hAnsi="Arial" w:cs="Arial"/>
                <w:b/>
                <w:color w:val="000000" w:themeColor="text1"/>
                <w:w w:val="102"/>
                <w:sz w:val="24"/>
                <w:szCs w:val="22"/>
                <w:lang w:val="mn-MN"/>
              </w:rPr>
            </w:pPr>
            <w:r w:rsidRPr="00937D0A">
              <w:rPr>
                <w:rFonts w:ascii="Arial" w:eastAsia="Arial" w:hAnsi="Arial" w:cs="Arial"/>
                <w:b/>
                <w:color w:val="000000" w:themeColor="text1"/>
                <w:w w:val="102"/>
                <w:sz w:val="24"/>
                <w:szCs w:val="22"/>
                <w:lang w:val="mn-MN"/>
              </w:rPr>
              <w:t>Аудитын хам</w:t>
            </w:r>
            <w:r w:rsidR="00726572" w:rsidRPr="00937D0A">
              <w:rPr>
                <w:rFonts w:ascii="Arial" w:eastAsia="Arial" w:hAnsi="Arial" w:cs="Arial"/>
                <w:b/>
                <w:color w:val="000000" w:themeColor="text1"/>
                <w:w w:val="102"/>
                <w:sz w:val="24"/>
                <w:szCs w:val="22"/>
                <w:lang w:val="mn-MN"/>
              </w:rPr>
              <w:t>а</w:t>
            </w:r>
            <w:r w:rsidRPr="00937D0A">
              <w:rPr>
                <w:rFonts w:ascii="Arial" w:eastAsia="Arial" w:hAnsi="Arial" w:cs="Arial"/>
                <w:b/>
                <w:color w:val="000000" w:themeColor="text1"/>
                <w:w w:val="102"/>
                <w:sz w:val="24"/>
                <w:szCs w:val="22"/>
                <w:lang w:val="mn-MN"/>
              </w:rPr>
              <w:t>р</w:t>
            </w:r>
            <w:r w:rsidR="00726572" w:rsidRPr="00937D0A">
              <w:rPr>
                <w:rFonts w:ascii="Arial" w:eastAsia="Arial" w:hAnsi="Arial" w:cs="Arial"/>
                <w:b/>
                <w:color w:val="000000" w:themeColor="text1"/>
                <w:w w:val="102"/>
                <w:sz w:val="24"/>
                <w:szCs w:val="22"/>
                <w:lang w:val="mn-MN"/>
              </w:rPr>
              <w:t>с</w:t>
            </w:r>
            <w:r w:rsidRPr="00937D0A">
              <w:rPr>
                <w:rFonts w:ascii="Arial" w:eastAsia="Arial" w:hAnsi="Arial" w:cs="Arial"/>
                <w:b/>
                <w:color w:val="000000" w:themeColor="text1"/>
                <w:w w:val="102"/>
                <w:sz w:val="24"/>
                <w:szCs w:val="22"/>
                <w:lang w:val="mn-MN"/>
              </w:rPr>
              <w:t>а</w:t>
            </w:r>
            <w:r w:rsidR="00726572" w:rsidRPr="00937D0A">
              <w:rPr>
                <w:rFonts w:ascii="Arial" w:eastAsia="Arial" w:hAnsi="Arial" w:cs="Arial"/>
                <w:b/>
                <w:color w:val="000000" w:themeColor="text1"/>
                <w:w w:val="102"/>
                <w:sz w:val="24"/>
                <w:szCs w:val="22"/>
                <w:lang w:val="mn-MN"/>
              </w:rPr>
              <w:t>н</w:t>
            </w:r>
            <w:r w:rsidRPr="00937D0A">
              <w:rPr>
                <w:rFonts w:ascii="Arial" w:eastAsia="Arial" w:hAnsi="Arial" w:cs="Arial"/>
                <w:b/>
                <w:color w:val="000000" w:themeColor="text1"/>
                <w:w w:val="102"/>
                <w:sz w:val="24"/>
                <w:szCs w:val="22"/>
                <w:lang w:val="mn-MN"/>
              </w:rPr>
              <w:t xml:space="preserve"> хүрээ</w:t>
            </w:r>
          </w:p>
          <w:p w:rsidR="006D784C" w:rsidRPr="00937D0A" w:rsidRDefault="006D784C" w:rsidP="006210E8">
            <w:pPr>
              <w:tabs>
                <w:tab w:val="left" w:pos="1725"/>
              </w:tabs>
              <w:spacing w:line="276" w:lineRule="auto"/>
              <w:jc w:val="both"/>
              <w:rPr>
                <w:rFonts w:ascii="Arial" w:eastAsia="Arial" w:hAnsi="Arial" w:cs="Arial"/>
                <w:b/>
                <w:color w:val="000000" w:themeColor="text1"/>
                <w:w w:val="102"/>
                <w:sz w:val="24"/>
                <w:szCs w:val="22"/>
                <w:lang w:val="mn-MN"/>
              </w:rPr>
            </w:pPr>
          </w:p>
          <w:p w:rsidR="006D784C" w:rsidRPr="00937D0A" w:rsidRDefault="006D784C" w:rsidP="006210E8">
            <w:pPr>
              <w:tabs>
                <w:tab w:val="left" w:pos="1725"/>
              </w:tabs>
              <w:spacing w:line="276" w:lineRule="auto"/>
              <w:jc w:val="both"/>
              <w:rPr>
                <w:rFonts w:ascii="Arial" w:eastAsia="Arial" w:hAnsi="Arial" w:cs="Arial"/>
                <w:b/>
                <w:color w:val="000000" w:themeColor="text1"/>
                <w:w w:val="102"/>
                <w:sz w:val="24"/>
                <w:szCs w:val="22"/>
                <w:lang w:val="mn-MN"/>
              </w:rPr>
            </w:pPr>
          </w:p>
          <w:p w:rsidR="006D784C" w:rsidRPr="00937D0A" w:rsidRDefault="006D784C" w:rsidP="006210E8">
            <w:pPr>
              <w:tabs>
                <w:tab w:val="left" w:pos="1725"/>
              </w:tabs>
              <w:spacing w:line="276" w:lineRule="auto"/>
              <w:jc w:val="both"/>
              <w:rPr>
                <w:rFonts w:ascii="Arial" w:eastAsia="Arial" w:hAnsi="Arial" w:cs="Arial"/>
                <w:b/>
                <w:color w:val="000000" w:themeColor="text1"/>
                <w:w w:val="102"/>
                <w:sz w:val="24"/>
                <w:szCs w:val="22"/>
                <w:lang w:val="mn-MN"/>
              </w:rPr>
            </w:pPr>
          </w:p>
          <w:p w:rsidR="006D784C" w:rsidRPr="00937D0A" w:rsidRDefault="006D784C" w:rsidP="006210E8">
            <w:pPr>
              <w:tabs>
                <w:tab w:val="left" w:pos="1725"/>
              </w:tabs>
              <w:spacing w:line="276" w:lineRule="auto"/>
              <w:jc w:val="both"/>
              <w:rPr>
                <w:rFonts w:ascii="Arial" w:eastAsia="Arial" w:hAnsi="Arial" w:cs="Arial"/>
                <w:b/>
                <w:color w:val="000000" w:themeColor="text1"/>
                <w:w w:val="102"/>
                <w:sz w:val="24"/>
                <w:szCs w:val="22"/>
                <w:lang w:val="mn-MN"/>
              </w:rPr>
            </w:pPr>
          </w:p>
          <w:p w:rsidR="00AF19C8" w:rsidRDefault="00AF19C8" w:rsidP="006210E8">
            <w:pPr>
              <w:tabs>
                <w:tab w:val="left" w:pos="1725"/>
              </w:tabs>
              <w:spacing w:line="276" w:lineRule="auto"/>
              <w:jc w:val="both"/>
              <w:rPr>
                <w:rFonts w:ascii="Arial" w:eastAsia="Arial" w:hAnsi="Arial" w:cs="Arial"/>
                <w:b/>
                <w:color w:val="000000" w:themeColor="text1"/>
                <w:w w:val="102"/>
                <w:sz w:val="24"/>
                <w:szCs w:val="22"/>
                <w:lang w:val="mn-MN"/>
              </w:rPr>
            </w:pPr>
          </w:p>
          <w:p w:rsidR="00AF19C8" w:rsidRDefault="00AF19C8" w:rsidP="006210E8">
            <w:pPr>
              <w:tabs>
                <w:tab w:val="left" w:pos="1725"/>
              </w:tabs>
              <w:spacing w:line="276" w:lineRule="auto"/>
              <w:jc w:val="both"/>
              <w:rPr>
                <w:rFonts w:ascii="Arial" w:eastAsia="Arial" w:hAnsi="Arial" w:cs="Arial"/>
                <w:b/>
                <w:color w:val="000000" w:themeColor="text1"/>
                <w:w w:val="102"/>
                <w:sz w:val="24"/>
                <w:szCs w:val="22"/>
                <w:lang w:val="mn-MN"/>
              </w:rPr>
            </w:pPr>
          </w:p>
          <w:p w:rsidR="00AF19C8" w:rsidRDefault="00AF19C8" w:rsidP="006210E8">
            <w:pPr>
              <w:tabs>
                <w:tab w:val="left" w:pos="1725"/>
              </w:tabs>
              <w:spacing w:line="276" w:lineRule="auto"/>
              <w:jc w:val="both"/>
              <w:rPr>
                <w:rFonts w:ascii="Arial" w:eastAsia="Arial" w:hAnsi="Arial" w:cs="Arial"/>
                <w:b/>
                <w:color w:val="000000" w:themeColor="text1"/>
                <w:w w:val="102"/>
                <w:sz w:val="24"/>
                <w:szCs w:val="22"/>
                <w:lang w:val="mn-MN"/>
              </w:rPr>
            </w:pPr>
          </w:p>
          <w:p w:rsidR="00AF19C8" w:rsidRDefault="00AF19C8" w:rsidP="006210E8">
            <w:pPr>
              <w:tabs>
                <w:tab w:val="left" w:pos="1725"/>
              </w:tabs>
              <w:spacing w:line="276" w:lineRule="auto"/>
              <w:jc w:val="both"/>
              <w:rPr>
                <w:rFonts w:ascii="Arial" w:eastAsia="Arial" w:hAnsi="Arial" w:cs="Arial"/>
                <w:b/>
                <w:color w:val="000000" w:themeColor="text1"/>
                <w:w w:val="102"/>
                <w:sz w:val="24"/>
                <w:szCs w:val="22"/>
                <w:lang w:val="mn-MN"/>
              </w:rPr>
            </w:pPr>
          </w:p>
          <w:p w:rsidR="00AF19C8" w:rsidRDefault="00AF19C8" w:rsidP="006210E8">
            <w:pPr>
              <w:tabs>
                <w:tab w:val="left" w:pos="1725"/>
              </w:tabs>
              <w:spacing w:line="276" w:lineRule="auto"/>
              <w:jc w:val="both"/>
              <w:rPr>
                <w:rFonts w:ascii="Arial" w:eastAsia="Arial" w:hAnsi="Arial" w:cs="Arial"/>
                <w:b/>
                <w:color w:val="000000" w:themeColor="text1"/>
                <w:w w:val="102"/>
                <w:sz w:val="24"/>
                <w:szCs w:val="22"/>
                <w:lang w:val="mn-MN"/>
              </w:rPr>
            </w:pPr>
          </w:p>
          <w:p w:rsidR="00AF19C8" w:rsidRDefault="00AF19C8" w:rsidP="006210E8">
            <w:pPr>
              <w:tabs>
                <w:tab w:val="left" w:pos="1725"/>
              </w:tabs>
              <w:spacing w:line="276" w:lineRule="auto"/>
              <w:jc w:val="both"/>
              <w:rPr>
                <w:rFonts w:ascii="Arial" w:eastAsia="Arial" w:hAnsi="Arial" w:cs="Arial"/>
                <w:b/>
                <w:color w:val="000000" w:themeColor="text1"/>
                <w:w w:val="102"/>
                <w:sz w:val="24"/>
                <w:szCs w:val="22"/>
                <w:lang w:val="mn-MN"/>
              </w:rPr>
            </w:pPr>
          </w:p>
          <w:p w:rsidR="006D784C" w:rsidRPr="00937D0A" w:rsidRDefault="006D784C" w:rsidP="006210E8">
            <w:pPr>
              <w:tabs>
                <w:tab w:val="left" w:pos="1725"/>
              </w:tabs>
              <w:spacing w:line="276" w:lineRule="auto"/>
              <w:jc w:val="both"/>
              <w:rPr>
                <w:rFonts w:ascii="Arial" w:eastAsia="Arial" w:hAnsi="Arial" w:cs="Arial"/>
                <w:b/>
                <w:color w:val="000000" w:themeColor="text1"/>
                <w:w w:val="102"/>
                <w:sz w:val="24"/>
                <w:szCs w:val="22"/>
                <w:lang w:val="mn-MN"/>
              </w:rPr>
            </w:pPr>
            <w:r w:rsidRPr="00937D0A">
              <w:rPr>
                <w:rFonts w:ascii="Arial" w:eastAsia="Arial" w:hAnsi="Arial" w:cs="Arial"/>
                <w:b/>
                <w:color w:val="000000" w:themeColor="text1"/>
                <w:w w:val="102"/>
                <w:sz w:val="24"/>
                <w:szCs w:val="22"/>
                <w:lang w:val="mn-MN"/>
              </w:rPr>
              <w:t>Аудитын арга зүй</w:t>
            </w:r>
          </w:p>
          <w:p w:rsidR="00726572" w:rsidRPr="00937D0A" w:rsidRDefault="00726572" w:rsidP="006210E8">
            <w:pPr>
              <w:pStyle w:val="Header"/>
              <w:tabs>
                <w:tab w:val="clear" w:pos="4680"/>
                <w:tab w:val="clear" w:pos="9360"/>
              </w:tabs>
              <w:spacing w:line="276" w:lineRule="auto"/>
              <w:jc w:val="both"/>
              <w:rPr>
                <w:rFonts w:ascii="Arial" w:hAnsi="Arial" w:cs="Arial"/>
                <w:b/>
                <w:caps/>
                <w:color w:val="000000" w:themeColor="text1"/>
                <w:sz w:val="24"/>
                <w:lang w:val="mn-MN"/>
              </w:rPr>
            </w:pPr>
          </w:p>
        </w:tc>
      </w:tr>
    </w:tbl>
    <w:p w:rsidR="0065346F" w:rsidRPr="00937D0A" w:rsidRDefault="0065346F" w:rsidP="006210E8">
      <w:pPr>
        <w:tabs>
          <w:tab w:val="left" w:pos="1725"/>
        </w:tabs>
        <w:spacing w:line="276" w:lineRule="auto"/>
        <w:jc w:val="both"/>
        <w:rPr>
          <w:rFonts w:ascii="Arial" w:eastAsia="Arial" w:hAnsi="Arial" w:cs="Arial"/>
          <w:b/>
          <w:color w:val="000000" w:themeColor="text1"/>
          <w:w w:val="102"/>
          <w:sz w:val="24"/>
          <w:szCs w:val="22"/>
        </w:rPr>
        <w:sectPr w:rsidR="0065346F" w:rsidRPr="00937D0A" w:rsidSect="002B6D2E">
          <w:footerReference w:type="default" r:id="rId15"/>
          <w:pgSz w:w="11907" w:h="16839" w:code="9"/>
          <w:pgMar w:top="1134" w:right="851" w:bottom="1134" w:left="1418" w:header="658" w:footer="158" w:gutter="0"/>
          <w:cols w:space="720"/>
          <w:docGrid w:linePitch="272"/>
        </w:sectPr>
      </w:pPr>
    </w:p>
    <w:p w:rsidR="007F6D65" w:rsidRPr="00937D0A" w:rsidRDefault="00603935" w:rsidP="00603935">
      <w:pPr>
        <w:tabs>
          <w:tab w:val="left" w:pos="1725"/>
        </w:tabs>
        <w:spacing w:after="240" w:line="276" w:lineRule="auto"/>
        <w:jc w:val="both"/>
        <w:rPr>
          <w:rFonts w:ascii="Arial" w:eastAsia="Arial" w:hAnsi="Arial" w:cs="Arial"/>
          <w:color w:val="000000" w:themeColor="text1"/>
          <w:w w:val="102"/>
          <w:sz w:val="24"/>
          <w:szCs w:val="22"/>
          <w:lang w:val="mn-MN"/>
        </w:rPr>
      </w:pPr>
      <w:r>
        <w:rPr>
          <w:rFonts w:ascii="Arial" w:eastAsia="Arial" w:hAnsi="Arial" w:cs="Arial"/>
          <w:color w:val="000000" w:themeColor="text1"/>
          <w:w w:val="102"/>
          <w:sz w:val="24"/>
          <w:szCs w:val="22"/>
          <w:lang w:val="mn-MN"/>
        </w:rPr>
        <w:t xml:space="preserve">Аудитыг Монгол Улсын Их </w:t>
      </w:r>
      <w:r>
        <w:rPr>
          <w:rFonts w:ascii="Arial" w:eastAsia="Arial" w:hAnsi="Arial" w:cs="Arial"/>
          <w:color w:val="000000" w:themeColor="text1"/>
          <w:w w:val="102"/>
          <w:sz w:val="24"/>
          <w:szCs w:val="22"/>
          <w:lang w:val="mn-MN"/>
        </w:rPr>
        <w:t>Х</w:t>
      </w:r>
      <w:r w:rsidR="007F6D65" w:rsidRPr="00937D0A">
        <w:rPr>
          <w:rFonts w:ascii="Arial" w:eastAsia="Arial" w:hAnsi="Arial" w:cs="Arial"/>
          <w:color w:val="000000" w:themeColor="text1"/>
          <w:w w:val="102"/>
          <w:sz w:val="24"/>
          <w:szCs w:val="22"/>
          <w:lang w:val="mn-MN"/>
        </w:rPr>
        <w:t>урлын Төсвийн байнгын хорооны 2018 оны “Аудитын сэдэв батлах тухай” 03 дугаар тогтоол, Монгол Улсын Ерөнхий аудиторын 2018 оны А/125 дугаар тушаалаар баталсан “Үндэсний аудитын газрын 2018 онд гүйцэтгэх аудитын төлөвлөгөө”-г үндэслэн, Төрийн аудитын тухай хуулиар тодорхойлсон Үндэсний аудитын газрын бүрэн эрхийн хүрээнд гүйцэтгэлээ.</w:t>
      </w:r>
    </w:p>
    <w:p w:rsidR="00D97817" w:rsidRPr="00937D0A" w:rsidRDefault="00D97817" w:rsidP="006210E8">
      <w:pPr>
        <w:tabs>
          <w:tab w:val="left" w:pos="1725"/>
        </w:tabs>
        <w:spacing w:line="276" w:lineRule="auto"/>
        <w:jc w:val="both"/>
        <w:rPr>
          <w:rFonts w:ascii="Arial" w:eastAsia="Arial" w:hAnsi="Arial" w:cs="Arial"/>
          <w:color w:val="000000" w:themeColor="text1"/>
          <w:w w:val="102"/>
          <w:sz w:val="24"/>
          <w:szCs w:val="22"/>
          <w:lang w:val="mn-MN"/>
        </w:rPr>
      </w:pPr>
      <w:r w:rsidRPr="00937D0A">
        <w:rPr>
          <w:rFonts w:ascii="Arial" w:eastAsia="Arial" w:hAnsi="Arial" w:cs="Arial"/>
          <w:color w:val="000000" w:themeColor="text1"/>
          <w:w w:val="102"/>
          <w:sz w:val="24"/>
          <w:szCs w:val="22"/>
          <w:lang w:val="mn-MN"/>
        </w:rPr>
        <w:t>Ор</w:t>
      </w:r>
      <w:r w:rsidR="007F6D65" w:rsidRPr="00937D0A">
        <w:rPr>
          <w:rFonts w:ascii="Arial" w:eastAsia="Arial" w:hAnsi="Arial" w:cs="Arial"/>
          <w:color w:val="000000" w:themeColor="text1"/>
          <w:w w:val="102"/>
          <w:sz w:val="24"/>
          <w:szCs w:val="22"/>
          <w:lang w:val="mn-MN"/>
        </w:rPr>
        <w:t>он нутгийн хөгжлийн сан болон Сум хөгжүүлэх сангийн хөрөнгийн зарцуулалт хууль тогтоомжид нийцсэн эсэх, үр дүнтэй хэрэгжсэн эсэхэд аудит хийж, дүгнэлт, зөвлөмж боловсруулан холбогдох байгууллага, албан тушаалтанд хүргүүлэх, аудитын тайланг УИХ-д танилцуулахад аудитын зорилт чиглэгдлээ</w:t>
      </w:r>
      <w:r w:rsidRPr="00937D0A">
        <w:rPr>
          <w:rFonts w:ascii="Arial" w:eastAsia="Arial" w:hAnsi="Arial" w:cs="Arial"/>
          <w:color w:val="000000" w:themeColor="text1"/>
          <w:w w:val="102"/>
          <w:sz w:val="24"/>
          <w:szCs w:val="22"/>
          <w:lang w:val="mn-MN"/>
        </w:rPr>
        <w:t>.</w:t>
      </w:r>
    </w:p>
    <w:p w:rsidR="00D97817" w:rsidRPr="00937D0A" w:rsidRDefault="007F6D65" w:rsidP="006210E8">
      <w:pPr>
        <w:tabs>
          <w:tab w:val="left" w:pos="1725"/>
        </w:tabs>
        <w:spacing w:line="276" w:lineRule="auto"/>
        <w:jc w:val="both"/>
        <w:rPr>
          <w:rFonts w:ascii="Arial" w:eastAsia="Arial" w:hAnsi="Arial" w:cs="Arial"/>
          <w:color w:val="000000" w:themeColor="text1"/>
          <w:w w:val="102"/>
          <w:sz w:val="24"/>
          <w:szCs w:val="22"/>
          <w:lang w:val="mn-MN"/>
        </w:rPr>
      </w:pPr>
      <w:r w:rsidRPr="00937D0A">
        <w:rPr>
          <w:rFonts w:ascii="Arial" w:eastAsia="Arial" w:hAnsi="Arial" w:cs="Arial"/>
          <w:color w:val="000000" w:themeColor="text1"/>
          <w:w w:val="102"/>
          <w:sz w:val="24"/>
          <w:szCs w:val="22"/>
          <w:lang w:val="mn-MN"/>
        </w:rPr>
        <w:t>Дээрх зорилтыг хангахын тулд дараах дэд зорилтын хүрээнд аудитын хийлээ.</w:t>
      </w:r>
      <w:r w:rsidR="00D97817" w:rsidRPr="00937D0A">
        <w:rPr>
          <w:rFonts w:ascii="Arial" w:eastAsia="Arial" w:hAnsi="Arial" w:cs="Arial"/>
          <w:color w:val="000000" w:themeColor="text1"/>
          <w:w w:val="102"/>
          <w:sz w:val="24"/>
          <w:szCs w:val="22"/>
          <w:lang w:val="mn-MN"/>
        </w:rPr>
        <w:t xml:space="preserve"> Үүнд:</w:t>
      </w:r>
    </w:p>
    <w:p w:rsidR="00D97817" w:rsidRPr="00937D0A" w:rsidRDefault="000C174C" w:rsidP="006210E8">
      <w:pPr>
        <w:pStyle w:val="ListParagraph"/>
        <w:numPr>
          <w:ilvl w:val="0"/>
          <w:numId w:val="18"/>
        </w:numPr>
        <w:tabs>
          <w:tab w:val="left" w:pos="1725"/>
        </w:tabs>
        <w:spacing w:line="276" w:lineRule="auto"/>
        <w:jc w:val="both"/>
        <w:rPr>
          <w:rFonts w:ascii="Arial" w:eastAsia="Arial" w:hAnsi="Arial" w:cs="Arial"/>
          <w:color w:val="000000" w:themeColor="text1"/>
          <w:w w:val="102"/>
          <w:sz w:val="24"/>
          <w:szCs w:val="22"/>
          <w:lang w:val="mn-MN"/>
        </w:rPr>
      </w:pPr>
      <w:r w:rsidRPr="00937D0A">
        <w:rPr>
          <w:rFonts w:ascii="Arial" w:eastAsia="Arial" w:hAnsi="Arial" w:cs="Arial"/>
          <w:color w:val="000000" w:themeColor="text1"/>
          <w:w w:val="102"/>
          <w:sz w:val="24"/>
          <w:szCs w:val="22"/>
          <w:lang w:val="mn-MN"/>
        </w:rPr>
        <w:t>Орон нутгийн хөгжлийн сангийн орлогын бүрдүүлэлт, зарцуулалт болон түүнд тавих хяналтыг хууль тогтоомжийн дагуу үр дүнтэй зохион байгуулсан эсэх,</w:t>
      </w:r>
    </w:p>
    <w:p w:rsidR="00D97817" w:rsidRPr="00937D0A" w:rsidRDefault="000C174C" w:rsidP="00603935">
      <w:pPr>
        <w:pStyle w:val="ListParagraph"/>
        <w:numPr>
          <w:ilvl w:val="0"/>
          <w:numId w:val="19"/>
        </w:numPr>
        <w:tabs>
          <w:tab w:val="left" w:pos="1725"/>
        </w:tabs>
        <w:spacing w:after="240" w:line="276" w:lineRule="auto"/>
        <w:jc w:val="both"/>
        <w:rPr>
          <w:rFonts w:ascii="Arial" w:eastAsia="Arial" w:hAnsi="Arial" w:cs="Arial"/>
          <w:color w:val="000000" w:themeColor="text1"/>
          <w:w w:val="102"/>
          <w:sz w:val="24"/>
          <w:szCs w:val="22"/>
          <w:lang w:val="mn-MN"/>
        </w:rPr>
      </w:pPr>
      <w:r w:rsidRPr="00937D0A">
        <w:rPr>
          <w:rFonts w:ascii="Arial" w:eastAsia="Arial" w:hAnsi="Arial" w:cs="Arial"/>
          <w:color w:val="000000" w:themeColor="text1"/>
          <w:w w:val="102"/>
          <w:sz w:val="24"/>
          <w:szCs w:val="22"/>
          <w:lang w:val="mn-MN"/>
        </w:rPr>
        <w:t>Сум хөгжүүлэх сангийн орлогын бүрдүүлэлт, зарцуулалт болон түүнд тавих хяналтыг хууль тогтоомжийн дагуу үр дүнтэй зохион байгуулсан эсэх,</w:t>
      </w:r>
    </w:p>
    <w:p w:rsidR="00D97817" w:rsidRPr="00937D0A" w:rsidRDefault="000C174C" w:rsidP="00603935">
      <w:pPr>
        <w:pStyle w:val="ListParagraph"/>
        <w:numPr>
          <w:ilvl w:val="0"/>
          <w:numId w:val="19"/>
        </w:numPr>
        <w:tabs>
          <w:tab w:val="left" w:pos="1725"/>
        </w:tabs>
        <w:spacing w:after="240" w:line="276" w:lineRule="auto"/>
        <w:jc w:val="both"/>
        <w:rPr>
          <w:rFonts w:ascii="Arial" w:eastAsia="Arial" w:hAnsi="Arial" w:cs="Arial"/>
          <w:color w:val="000000" w:themeColor="text1"/>
          <w:w w:val="102"/>
          <w:sz w:val="24"/>
          <w:szCs w:val="22"/>
          <w:lang w:val="mn-MN"/>
        </w:rPr>
      </w:pPr>
      <w:r w:rsidRPr="00937D0A">
        <w:rPr>
          <w:rFonts w:ascii="Arial" w:eastAsia="Arial" w:hAnsi="Arial" w:cs="Arial"/>
          <w:color w:val="000000" w:themeColor="text1"/>
          <w:w w:val="102"/>
          <w:sz w:val="24"/>
          <w:szCs w:val="22"/>
          <w:lang w:val="mn-MN"/>
        </w:rPr>
        <w:t>Өмнөх оны аудитаар өгсөн акт, албан шаардлага, зөвлөмжийг хэрэгжүүлсэн эсэх.</w:t>
      </w:r>
    </w:p>
    <w:p w:rsidR="000C174C" w:rsidRPr="00937D0A" w:rsidRDefault="000C174C" w:rsidP="00AF19C8">
      <w:pPr>
        <w:tabs>
          <w:tab w:val="left" w:pos="1725"/>
        </w:tabs>
        <w:spacing w:after="240" w:line="276" w:lineRule="auto"/>
        <w:jc w:val="both"/>
        <w:rPr>
          <w:rFonts w:ascii="Arial" w:hAnsi="Arial" w:cs="Arial"/>
          <w:color w:val="000000" w:themeColor="text1"/>
          <w:sz w:val="24"/>
          <w:szCs w:val="22"/>
          <w:lang w:val="mn-MN"/>
        </w:rPr>
      </w:pPr>
      <w:r w:rsidRPr="00937D0A">
        <w:rPr>
          <w:rFonts w:ascii="Arial" w:hAnsi="Arial" w:cs="Arial"/>
          <w:color w:val="000000" w:themeColor="text1"/>
          <w:sz w:val="24"/>
          <w:szCs w:val="22"/>
          <w:lang w:val="mn-MN"/>
        </w:rPr>
        <w:t>Аудитад Орон нутгийн хөгжлийн сангийн хөрөнгийн 2017 оны орлого бүрдүүлэлт, төсөв төлөвлөгөө, хуваарилалт болон хэрэгжүүлсэн хөтөлбөр, төсөл, арга хэмжээний төлөвлөлт, гүйцэтгэл, санхүүжилт, хяналт, тайлагнал, мөн Сум хөгжүүлэх сангийн 2017 оны орлого бүрдүүлэлт, хуваарилалт, зарцуулалт, зээлийн ашиглалт, эргэн төлөлт, хяналт, тайлагналыг аймаг, сумдын ИТХ, ЗДТГ, СТСХ, Баг, хороодын Засаг дарга, ИНХ-ыг хамруулан шалгалаа.</w:t>
      </w:r>
    </w:p>
    <w:p w:rsidR="000C174C" w:rsidRPr="00937D0A" w:rsidRDefault="000C174C" w:rsidP="00AF19C8">
      <w:pPr>
        <w:tabs>
          <w:tab w:val="left" w:pos="1725"/>
        </w:tabs>
        <w:spacing w:after="240" w:line="276" w:lineRule="auto"/>
        <w:jc w:val="both"/>
        <w:rPr>
          <w:rFonts w:ascii="Arial" w:eastAsia="Arial" w:hAnsi="Arial" w:cs="Arial"/>
          <w:color w:val="000000" w:themeColor="text1"/>
          <w:sz w:val="24"/>
          <w:szCs w:val="22"/>
          <w:lang w:val="mn-MN"/>
        </w:rPr>
      </w:pPr>
      <w:r w:rsidRPr="00937D0A">
        <w:rPr>
          <w:rFonts w:ascii="Arial" w:eastAsia="Arial" w:hAnsi="Arial" w:cs="Arial"/>
          <w:color w:val="000000" w:themeColor="text1"/>
          <w:sz w:val="24"/>
          <w:szCs w:val="22"/>
          <w:lang w:val="mn-MN"/>
        </w:rPr>
        <w:t>Аудитыг гүйцэтгэхэд АДБОУС 100, АДБОУС 400, АДБОУС 3000, АДБОУС 4000 стандартууд, Төрийн хяналт шалгалтын стандарт, Нийцлийн аудитын түр журмыг баримтлан аймаг, сумдын ЗДТГ, СТСХ бол</w:t>
      </w:r>
      <w:r w:rsidR="00AF19C8">
        <w:rPr>
          <w:rFonts w:ascii="Arial" w:eastAsia="Arial" w:hAnsi="Arial" w:cs="Arial"/>
          <w:color w:val="000000" w:themeColor="text1"/>
          <w:sz w:val="24"/>
          <w:szCs w:val="22"/>
          <w:lang w:val="mn-MN"/>
        </w:rPr>
        <w:t>он холбогдох албан тушаалтнуудта</w:t>
      </w:r>
      <w:r w:rsidRPr="00937D0A">
        <w:rPr>
          <w:rFonts w:ascii="Arial" w:eastAsia="Arial" w:hAnsi="Arial" w:cs="Arial"/>
          <w:color w:val="000000" w:themeColor="text1"/>
          <w:sz w:val="24"/>
          <w:szCs w:val="22"/>
          <w:lang w:val="mn-MN"/>
        </w:rPr>
        <w:t>й ярилцах, иргэдээс санал асуулга авах, судалгаа авч дүн шинжилгээ хийх, санхүүгийн тайлан, хөрөнгийн данс, анхан шатны баримт, ажлын төлөвлөгөө тайлантай тулган баталгаажуулах арга зүйг ашиглан аудитын дү</w:t>
      </w:r>
      <w:r w:rsidR="003919BA" w:rsidRPr="00937D0A">
        <w:rPr>
          <w:rFonts w:ascii="Arial" w:eastAsia="Arial" w:hAnsi="Arial" w:cs="Arial"/>
          <w:color w:val="000000" w:themeColor="text1"/>
          <w:sz w:val="24"/>
          <w:szCs w:val="22"/>
          <w:lang w:val="mn-MN"/>
        </w:rPr>
        <w:t>н, дүгнэлт, зөвлөмж боловсрууллаа</w:t>
      </w:r>
      <w:r w:rsidR="00AF19C8">
        <w:rPr>
          <w:rFonts w:ascii="Arial" w:eastAsia="Arial" w:hAnsi="Arial" w:cs="Arial"/>
          <w:color w:val="000000" w:themeColor="text1"/>
          <w:sz w:val="24"/>
          <w:szCs w:val="22"/>
          <w:lang w:val="mn-MN"/>
        </w:rPr>
        <w:t>.</w:t>
      </w:r>
    </w:p>
    <w:p w:rsidR="00726572" w:rsidRPr="00D10C0D" w:rsidRDefault="00D97817" w:rsidP="00AF19C8">
      <w:pPr>
        <w:tabs>
          <w:tab w:val="left" w:pos="1725"/>
        </w:tabs>
        <w:spacing w:after="240" w:line="276" w:lineRule="auto"/>
        <w:jc w:val="both"/>
        <w:rPr>
          <w:rFonts w:ascii="Arial" w:eastAsia="Arial" w:hAnsi="Arial" w:cs="Arial"/>
          <w:color w:val="000000" w:themeColor="text1"/>
          <w:sz w:val="24"/>
          <w:szCs w:val="22"/>
          <w:lang w:val="mn-MN"/>
        </w:rPr>
      </w:pPr>
      <w:r w:rsidRPr="00937D0A">
        <w:rPr>
          <w:rFonts w:ascii="Arial" w:eastAsia="Arial" w:hAnsi="Arial" w:cs="Arial"/>
          <w:color w:val="000000" w:themeColor="text1"/>
          <w:sz w:val="24"/>
          <w:szCs w:val="22"/>
          <w:lang w:val="mn-MN"/>
        </w:rPr>
        <w:lastRenderedPageBreak/>
        <w:t>Аудитыг Орхон аймаг дахь Төрийн аудитын газрын тэргүүлэх аудитор Ц.Нармандах удирдаж, аудитын менежер Б.Эрдэнэ үе шатны чанарын хяналтыг хэрэгжүүлж, аудитор Д.Цогбадрах, О.Дашжамц нар төлөвлөгөө, хөтөлбөрийн дагуу хийж гүйцэтгэлээ.</w:t>
      </w:r>
    </w:p>
    <w:tbl>
      <w:tblPr>
        <w:tblpPr w:leftFromText="180" w:rightFromText="180" w:vertAnchor="text" w:horzAnchor="margin" w:tblpY="24"/>
        <w:tblW w:w="5837" w:type="pct"/>
        <w:shd w:val="clear" w:color="auto" w:fill="B8CCE4" w:themeFill="accent1" w:themeFillTint="66"/>
        <w:tblCellMar>
          <w:top w:w="144" w:type="dxa"/>
          <w:left w:w="115" w:type="dxa"/>
          <w:bottom w:w="144" w:type="dxa"/>
          <w:right w:w="115" w:type="dxa"/>
        </w:tblCellMar>
        <w:tblLook w:val="04A0" w:firstRow="1" w:lastRow="0" w:firstColumn="1" w:lastColumn="0" w:noHBand="0" w:noVBand="1"/>
      </w:tblPr>
      <w:tblGrid>
        <w:gridCol w:w="2356"/>
      </w:tblGrid>
      <w:tr w:rsidR="00110D3F" w:rsidRPr="00937D0A" w:rsidTr="00603935">
        <w:trPr>
          <w:trHeight w:val="12366"/>
        </w:trPr>
        <w:tc>
          <w:tcPr>
            <w:tcW w:w="2316" w:type="dxa"/>
            <w:shd w:val="clear" w:color="auto" w:fill="C6D9F1" w:themeFill="text2" w:themeFillTint="33"/>
          </w:tcPr>
          <w:p w:rsidR="00AF19C8" w:rsidRDefault="00AF19C8" w:rsidP="006210E8">
            <w:pPr>
              <w:tabs>
                <w:tab w:val="left" w:pos="1725"/>
              </w:tabs>
              <w:spacing w:line="276" w:lineRule="auto"/>
              <w:jc w:val="both"/>
              <w:rPr>
                <w:rFonts w:ascii="Arial" w:eastAsia="Arial" w:hAnsi="Arial" w:cs="Arial"/>
                <w:b/>
                <w:color w:val="000000" w:themeColor="text1"/>
                <w:sz w:val="24"/>
                <w:szCs w:val="22"/>
              </w:rPr>
            </w:pPr>
          </w:p>
          <w:p w:rsidR="00AF19C8" w:rsidRDefault="00AF19C8" w:rsidP="006210E8">
            <w:pPr>
              <w:tabs>
                <w:tab w:val="left" w:pos="1725"/>
              </w:tabs>
              <w:spacing w:line="276" w:lineRule="auto"/>
              <w:jc w:val="both"/>
              <w:rPr>
                <w:rFonts w:ascii="Arial" w:eastAsia="Arial" w:hAnsi="Arial" w:cs="Arial"/>
                <w:b/>
                <w:color w:val="000000" w:themeColor="text1"/>
                <w:sz w:val="24"/>
                <w:szCs w:val="22"/>
              </w:rPr>
            </w:pPr>
          </w:p>
          <w:p w:rsidR="00AF19C8" w:rsidRDefault="00AF19C8" w:rsidP="006210E8">
            <w:pPr>
              <w:tabs>
                <w:tab w:val="left" w:pos="1725"/>
              </w:tabs>
              <w:spacing w:line="276" w:lineRule="auto"/>
              <w:jc w:val="both"/>
              <w:rPr>
                <w:rFonts w:ascii="Arial" w:eastAsia="Arial" w:hAnsi="Arial" w:cs="Arial"/>
                <w:b/>
                <w:color w:val="000000" w:themeColor="text1"/>
                <w:sz w:val="24"/>
                <w:szCs w:val="22"/>
              </w:rPr>
            </w:pPr>
          </w:p>
          <w:p w:rsidR="00E97061" w:rsidRPr="00937D0A" w:rsidRDefault="00E97061" w:rsidP="006210E8">
            <w:pPr>
              <w:tabs>
                <w:tab w:val="left" w:pos="1725"/>
              </w:tabs>
              <w:spacing w:line="276" w:lineRule="auto"/>
              <w:jc w:val="both"/>
              <w:rPr>
                <w:rFonts w:ascii="Arial" w:eastAsia="Arial" w:hAnsi="Arial" w:cs="Arial"/>
                <w:b/>
                <w:color w:val="000000" w:themeColor="text1"/>
                <w:spacing w:val="-3"/>
                <w:sz w:val="24"/>
                <w:szCs w:val="22"/>
              </w:rPr>
            </w:pPr>
            <w:r w:rsidRPr="00937D0A">
              <w:rPr>
                <w:rFonts w:ascii="Arial" w:eastAsia="Arial" w:hAnsi="Arial" w:cs="Arial"/>
                <w:b/>
                <w:color w:val="000000" w:themeColor="text1"/>
                <w:sz w:val="24"/>
                <w:szCs w:val="22"/>
              </w:rPr>
              <w:t>Аудит</w:t>
            </w:r>
            <w:r w:rsidRPr="00937D0A">
              <w:rPr>
                <w:rFonts w:ascii="Arial" w:eastAsia="Arial" w:hAnsi="Arial" w:cs="Arial"/>
                <w:b/>
                <w:color w:val="000000" w:themeColor="text1"/>
                <w:sz w:val="24"/>
                <w:szCs w:val="22"/>
                <w:lang w:val="mn-MN"/>
              </w:rPr>
              <w:t xml:space="preserve"> </w:t>
            </w:r>
            <w:r w:rsidRPr="00937D0A">
              <w:rPr>
                <w:rFonts w:ascii="Arial" w:eastAsia="Arial" w:hAnsi="Arial" w:cs="Arial"/>
                <w:b/>
                <w:color w:val="000000" w:themeColor="text1"/>
                <w:sz w:val="24"/>
                <w:szCs w:val="22"/>
              </w:rPr>
              <w:t>хий</w:t>
            </w:r>
            <w:r w:rsidRPr="00937D0A">
              <w:rPr>
                <w:rFonts w:ascii="Arial" w:eastAsia="Arial" w:hAnsi="Arial" w:cs="Arial"/>
                <w:b/>
                <w:color w:val="000000" w:themeColor="text1"/>
                <w:sz w:val="24"/>
                <w:szCs w:val="22"/>
                <w:lang w:val="mn-MN"/>
              </w:rPr>
              <w:t xml:space="preserve">сэн </w:t>
            </w:r>
            <w:r w:rsidRPr="00937D0A">
              <w:rPr>
                <w:rFonts w:ascii="Arial" w:eastAsia="Arial" w:hAnsi="Arial" w:cs="Arial"/>
                <w:b/>
                <w:color w:val="000000" w:themeColor="text1"/>
                <w:sz w:val="24"/>
                <w:szCs w:val="22"/>
              </w:rPr>
              <w:t>бүрэлдэхүүн</w:t>
            </w:r>
          </w:p>
          <w:p w:rsidR="00E97061" w:rsidRPr="00937D0A" w:rsidRDefault="00E97061" w:rsidP="006210E8">
            <w:pPr>
              <w:tabs>
                <w:tab w:val="left" w:pos="1725"/>
              </w:tabs>
              <w:spacing w:line="276" w:lineRule="auto"/>
              <w:jc w:val="both"/>
              <w:rPr>
                <w:rFonts w:ascii="Arial" w:eastAsia="Arial" w:hAnsi="Arial" w:cs="Arial"/>
                <w:b/>
                <w:color w:val="000000" w:themeColor="text1"/>
                <w:spacing w:val="-3"/>
                <w:sz w:val="24"/>
                <w:szCs w:val="22"/>
              </w:rPr>
            </w:pPr>
          </w:p>
          <w:p w:rsidR="00E97061" w:rsidRPr="00937D0A" w:rsidRDefault="00E97061" w:rsidP="006210E8">
            <w:pPr>
              <w:tabs>
                <w:tab w:val="left" w:pos="1725"/>
              </w:tabs>
              <w:spacing w:line="276" w:lineRule="auto"/>
              <w:jc w:val="both"/>
              <w:rPr>
                <w:rFonts w:ascii="Arial" w:eastAsia="Arial" w:hAnsi="Arial" w:cs="Arial"/>
                <w:b/>
                <w:color w:val="000000" w:themeColor="text1"/>
                <w:spacing w:val="-3"/>
                <w:sz w:val="24"/>
                <w:szCs w:val="22"/>
              </w:rPr>
            </w:pPr>
          </w:p>
          <w:p w:rsidR="00E97061" w:rsidRPr="00937D0A" w:rsidRDefault="00E97061" w:rsidP="006210E8">
            <w:pPr>
              <w:tabs>
                <w:tab w:val="left" w:pos="1725"/>
              </w:tabs>
              <w:spacing w:line="276" w:lineRule="auto"/>
              <w:jc w:val="both"/>
              <w:rPr>
                <w:rFonts w:ascii="Arial" w:eastAsia="Arial" w:hAnsi="Arial" w:cs="Arial"/>
                <w:b/>
                <w:color w:val="000000" w:themeColor="text1"/>
                <w:spacing w:val="-3"/>
                <w:sz w:val="24"/>
                <w:szCs w:val="22"/>
              </w:rPr>
            </w:pPr>
          </w:p>
          <w:p w:rsidR="00110D3F" w:rsidRPr="00937D0A" w:rsidRDefault="00110D3F" w:rsidP="006210E8">
            <w:pPr>
              <w:tabs>
                <w:tab w:val="left" w:pos="1725"/>
              </w:tabs>
              <w:spacing w:line="276" w:lineRule="auto"/>
              <w:jc w:val="both"/>
              <w:rPr>
                <w:rFonts w:ascii="Arial" w:eastAsia="Arial" w:hAnsi="Arial" w:cs="Arial"/>
                <w:b/>
                <w:color w:val="000000" w:themeColor="text1"/>
                <w:w w:val="102"/>
                <w:sz w:val="24"/>
                <w:szCs w:val="22"/>
                <w:lang w:val="mn-MN"/>
              </w:rPr>
            </w:pPr>
            <w:r w:rsidRPr="00937D0A">
              <w:rPr>
                <w:rFonts w:ascii="Arial" w:eastAsia="Arial" w:hAnsi="Arial" w:cs="Arial"/>
                <w:b/>
                <w:color w:val="000000" w:themeColor="text1"/>
                <w:spacing w:val="-3"/>
                <w:sz w:val="24"/>
                <w:szCs w:val="22"/>
              </w:rPr>
              <w:t>А</w:t>
            </w:r>
            <w:r w:rsidRPr="00937D0A">
              <w:rPr>
                <w:rFonts w:ascii="Arial" w:eastAsia="Arial" w:hAnsi="Arial" w:cs="Arial"/>
                <w:b/>
                <w:color w:val="000000" w:themeColor="text1"/>
                <w:spacing w:val="-6"/>
                <w:sz w:val="24"/>
                <w:szCs w:val="22"/>
              </w:rPr>
              <w:t>у</w:t>
            </w:r>
            <w:r w:rsidRPr="00937D0A">
              <w:rPr>
                <w:rFonts w:ascii="Arial" w:eastAsia="Arial" w:hAnsi="Arial" w:cs="Arial"/>
                <w:b/>
                <w:color w:val="000000" w:themeColor="text1"/>
                <w:spacing w:val="-2"/>
                <w:sz w:val="24"/>
                <w:szCs w:val="22"/>
              </w:rPr>
              <w:t>д</w:t>
            </w:r>
            <w:r w:rsidRPr="00937D0A">
              <w:rPr>
                <w:rFonts w:ascii="Arial" w:eastAsia="Arial" w:hAnsi="Arial" w:cs="Arial"/>
                <w:b/>
                <w:color w:val="000000" w:themeColor="text1"/>
                <w:spacing w:val="3"/>
                <w:sz w:val="24"/>
                <w:szCs w:val="22"/>
              </w:rPr>
              <w:t>и</w:t>
            </w:r>
            <w:r w:rsidRPr="00937D0A">
              <w:rPr>
                <w:rFonts w:ascii="Arial" w:eastAsia="Arial" w:hAnsi="Arial" w:cs="Arial"/>
                <w:b/>
                <w:color w:val="000000" w:themeColor="text1"/>
                <w:spacing w:val="-3"/>
                <w:sz w:val="24"/>
                <w:szCs w:val="22"/>
              </w:rPr>
              <w:t>т</w:t>
            </w:r>
            <w:r w:rsidRPr="00937D0A">
              <w:rPr>
                <w:rFonts w:ascii="Arial" w:eastAsia="Arial" w:hAnsi="Arial" w:cs="Arial"/>
                <w:b/>
                <w:color w:val="000000" w:themeColor="text1"/>
                <w:spacing w:val="2"/>
                <w:sz w:val="24"/>
                <w:szCs w:val="22"/>
              </w:rPr>
              <w:t>а</w:t>
            </w:r>
            <w:r w:rsidRPr="00937D0A">
              <w:rPr>
                <w:rFonts w:ascii="Arial" w:eastAsia="Arial" w:hAnsi="Arial" w:cs="Arial"/>
                <w:b/>
                <w:color w:val="000000" w:themeColor="text1"/>
                <w:sz w:val="24"/>
                <w:szCs w:val="22"/>
              </w:rPr>
              <w:t>д а</w:t>
            </w:r>
            <w:r w:rsidRPr="00937D0A">
              <w:rPr>
                <w:rFonts w:ascii="Arial" w:eastAsia="Arial" w:hAnsi="Arial" w:cs="Arial"/>
                <w:b/>
                <w:color w:val="000000" w:themeColor="text1"/>
                <w:spacing w:val="-1"/>
                <w:sz w:val="24"/>
                <w:szCs w:val="22"/>
              </w:rPr>
              <w:t>ш</w:t>
            </w:r>
            <w:r w:rsidRPr="00937D0A">
              <w:rPr>
                <w:rFonts w:ascii="Arial" w:eastAsia="Arial" w:hAnsi="Arial" w:cs="Arial"/>
                <w:b/>
                <w:color w:val="000000" w:themeColor="text1"/>
                <w:sz w:val="24"/>
                <w:szCs w:val="22"/>
              </w:rPr>
              <w:t>и</w:t>
            </w:r>
            <w:r w:rsidRPr="00937D0A">
              <w:rPr>
                <w:rFonts w:ascii="Arial" w:eastAsia="Arial" w:hAnsi="Arial" w:cs="Arial"/>
                <w:b/>
                <w:color w:val="000000" w:themeColor="text1"/>
                <w:spacing w:val="-2"/>
                <w:sz w:val="24"/>
                <w:szCs w:val="22"/>
              </w:rPr>
              <w:t>гл</w:t>
            </w:r>
            <w:r w:rsidRPr="00937D0A">
              <w:rPr>
                <w:rFonts w:ascii="Arial" w:eastAsia="Arial" w:hAnsi="Arial" w:cs="Arial"/>
                <w:b/>
                <w:color w:val="000000" w:themeColor="text1"/>
                <w:spacing w:val="2"/>
                <w:sz w:val="24"/>
                <w:szCs w:val="22"/>
              </w:rPr>
              <w:t>а</w:t>
            </w:r>
            <w:r w:rsidRPr="00937D0A">
              <w:rPr>
                <w:rFonts w:ascii="Arial" w:eastAsia="Arial" w:hAnsi="Arial" w:cs="Arial"/>
                <w:b/>
                <w:color w:val="000000" w:themeColor="text1"/>
                <w:sz w:val="24"/>
                <w:szCs w:val="22"/>
              </w:rPr>
              <w:t>с</w:t>
            </w:r>
            <w:r w:rsidRPr="00937D0A">
              <w:rPr>
                <w:rFonts w:ascii="Arial" w:eastAsia="Arial" w:hAnsi="Arial" w:cs="Arial"/>
                <w:b/>
                <w:color w:val="000000" w:themeColor="text1"/>
                <w:spacing w:val="-1"/>
                <w:sz w:val="24"/>
                <w:szCs w:val="22"/>
              </w:rPr>
              <w:t>а</w:t>
            </w:r>
            <w:r w:rsidRPr="00937D0A">
              <w:rPr>
                <w:rFonts w:ascii="Arial" w:eastAsia="Arial" w:hAnsi="Arial" w:cs="Arial"/>
                <w:b/>
                <w:color w:val="000000" w:themeColor="text1"/>
                <w:sz w:val="24"/>
                <w:szCs w:val="22"/>
              </w:rPr>
              <w:t xml:space="preserve">н </w:t>
            </w:r>
            <w:r w:rsidRPr="00937D0A">
              <w:rPr>
                <w:rFonts w:ascii="Arial" w:eastAsia="Arial" w:hAnsi="Arial" w:cs="Arial"/>
                <w:b/>
                <w:color w:val="000000" w:themeColor="text1"/>
                <w:spacing w:val="-3"/>
                <w:sz w:val="24"/>
                <w:szCs w:val="22"/>
              </w:rPr>
              <w:t>ш</w:t>
            </w:r>
            <w:r w:rsidRPr="00937D0A">
              <w:rPr>
                <w:rFonts w:ascii="Arial" w:eastAsia="Arial" w:hAnsi="Arial" w:cs="Arial"/>
                <w:b/>
                <w:color w:val="000000" w:themeColor="text1"/>
                <w:spacing w:val="2"/>
                <w:sz w:val="24"/>
                <w:szCs w:val="22"/>
              </w:rPr>
              <w:t>а</w:t>
            </w:r>
            <w:r w:rsidRPr="00937D0A">
              <w:rPr>
                <w:rFonts w:ascii="Arial" w:eastAsia="Arial" w:hAnsi="Arial" w:cs="Arial"/>
                <w:b/>
                <w:color w:val="000000" w:themeColor="text1"/>
                <w:spacing w:val="-3"/>
                <w:sz w:val="24"/>
                <w:szCs w:val="22"/>
              </w:rPr>
              <w:t>л</w:t>
            </w:r>
            <w:r w:rsidRPr="00937D0A">
              <w:rPr>
                <w:rFonts w:ascii="Arial" w:eastAsia="Arial" w:hAnsi="Arial" w:cs="Arial"/>
                <w:b/>
                <w:color w:val="000000" w:themeColor="text1"/>
                <w:spacing w:val="1"/>
                <w:sz w:val="24"/>
                <w:szCs w:val="22"/>
              </w:rPr>
              <w:t>г</w:t>
            </w:r>
            <w:r w:rsidRPr="00937D0A">
              <w:rPr>
                <w:rFonts w:ascii="Arial" w:eastAsia="Arial" w:hAnsi="Arial" w:cs="Arial"/>
                <w:b/>
                <w:color w:val="000000" w:themeColor="text1"/>
                <w:spacing w:val="-3"/>
                <w:sz w:val="24"/>
                <w:szCs w:val="22"/>
              </w:rPr>
              <w:t>у</w:t>
            </w:r>
            <w:r w:rsidRPr="00937D0A">
              <w:rPr>
                <w:rFonts w:ascii="Arial" w:eastAsia="Arial" w:hAnsi="Arial" w:cs="Arial"/>
                <w:b/>
                <w:color w:val="000000" w:themeColor="text1"/>
                <w:spacing w:val="-4"/>
                <w:sz w:val="24"/>
                <w:szCs w:val="22"/>
              </w:rPr>
              <w:t>у</w:t>
            </w:r>
            <w:r w:rsidRPr="00937D0A">
              <w:rPr>
                <w:rFonts w:ascii="Arial" w:eastAsia="Arial" w:hAnsi="Arial" w:cs="Arial"/>
                <w:b/>
                <w:color w:val="000000" w:themeColor="text1"/>
                <w:sz w:val="24"/>
                <w:szCs w:val="22"/>
              </w:rPr>
              <w:t>р</w:t>
            </w:r>
          </w:p>
          <w:p w:rsidR="00110D3F" w:rsidRPr="00937D0A" w:rsidRDefault="00110D3F" w:rsidP="006210E8">
            <w:pPr>
              <w:tabs>
                <w:tab w:val="left" w:pos="1725"/>
              </w:tabs>
              <w:spacing w:line="276" w:lineRule="auto"/>
              <w:jc w:val="both"/>
              <w:rPr>
                <w:rFonts w:ascii="Arial" w:eastAsia="Arial" w:hAnsi="Arial" w:cs="Arial"/>
                <w:b/>
                <w:color w:val="000000" w:themeColor="text1"/>
                <w:w w:val="102"/>
                <w:sz w:val="24"/>
                <w:szCs w:val="22"/>
                <w:lang w:val="mn-MN"/>
              </w:rPr>
            </w:pPr>
          </w:p>
          <w:p w:rsidR="00110D3F" w:rsidRPr="00937D0A" w:rsidRDefault="00110D3F" w:rsidP="006210E8">
            <w:pPr>
              <w:tabs>
                <w:tab w:val="left" w:pos="1725"/>
              </w:tabs>
              <w:spacing w:line="276" w:lineRule="auto"/>
              <w:jc w:val="both"/>
              <w:rPr>
                <w:rFonts w:ascii="Arial" w:eastAsia="Arial" w:hAnsi="Arial" w:cs="Arial"/>
                <w:b/>
                <w:color w:val="000000" w:themeColor="text1"/>
                <w:w w:val="102"/>
                <w:sz w:val="24"/>
                <w:szCs w:val="22"/>
                <w:lang w:val="mn-MN"/>
              </w:rPr>
            </w:pPr>
          </w:p>
          <w:p w:rsidR="00110D3F" w:rsidRPr="00937D0A" w:rsidRDefault="00110D3F" w:rsidP="006210E8">
            <w:pPr>
              <w:tabs>
                <w:tab w:val="left" w:pos="1725"/>
              </w:tabs>
              <w:spacing w:line="276" w:lineRule="auto"/>
              <w:jc w:val="both"/>
              <w:rPr>
                <w:rFonts w:ascii="Arial" w:eastAsia="Arial" w:hAnsi="Arial" w:cs="Arial"/>
                <w:b/>
                <w:color w:val="000000" w:themeColor="text1"/>
                <w:w w:val="102"/>
                <w:sz w:val="24"/>
                <w:szCs w:val="22"/>
                <w:lang w:val="mn-MN"/>
              </w:rPr>
            </w:pPr>
          </w:p>
          <w:p w:rsidR="00110D3F" w:rsidRPr="00937D0A" w:rsidRDefault="00110D3F" w:rsidP="006210E8">
            <w:pPr>
              <w:tabs>
                <w:tab w:val="left" w:pos="1725"/>
              </w:tabs>
              <w:spacing w:line="276" w:lineRule="auto"/>
              <w:jc w:val="both"/>
              <w:rPr>
                <w:rFonts w:ascii="Arial" w:eastAsia="Arial" w:hAnsi="Arial" w:cs="Arial"/>
                <w:b/>
                <w:color w:val="000000" w:themeColor="text1"/>
                <w:w w:val="102"/>
                <w:sz w:val="24"/>
                <w:szCs w:val="22"/>
                <w:lang w:val="mn-MN"/>
              </w:rPr>
            </w:pPr>
          </w:p>
          <w:p w:rsidR="00110D3F" w:rsidRPr="00937D0A" w:rsidRDefault="00110D3F" w:rsidP="006210E8">
            <w:pPr>
              <w:tabs>
                <w:tab w:val="left" w:pos="1725"/>
              </w:tabs>
              <w:spacing w:line="276" w:lineRule="auto"/>
              <w:jc w:val="both"/>
              <w:rPr>
                <w:rFonts w:ascii="Arial" w:eastAsia="Arial" w:hAnsi="Arial" w:cs="Arial"/>
                <w:b/>
                <w:color w:val="000000" w:themeColor="text1"/>
                <w:w w:val="102"/>
                <w:sz w:val="24"/>
                <w:szCs w:val="22"/>
                <w:lang w:val="mn-MN"/>
              </w:rPr>
            </w:pPr>
          </w:p>
          <w:p w:rsidR="00110D3F" w:rsidRPr="00937D0A" w:rsidRDefault="00110D3F" w:rsidP="006210E8">
            <w:pPr>
              <w:tabs>
                <w:tab w:val="left" w:pos="1725"/>
              </w:tabs>
              <w:spacing w:line="276" w:lineRule="auto"/>
              <w:jc w:val="both"/>
              <w:rPr>
                <w:rFonts w:ascii="Arial" w:eastAsia="Arial" w:hAnsi="Arial" w:cs="Arial"/>
                <w:b/>
                <w:color w:val="000000" w:themeColor="text1"/>
                <w:w w:val="102"/>
                <w:sz w:val="24"/>
                <w:szCs w:val="22"/>
                <w:lang w:val="mn-MN"/>
              </w:rPr>
            </w:pPr>
          </w:p>
          <w:p w:rsidR="00110D3F" w:rsidRPr="00937D0A" w:rsidRDefault="00110D3F" w:rsidP="006210E8">
            <w:pPr>
              <w:tabs>
                <w:tab w:val="left" w:pos="1725"/>
              </w:tabs>
              <w:spacing w:line="276" w:lineRule="auto"/>
              <w:jc w:val="both"/>
              <w:rPr>
                <w:rFonts w:ascii="Arial" w:eastAsia="Arial" w:hAnsi="Arial" w:cs="Arial"/>
                <w:b/>
                <w:color w:val="000000" w:themeColor="text1"/>
                <w:w w:val="102"/>
                <w:sz w:val="24"/>
                <w:szCs w:val="22"/>
                <w:lang w:val="mn-MN"/>
              </w:rPr>
            </w:pPr>
          </w:p>
          <w:p w:rsidR="00110D3F" w:rsidRPr="00937D0A" w:rsidRDefault="00110D3F" w:rsidP="006210E8">
            <w:pPr>
              <w:tabs>
                <w:tab w:val="left" w:pos="1725"/>
              </w:tabs>
              <w:spacing w:line="276" w:lineRule="auto"/>
              <w:jc w:val="both"/>
              <w:rPr>
                <w:rFonts w:ascii="Arial" w:eastAsia="Arial" w:hAnsi="Arial" w:cs="Arial"/>
                <w:b/>
                <w:color w:val="000000" w:themeColor="text1"/>
                <w:w w:val="102"/>
                <w:sz w:val="24"/>
                <w:szCs w:val="22"/>
                <w:lang w:val="mn-MN"/>
              </w:rPr>
            </w:pPr>
          </w:p>
          <w:p w:rsidR="00110D3F" w:rsidRPr="00937D0A" w:rsidRDefault="00110D3F" w:rsidP="006210E8">
            <w:pPr>
              <w:tabs>
                <w:tab w:val="left" w:pos="1725"/>
              </w:tabs>
              <w:spacing w:line="276" w:lineRule="auto"/>
              <w:jc w:val="both"/>
              <w:rPr>
                <w:rFonts w:ascii="Arial" w:eastAsia="Arial" w:hAnsi="Arial" w:cs="Arial"/>
                <w:b/>
                <w:color w:val="000000" w:themeColor="text1"/>
                <w:w w:val="102"/>
                <w:sz w:val="24"/>
                <w:szCs w:val="22"/>
                <w:lang w:val="mn-MN"/>
              </w:rPr>
            </w:pPr>
          </w:p>
          <w:p w:rsidR="00110D3F" w:rsidRPr="00937D0A" w:rsidRDefault="00110D3F" w:rsidP="006210E8">
            <w:pPr>
              <w:tabs>
                <w:tab w:val="left" w:pos="1725"/>
              </w:tabs>
              <w:spacing w:line="276" w:lineRule="auto"/>
              <w:jc w:val="both"/>
              <w:rPr>
                <w:rFonts w:ascii="Arial" w:eastAsia="Arial" w:hAnsi="Arial" w:cs="Arial"/>
                <w:b/>
                <w:color w:val="000000" w:themeColor="text1"/>
                <w:w w:val="102"/>
                <w:sz w:val="24"/>
                <w:szCs w:val="22"/>
                <w:lang w:val="mn-MN"/>
              </w:rPr>
            </w:pPr>
          </w:p>
          <w:p w:rsidR="00110D3F" w:rsidRPr="00937D0A" w:rsidRDefault="00110D3F" w:rsidP="006210E8">
            <w:pPr>
              <w:tabs>
                <w:tab w:val="left" w:pos="1725"/>
              </w:tabs>
              <w:spacing w:line="276" w:lineRule="auto"/>
              <w:jc w:val="both"/>
              <w:rPr>
                <w:rFonts w:ascii="Arial" w:eastAsia="Arial" w:hAnsi="Arial" w:cs="Arial"/>
                <w:b/>
                <w:color w:val="000000" w:themeColor="text1"/>
                <w:w w:val="102"/>
                <w:sz w:val="24"/>
                <w:szCs w:val="22"/>
                <w:lang w:val="mn-MN"/>
              </w:rPr>
            </w:pPr>
          </w:p>
          <w:p w:rsidR="00D10C0D" w:rsidRDefault="00D10C0D" w:rsidP="006210E8">
            <w:pPr>
              <w:tabs>
                <w:tab w:val="left" w:pos="1725"/>
              </w:tabs>
              <w:spacing w:line="276" w:lineRule="auto"/>
              <w:jc w:val="both"/>
              <w:rPr>
                <w:rFonts w:ascii="Arial" w:eastAsia="Arial" w:hAnsi="Arial" w:cs="Arial"/>
                <w:b/>
                <w:color w:val="000000" w:themeColor="text1"/>
                <w:sz w:val="24"/>
                <w:szCs w:val="22"/>
              </w:rPr>
            </w:pPr>
          </w:p>
          <w:p w:rsidR="00D10C0D" w:rsidRDefault="00D10C0D" w:rsidP="006210E8">
            <w:pPr>
              <w:tabs>
                <w:tab w:val="left" w:pos="1725"/>
              </w:tabs>
              <w:spacing w:line="276" w:lineRule="auto"/>
              <w:jc w:val="both"/>
              <w:rPr>
                <w:rFonts w:ascii="Arial" w:eastAsia="Arial" w:hAnsi="Arial" w:cs="Arial"/>
                <w:b/>
                <w:color w:val="000000" w:themeColor="text1"/>
                <w:sz w:val="24"/>
                <w:szCs w:val="22"/>
              </w:rPr>
            </w:pPr>
          </w:p>
          <w:p w:rsidR="00D10C0D" w:rsidRDefault="00D10C0D" w:rsidP="006210E8">
            <w:pPr>
              <w:tabs>
                <w:tab w:val="left" w:pos="1725"/>
              </w:tabs>
              <w:spacing w:line="276" w:lineRule="auto"/>
              <w:jc w:val="both"/>
              <w:rPr>
                <w:rFonts w:ascii="Arial" w:eastAsia="Arial" w:hAnsi="Arial" w:cs="Arial"/>
                <w:b/>
                <w:color w:val="000000" w:themeColor="text1"/>
                <w:sz w:val="24"/>
                <w:szCs w:val="22"/>
              </w:rPr>
            </w:pPr>
          </w:p>
          <w:p w:rsidR="00D10C0D" w:rsidRDefault="00D10C0D" w:rsidP="006210E8">
            <w:pPr>
              <w:tabs>
                <w:tab w:val="left" w:pos="1725"/>
              </w:tabs>
              <w:spacing w:line="276" w:lineRule="auto"/>
              <w:jc w:val="both"/>
              <w:rPr>
                <w:rFonts w:ascii="Arial" w:eastAsia="Arial" w:hAnsi="Arial" w:cs="Arial"/>
                <w:b/>
                <w:color w:val="000000" w:themeColor="text1"/>
                <w:sz w:val="24"/>
                <w:szCs w:val="22"/>
              </w:rPr>
            </w:pPr>
          </w:p>
          <w:p w:rsidR="00AF19C8" w:rsidRDefault="00AF19C8" w:rsidP="006210E8">
            <w:pPr>
              <w:tabs>
                <w:tab w:val="left" w:pos="1725"/>
              </w:tabs>
              <w:spacing w:line="276" w:lineRule="auto"/>
              <w:jc w:val="both"/>
              <w:rPr>
                <w:rFonts w:ascii="Arial" w:eastAsia="Arial" w:hAnsi="Arial" w:cs="Arial"/>
                <w:b/>
                <w:color w:val="000000" w:themeColor="text1"/>
                <w:sz w:val="24"/>
                <w:szCs w:val="22"/>
              </w:rPr>
            </w:pPr>
          </w:p>
          <w:p w:rsidR="00110D3F" w:rsidRPr="00937D0A" w:rsidRDefault="00110D3F" w:rsidP="006210E8">
            <w:pPr>
              <w:tabs>
                <w:tab w:val="left" w:pos="1725"/>
              </w:tabs>
              <w:spacing w:line="276" w:lineRule="auto"/>
              <w:jc w:val="both"/>
              <w:rPr>
                <w:rFonts w:ascii="Arial" w:eastAsia="Arial" w:hAnsi="Arial" w:cs="Arial"/>
                <w:b/>
                <w:color w:val="000000" w:themeColor="text1"/>
                <w:w w:val="102"/>
                <w:sz w:val="24"/>
                <w:szCs w:val="22"/>
                <w:lang w:val="mn-MN"/>
              </w:rPr>
            </w:pPr>
            <w:r w:rsidRPr="00937D0A">
              <w:rPr>
                <w:rFonts w:ascii="Arial" w:eastAsia="Arial" w:hAnsi="Arial" w:cs="Arial"/>
                <w:b/>
                <w:color w:val="000000" w:themeColor="text1"/>
                <w:sz w:val="24"/>
                <w:szCs w:val="22"/>
              </w:rPr>
              <w:t>Аудитын</w:t>
            </w:r>
            <w:r w:rsidRPr="00937D0A">
              <w:rPr>
                <w:rFonts w:ascii="Arial" w:eastAsia="Arial" w:hAnsi="Arial" w:cs="Arial"/>
                <w:b/>
                <w:color w:val="000000" w:themeColor="text1"/>
                <w:sz w:val="24"/>
                <w:szCs w:val="22"/>
                <w:lang w:val="mn-MN"/>
              </w:rPr>
              <w:t xml:space="preserve"> </w:t>
            </w:r>
            <w:r w:rsidRPr="00937D0A">
              <w:rPr>
                <w:rFonts w:ascii="Arial" w:eastAsia="Arial" w:hAnsi="Arial" w:cs="Arial"/>
                <w:b/>
                <w:color w:val="000000" w:themeColor="text1"/>
                <w:sz w:val="24"/>
                <w:szCs w:val="22"/>
              </w:rPr>
              <w:t>тайлан, баталгаажуулалт:</w:t>
            </w:r>
          </w:p>
          <w:p w:rsidR="00110D3F" w:rsidRPr="00937D0A" w:rsidRDefault="00110D3F" w:rsidP="006210E8">
            <w:pPr>
              <w:tabs>
                <w:tab w:val="left" w:pos="1725"/>
              </w:tabs>
              <w:spacing w:line="276" w:lineRule="auto"/>
              <w:jc w:val="both"/>
              <w:rPr>
                <w:rFonts w:ascii="Arial" w:hAnsi="Arial" w:cs="Arial"/>
                <w:b/>
                <w:caps/>
                <w:color w:val="000000" w:themeColor="text1"/>
                <w:sz w:val="24"/>
                <w:lang w:val="mn-MN"/>
              </w:rPr>
            </w:pPr>
          </w:p>
        </w:tc>
      </w:tr>
    </w:tbl>
    <w:p w:rsidR="00C96C33" w:rsidRPr="00937D0A" w:rsidRDefault="00C96C33" w:rsidP="00AF19C8">
      <w:pPr>
        <w:tabs>
          <w:tab w:val="left" w:pos="1725"/>
        </w:tabs>
        <w:spacing w:line="276" w:lineRule="auto"/>
        <w:jc w:val="both"/>
        <w:rPr>
          <w:rFonts w:ascii="Arial" w:eastAsia="Arial" w:hAnsi="Arial" w:cs="Arial"/>
          <w:color w:val="000000" w:themeColor="text1"/>
          <w:w w:val="102"/>
          <w:sz w:val="24"/>
          <w:szCs w:val="22"/>
          <w:lang w:val="mn-MN"/>
        </w:rPr>
      </w:pPr>
      <w:r w:rsidRPr="00937D0A">
        <w:rPr>
          <w:rFonts w:ascii="Arial" w:eastAsia="Arial" w:hAnsi="Arial" w:cs="Arial"/>
          <w:color w:val="000000" w:themeColor="text1"/>
          <w:w w:val="102"/>
          <w:sz w:val="24"/>
          <w:szCs w:val="22"/>
          <w:lang w:val="mn-MN"/>
        </w:rPr>
        <w:t>Аудитад дараах хууль, эрх зүйн актуудыг шалгуур үзүүлэлт болгон ашиглалаа. Үүнд:</w:t>
      </w:r>
    </w:p>
    <w:p w:rsidR="00C96C33" w:rsidRPr="00937D0A" w:rsidRDefault="00C96C33" w:rsidP="006210E8">
      <w:pPr>
        <w:pStyle w:val="ListParagraph"/>
        <w:numPr>
          <w:ilvl w:val="0"/>
          <w:numId w:val="20"/>
        </w:numPr>
        <w:tabs>
          <w:tab w:val="left" w:pos="1725"/>
        </w:tabs>
        <w:spacing w:line="276" w:lineRule="auto"/>
        <w:jc w:val="both"/>
        <w:rPr>
          <w:rFonts w:ascii="Arial" w:eastAsia="Arial" w:hAnsi="Arial" w:cs="Arial"/>
          <w:color w:val="000000" w:themeColor="text1"/>
          <w:w w:val="102"/>
          <w:sz w:val="24"/>
          <w:szCs w:val="22"/>
          <w:lang w:val="mn-MN"/>
        </w:rPr>
      </w:pPr>
      <w:r w:rsidRPr="00937D0A">
        <w:rPr>
          <w:rFonts w:ascii="Arial" w:eastAsia="Arial" w:hAnsi="Arial" w:cs="Arial"/>
          <w:color w:val="000000" w:themeColor="text1"/>
          <w:w w:val="102"/>
          <w:sz w:val="24"/>
          <w:szCs w:val="22"/>
          <w:lang w:val="mn-MN"/>
        </w:rPr>
        <w:t>Төсвийн тухай хууль</w:t>
      </w:r>
    </w:p>
    <w:p w:rsidR="003919BA" w:rsidRPr="00937D0A" w:rsidRDefault="00125C2C" w:rsidP="006210E8">
      <w:pPr>
        <w:pStyle w:val="ListParagraph"/>
        <w:numPr>
          <w:ilvl w:val="0"/>
          <w:numId w:val="20"/>
        </w:numPr>
        <w:tabs>
          <w:tab w:val="left" w:pos="1725"/>
        </w:tabs>
        <w:spacing w:line="276" w:lineRule="auto"/>
        <w:jc w:val="both"/>
        <w:rPr>
          <w:rFonts w:ascii="Arial" w:eastAsia="Arial" w:hAnsi="Arial" w:cs="Arial"/>
          <w:color w:val="000000" w:themeColor="text1"/>
          <w:w w:val="102"/>
          <w:sz w:val="24"/>
          <w:szCs w:val="22"/>
          <w:lang w:val="mn-MN"/>
        </w:rPr>
      </w:pPr>
      <w:r w:rsidRPr="00937D0A">
        <w:rPr>
          <w:rFonts w:ascii="Arial" w:eastAsia="Arial" w:hAnsi="Arial" w:cs="Arial"/>
          <w:color w:val="000000" w:themeColor="text1"/>
          <w:w w:val="102"/>
          <w:sz w:val="24"/>
          <w:szCs w:val="22"/>
          <w:lang w:val="mn-MN"/>
        </w:rPr>
        <w:t>Монгол Улсын 2017 оны т</w:t>
      </w:r>
      <w:r w:rsidR="003919BA" w:rsidRPr="00937D0A">
        <w:rPr>
          <w:rFonts w:ascii="Arial" w:eastAsia="Arial" w:hAnsi="Arial" w:cs="Arial"/>
          <w:color w:val="000000" w:themeColor="text1"/>
          <w:w w:val="102"/>
          <w:sz w:val="24"/>
          <w:szCs w:val="22"/>
          <w:lang w:val="mn-MN"/>
        </w:rPr>
        <w:t>өсвийн тухай хууль</w:t>
      </w:r>
    </w:p>
    <w:p w:rsidR="00C96C33" w:rsidRPr="00937D0A" w:rsidRDefault="00C96C33" w:rsidP="006210E8">
      <w:pPr>
        <w:pStyle w:val="ListParagraph"/>
        <w:numPr>
          <w:ilvl w:val="0"/>
          <w:numId w:val="20"/>
        </w:numPr>
        <w:tabs>
          <w:tab w:val="left" w:pos="1725"/>
        </w:tabs>
        <w:spacing w:line="276" w:lineRule="auto"/>
        <w:jc w:val="both"/>
        <w:rPr>
          <w:rFonts w:ascii="Arial" w:eastAsia="Arial" w:hAnsi="Arial" w:cs="Arial"/>
          <w:color w:val="000000" w:themeColor="text1"/>
          <w:w w:val="102"/>
          <w:sz w:val="24"/>
          <w:szCs w:val="22"/>
          <w:lang w:val="mn-MN"/>
        </w:rPr>
      </w:pPr>
      <w:r w:rsidRPr="00937D0A">
        <w:rPr>
          <w:rFonts w:ascii="Arial" w:eastAsia="Arial" w:hAnsi="Arial" w:cs="Arial"/>
          <w:color w:val="000000" w:themeColor="text1"/>
          <w:w w:val="102"/>
          <w:sz w:val="24"/>
          <w:szCs w:val="22"/>
          <w:lang w:val="mn-MN"/>
        </w:rPr>
        <w:t>Нягтлан бодох бүртгэлийн тухай хууль</w:t>
      </w:r>
    </w:p>
    <w:p w:rsidR="00C96C33" w:rsidRPr="00937D0A" w:rsidRDefault="00C96C33" w:rsidP="006210E8">
      <w:pPr>
        <w:pStyle w:val="ListParagraph"/>
        <w:numPr>
          <w:ilvl w:val="0"/>
          <w:numId w:val="20"/>
        </w:numPr>
        <w:tabs>
          <w:tab w:val="left" w:pos="1725"/>
        </w:tabs>
        <w:spacing w:line="276" w:lineRule="auto"/>
        <w:jc w:val="both"/>
        <w:rPr>
          <w:rFonts w:ascii="Arial" w:eastAsia="Arial" w:hAnsi="Arial" w:cs="Arial"/>
          <w:color w:val="000000" w:themeColor="text1"/>
          <w:w w:val="102"/>
          <w:sz w:val="24"/>
          <w:szCs w:val="22"/>
          <w:lang w:val="mn-MN"/>
        </w:rPr>
      </w:pPr>
      <w:r w:rsidRPr="00937D0A">
        <w:rPr>
          <w:rFonts w:ascii="Arial" w:eastAsia="Arial" w:hAnsi="Arial" w:cs="Arial"/>
          <w:color w:val="000000" w:themeColor="text1"/>
          <w:w w:val="102"/>
          <w:sz w:val="24"/>
          <w:szCs w:val="22"/>
          <w:lang w:val="mn-MN"/>
        </w:rPr>
        <w:t>Төрийн болон орон нутгийн өмчийн хөрөнгөөр бараа, ажил, үйлчилгээ худалдан авах тухай хууль</w:t>
      </w:r>
    </w:p>
    <w:p w:rsidR="00FC57BE" w:rsidRPr="00937D0A" w:rsidRDefault="00FC57BE" w:rsidP="006210E8">
      <w:pPr>
        <w:pStyle w:val="ListParagraph"/>
        <w:numPr>
          <w:ilvl w:val="0"/>
          <w:numId w:val="20"/>
        </w:numPr>
        <w:tabs>
          <w:tab w:val="left" w:pos="1725"/>
        </w:tabs>
        <w:spacing w:line="276" w:lineRule="auto"/>
        <w:jc w:val="both"/>
        <w:rPr>
          <w:rFonts w:ascii="Arial" w:eastAsia="Arial" w:hAnsi="Arial" w:cs="Arial"/>
          <w:color w:val="000000" w:themeColor="text1"/>
          <w:w w:val="102"/>
          <w:sz w:val="24"/>
          <w:szCs w:val="22"/>
          <w:lang w:val="mn-MN"/>
        </w:rPr>
      </w:pPr>
      <w:r w:rsidRPr="00937D0A">
        <w:rPr>
          <w:rFonts w:ascii="Arial" w:eastAsia="Arial" w:hAnsi="Arial" w:cs="Arial"/>
          <w:color w:val="000000" w:themeColor="text1"/>
          <w:w w:val="102"/>
          <w:sz w:val="24"/>
          <w:szCs w:val="22"/>
          <w:lang w:val="mn-MN"/>
        </w:rPr>
        <w:t>МУ-ын Засгийн газрын 2016 оны 153 дугаар тогтоол</w:t>
      </w:r>
    </w:p>
    <w:p w:rsidR="00FC57BE" w:rsidRPr="00937D0A" w:rsidRDefault="00FC57BE" w:rsidP="006210E8">
      <w:pPr>
        <w:pStyle w:val="ListParagraph"/>
        <w:numPr>
          <w:ilvl w:val="0"/>
          <w:numId w:val="20"/>
        </w:numPr>
        <w:tabs>
          <w:tab w:val="left" w:pos="1725"/>
        </w:tabs>
        <w:spacing w:line="276" w:lineRule="auto"/>
        <w:jc w:val="both"/>
        <w:rPr>
          <w:rFonts w:ascii="Arial" w:eastAsia="Arial" w:hAnsi="Arial" w:cs="Arial"/>
          <w:color w:val="000000" w:themeColor="text1"/>
          <w:w w:val="102"/>
          <w:sz w:val="24"/>
          <w:szCs w:val="22"/>
          <w:lang w:val="mn-MN"/>
        </w:rPr>
      </w:pPr>
      <w:r w:rsidRPr="00937D0A">
        <w:rPr>
          <w:rFonts w:ascii="Arial" w:eastAsia="Arial" w:hAnsi="Arial" w:cs="Arial"/>
          <w:color w:val="000000" w:themeColor="text1"/>
          <w:w w:val="102"/>
          <w:sz w:val="24"/>
          <w:szCs w:val="22"/>
          <w:lang w:val="mn-MN"/>
        </w:rPr>
        <w:t>МУ-ын Засгийн газрын 2012 оны 30 дугаар тогтоол</w:t>
      </w:r>
    </w:p>
    <w:p w:rsidR="00FC57BE" w:rsidRPr="00937D0A" w:rsidRDefault="004E66DF" w:rsidP="006210E8">
      <w:pPr>
        <w:pStyle w:val="ListParagraph"/>
        <w:numPr>
          <w:ilvl w:val="0"/>
          <w:numId w:val="20"/>
        </w:numPr>
        <w:tabs>
          <w:tab w:val="left" w:pos="1725"/>
        </w:tabs>
        <w:spacing w:line="276" w:lineRule="auto"/>
        <w:jc w:val="both"/>
        <w:rPr>
          <w:rFonts w:ascii="Arial" w:eastAsia="Arial" w:hAnsi="Arial" w:cs="Arial"/>
          <w:color w:val="000000" w:themeColor="text1"/>
          <w:w w:val="102"/>
          <w:sz w:val="24"/>
          <w:szCs w:val="22"/>
          <w:lang w:val="mn-MN"/>
        </w:rPr>
      </w:pPr>
      <w:r w:rsidRPr="00937D0A">
        <w:rPr>
          <w:rFonts w:ascii="Arial" w:eastAsia="Arial" w:hAnsi="Arial" w:cs="Arial"/>
          <w:color w:val="000000" w:themeColor="text1"/>
          <w:w w:val="102"/>
          <w:sz w:val="24"/>
          <w:szCs w:val="22"/>
          <w:lang w:val="mn-MN"/>
        </w:rPr>
        <w:t>Сангийн сайдын 2012 оны 244 дүгээр тушаалаар баталсан “Орон нутгийн төсвийн төсөл боловсруулах журам”</w:t>
      </w:r>
    </w:p>
    <w:p w:rsidR="00EC6F75" w:rsidRPr="00D10C0D" w:rsidRDefault="00110585" w:rsidP="00AF19C8">
      <w:pPr>
        <w:pStyle w:val="ListParagraph"/>
        <w:numPr>
          <w:ilvl w:val="0"/>
          <w:numId w:val="20"/>
        </w:numPr>
        <w:tabs>
          <w:tab w:val="left" w:pos="1725"/>
        </w:tabs>
        <w:spacing w:after="240" w:line="276" w:lineRule="auto"/>
        <w:jc w:val="both"/>
        <w:rPr>
          <w:rFonts w:ascii="Arial" w:eastAsia="Arial" w:hAnsi="Arial" w:cs="Arial"/>
          <w:color w:val="000000" w:themeColor="text1"/>
          <w:w w:val="102"/>
          <w:sz w:val="24"/>
          <w:szCs w:val="22"/>
          <w:lang w:val="mn-MN"/>
        </w:rPr>
      </w:pPr>
      <w:r w:rsidRPr="00937D0A">
        <w:rPr>
          <w:rFonts w:ascii="Arial" w:eastAsia="Arial" w:hAnsi="Arial" w:cs="Arial"/>
          <w:color w:val="000000" w:themeColor="text1"/>
          <w:w w:val="102"/>
          <w:sz w:val="24"/>
          <w:szCs w:val="22"/>
          <w:lang w:val="mn-MN"/>
        </w:rPr>
        <w:t>Сангийн сайдын 2014 оны 43 дугаар тушаалаар баталсан “</w:t>
      </w:r>
      <w:r w:rsidR="001A528D" w:rsidRPr="00937D0A">
        <w:rPr>
          <w:rFonts w:ascii="Arial" w:eastAsia="Arial" w:hAnsi="Arial" w:cs="Arial"/>
          <w:color w:val="000000" w:themeColor="text1"/>
          <w:w w:val="102"/>
          <w:sz w:val="24"/>
          <w:szCs w:val="22"/>
          <w:lang w:val="mn-MN"/>
        </w:rPr>
        <w:t>Орон нутгийн хөгжлийн сангийн заавар”</w:t>
      </w:r>
    </w:p>
    <w:p w:rsidR="00110D3F" w:rsidRPr="00937D0A" w:rsidRDefault="00EC6F75" w:rsidP="006210E8">
      <w:pPr>
        <w:spacing w:line="276" w:lineRule="auto"/>
        <w:jc w:val="both"/>
        <w:rPr>
          <w:rFonts w:ascii="Arial" w:eastAsia="Arial" w:hAnsi="Arial" w:cs="Arial"/>
          <w:b/>
          <w:color w:val="000000" w:themeColor="text1"/>
          <w:w w:val="102"/>
          <w:sz w:val="24"/>
          <w:szCs w:val="22"/>
          <w:lang w:val="mn-MN"/>
        </w:rPr>
        <w:sectPr w:rsidR="00110D3F" w:rsidRPr="00937D0A" w:rsidSect="00DB5B83">
          <w:type w:val="continuous"/>
          <w:pgSz w:w="11907" w:h="16839" w:code="9"/>
          <w:pgMar w:top="1134" w:right="851" w:bottom="1134" w:left="1418" w:header="658" w:footer="158" w:gutter="0"/>
          <w:cols w:num="2" w:space="1134" w:equalWidth="0">
            <w:col w:w="1984" w:space="709"/>
            <w:col w:w="6945"/>
          </w:cols>
          <w:docGrid w:linePitch="272"/>
        </w:sectPr>
      </w:pPr>
      <w:r w:rsidRPr="00937D0A">
        <w:rPr>
          <w:rFonts w:ascii="Arial" w:hAnsi="Arial" w:cs="Arial"/>
          <w:color w:val="000000" w:themeColor="text1"/>
          <w:sz w:val="24"/>
          <w:szCs w:val="22"/>
          <w:lang w:val="mn-MN"/>
        </w:rPr>
        <w:t>Аудитыг 2018 оны 9</w:t>
      </w:r>
      <w:r w:rsidR="00C96C33" w:rsidRPr="00937D0A">
        <w:rPr>
          <w:rFonts w:ascii="Arial" w:hAnsi="Arial" w:cs="Arial"/>
          <w:color w:val="000000" w:themeColor="text1"/>
          <w:sz w:val="24"/>
          <w:szCs w:val="22"/>
          <w:lang w:val="mn-MN"/>
        </w:rPr>
        <w:t xml:space="preserve"> сарын </w:t>
      </w:r>
      <w:r w:rsidRPr="00937D0A">
        <w:rPr>
          <w:rFonts w:ascii="Arial" w:hAnsi="Arial" w:cs="Arial"/>
          <w:color w:val="000000" w:themeColor="text1"/>
          <w:sz w:val="24"/>
          <w:szCs w:val="22"/>
          <w:lang w:val="mn-MN"/>
        </w:rPr>
        <w:t>15-ны өдрөөс 11 дүгээр сарын 30-ны</w:t>
      </w:r>
      <w:r w:rsidR="00C96C33" w:rsidRPr="00937D0A">
        <w:rPr>
          <w:rFonts w:ascii="Arial" w:hAnsi="Arial" w:cs="Arial"/>
          <w:color w:val="000000" w:themeColor="text1"/>
          <w:sz w:val="24"/>
          <w:szCs w:val="22"/>
          <w:lang w:val="mn-MN"/>
        </w:rPr>
        <w:t xml:space="preserve"> хооронд хийж гүйцэтгэн холбогдох байгууллага албан тушаалтанд хүргүүллээ.</w:t>
      </w:r>
    </w:p>
    <w:p w:rsidR="00FF1B6A" w:rsidRPr="00937D0A" w:rsidRDefault="00FF1B6A" w:rsidP="006210E8">
      <w:pPr>
        <w:spacing w:line="276" w:lineRule="auto"/>
        <w:jc w:val="both"/>
        <w:rPr>
          <w:rFonts w:ascii="Arial" w:eastAsia="Arial" w:hAnsi="Arial" w:cs="Arial"/>
          <w:b/>
          <w:color w:val="000000" w:themeColor="text1"/>
          <w:sz w:val="24"/>
          <w:szCs w:val="22"/>
          <w:lang w:val="mn-MN"/>
        </w:rPr>
      </w:pPr>
    </w:p>
    <w:p w:rsidR="00C96C33" w:rsidRPr="00937D0A" w:rsidRDefault="00C96C33" w:rsidP="006210E8">
      <w:pPr>
        <w:spacing w:line="276" w:lineRule="auto"/>
        <w:jc w:val="both"/>
        <w:rPr>
          <w:rFonts w:ascii="Arial" w:eastAsia="Arial" w:hAnsi="Arial" w:cs="Arial"/>
          <w:b/>
          <w:color w:val="000000" w:themeColor="text1"/>
          <w:sz w:val="24"/>
          <w:szCs w:val="22"/>
          <w:lang w:val="mn-MN"/>
        </w:rPr>
      </w:pPr>
    </w:p>
    <w:p w:rsidR="00C96C33" w:rsidRPr="00937D0A" w:rsidRDefault="00C96C33" w:rsidP="006210E8">
      <w:pPr>
        <w:spacing w:line="276" w:lineRule="auto"/>
        <w:jc w:val="both"/>
        <w:rPr>
          <w:rFonts w:ascii="Arial" w:eastAsia="Arial" w:hAnsi="Arial" w:cs="Arial"/>
          <w:b/>
          <w:color w:val="000000" w:themeColor="text1"/>
          <w:sz w:val="24"/>
          <w:szCs w:val="22"/>
          <w:lang w:val="mn-MN"/>
        </w:rPr>
      </w:pPr>
    </w:p>
    <w:p w:rsidR="00C96C33" w:rsidRPr="00937D0A" w:rsidRDefault="00C96C33" w:rsidP="006210E8">
      <w:pPr>
        <w:spacing w:line="276" w:lineRule="auto"/>
        <w:jc w:val="both"/>
        <w:rPr>
          <w:rFonts w:ascii="Arial" w:eastAsia="Arial" w:hAnsi="Arial" w:cs="Arial"/>
          <w:b/>
          <w:color w:val="000000" w:themeColor="text1"/>
          <w:sz w:val="24"/>
          <w:szCs w:val="22"/>
          <w:lang w:val="mn-MN"/>
        </w:rPr>
      </w:pPr>
    </w:p>
    <w:p w:rsidR="00C96C33" w:rsidRPr="00937D0A" w:rsidRDefault="00C96C33" w:rsidP="006210E8">
      <w:pPr>
        <w:spacing w:line="276" w:lineRule="auto"/>
        <w:jc w:val="both"/>
        <w:rPr>
          <w:rFonts w:ascii="Arial" w:eastAsia="Arial" w:hAnsi="Arial" w:cs="Arial"/>
          <w:b/>
          <w:color w:val="000000" w:themeColor="text1"/>
          <w:sz w:val="24"/>
          <w:szCs w:val="22"/>
          <w:lang w:val="mn-MN"/>
        </w:rPr>
      </w:pPr>
    </w:p>
    <w:p w:rsidR="00C96C33" w:rsidRPr="00937D0A" w:rsidRDefault="00C96C33" w:rsidP="006210E8">
      <w:pPr>
        <w:spacing w:line="276" w:lineRule="auto"/>
        <w:jc w:val="both"/>
        <w:rPr>
          <w:rFonts w:ascii="Arial" w:eastAsia="Arial" w:hAnsi="Arial" w:cs="Arial"/>
          <w:b/>
          <w:color w:val="000000" w:themeColor="text1"/>
          <w:sz w:val="24"/>
          <w:szCs w:val="22"/>
          <w:lang w:val="mn-MN"/>
        </w:rPr>
      </w:pPr>
    </w:p>
    <w:p w:rsidR="00C96C33" w:rsidRPr="00937D0A" w:rsidRDefault="00C96C33" w:rsidP="006210E8">
      <w:pPr>
        <w:spacing w:line="276" w:lineRule="auto"/>
        <w:jc w:val="both"/>
        <w:rPr>
          <w:rFonts w:ascii="Arial" w:eastAsia="Arial" w:hAnsi="Arial" w:cs="Arial"/>
          <w:b/>
          <w:color w:val="000000" w:themeColor="text1"/>
          <w:sz w:val="24"/>
          <w:szCs w:val="22"/>
          <w:lang w:val="mn-MN"/>
        </w:rPr>
      </w:pPr>
    </w:p>
    <w:p w:rsidR="00C96C33" w:rsidRPr="00937D0A" w:rsidRDefault="00C96C33" w:rsidP="006210E8">
      <w:pPr>
        <w:spacing w:line="276" w:lineRule="auto"/>
        <w:jc w:val="both"/>
        <w:rPr>
          <w:rFonts w:ascii="Arial" w:eastAsia="Arial" w:hAnsi="Arial" w:cs="Arial"/>
          <w:b/>
          <w:color w:val="000000" w:themeColor="text1"/>
          <w:sz w:val="24"/>
          <w:szCs w:val="22"/>
          <w:lang w:val="mn-MN"/>
        </w:rPr>
      </w:pPr>
    </w:p>
    <w:p w:rsidR="00C96C33" w:rsidRPr="00937D0A" w:rsidRDefault="00C96C33" w:rsidP="006210E8">
      <w:pPr>
        <w:spacing w:line="276" w:lineRule="auto"/>
        <w:jc w:val="both"/>
        <w:rPr>
          <w:rFonts w:ascii="Arial" w:eastAsia="Arial" w:hAnsi="Arial" w:cs="Arial"/>
          <w:b/>
          <w:color w:val="000000" w:themeColor="text1"/>
          <w:sz w:val="24"/>
          <w:szCs w:val="22"/>
          <w:lang w:val="mn-MN"/>
        </w:rPr>
      </w:pPr>
    </w:p>
    <w:p w:rsidR="00C96C33" w:rsidRPr="00937D0A" w:rsidRDefault="00C96C33" w:rsidP="006210E8">
      <w:pPr>
        <w:spacing w:line="276" w:lineRule="auto"/>
        <w:jc w:val="both"/>
        <w:rPr>
          <w:rFonts w:ascii="Arial" w:eastAsia="Arial" w:hAnsi="Arial" w:cs="Arial"/>
          <w:b/>
          <w:color w:val="000000" w:themeColor="text1"/>
          <w:sz w:val="24"/>
          <w:szCs w:val="22"/>
          <w:lang w:val="mn-MN"/>
        </w:rPr>
      </w:pPr>
    </w:p>
    <w:p w:rsidR="00C96C33" w:rsidRPr="00937D0A" w:rsidRDefault="00C96C33" w:rsidP="006210E8">
      <w:pPr>
        <w:spacing w:line="276" w:lineRule="auto"/>
        <w:jc w:val="both"/>
        <w:rPr>
          <w:rFonts w:ascii="Arial" w:eastAsia="Arial" w:hAnsi="Arial" w:cs="Arial"/>
          <w:b/>
          <w:color w:val="000000" w:themeColor="text1"/>
          <w:sz w:val="24"/>
          <w:szCs w:val="22"/>
          <w:lang w:val="mn-MN"/>
        </w:rPr>
      </w:pPr>
    </w:p>
    <w:p w:rsidR="008B7E5C" w:rsidRPr="00937D0A" w:rsidRDefault="008B7E5C" w:rsidP="006210E8">
      <w:pPr>
        <w:spacing w:line="276" w:lineRule="auto"/>
        <w:jc w:val="both"/>
        <w:rPr>
          <w:rFonts w:ascii="Arial" w:eastAsia="Arial" w:hAnsi="Arial" w:cs="Arial"/>
          <w:b/>
          <w:sz w:val="24"/>
          <w:szCs w:val="24"/>
          <w:lang w:val="mn-MN"/>
        </w:rPr>
      </w:pPr>
    </w:p>
    <w:p w:rsidR="00C96C33" w:rsidRDefault="008B7E5C" w:rsidP="006210E8">
      <w:pPr>
        <w:spacing w:line="276" w:lineRule="auto"/>
        <w:jc w:val="center"/>
        <w:rPr>
          <w:rFonts w:ascii="Arial" w:eastAsia="Arial" w:hAnsi="Arial" w:cs="Arial"/>
          <w:b/>
          <w:sz w:val="24"/>
          <w:szCs w:val="24"/>
          <w:lang w:val="mn-MN"/>
        </w:rPr>
      </w:pPr>
      <w:r w:rsidRPr="00937D0A">
        <w:rPr>
          <w:rFonts w:ascii="Arial" w:eastAsia="Arial" w:hAnsi="Arial" w:cs="Arial"/>
          <w:b/>
          <w:sz w:val="24"/>
          <w:szCs w:val="24"/>
          <w:lang w:val="mn-MN"/>
        </w:rPr>
        <w:t>ЕРӨНХИЙ МЭДЭЭЛЭЛ</w:t>
      </w:r>
    </w:p>
    <w:p w:rsidR="00E7598B" w:rsidRDefault="00E7598B" w:rsidP="006210E8">
      <w:pPr>
        <w:spacing w:line="276" w:lineRule="auto"/>
        <w:rPr>
          <w:rFonts w:ascii="Arial" w:eastAsia="Arial" w:hAnsi="Arial" w:cs="Arial"/>
          <w:b/>
          <w:sz w:val="24"/>
          <w:szCs w:val="24"/>
          <w:lang w:val="mn-MN"/>
        </w:rPr>
      </w:pPr>
    </w:p>
    <w:p w:rsidR="00E7598B" w:rsidRPr="00937D0A" w:rsidRDefault="00E7598B" w:rsidP="006210E8">
      <w:pPr>
        <w:spacing w:line="276" w:lineRule="auto"/>
        <w:ind w:firstLine="720"/>
        <w:jc w:val="both"/>
        <w:rPr>
          <w:rFonts w:ascii="Arial" w:eastAsia="Arial" w:hAnsi="Arial" w:cs="Arial"/>
          <w:color w:val="000000" w:themeColor="text1"/>
          <w:sz w:val="24"/>
          <w:szCs w:val="24"/>
          <w:lang w:val="mn-MN"/>
        </w:rPr>
      </w:pPr>
      <w:r w:rsidRPr="00AF5809">
        <w:rPr>
          <w:rFonts w:ascii="Arial" w:eastAsia="Arial" w:hAnsi="Arial" w:cs="Arial"/>
          <w:color w:val="000000" w:themeColor="text1"/>
          <w:sz w:val="24"/>
          <w:szCs w:val="24"/>
          <w:lang w:val="mn-MN"/>
        </w:rPr>
        <w:lastRenderedPageBreak/>
        <w:t>Монгол улсын 2017 оны төсвийн тухай хуулиар Орхон аймгийн ОНХС-д олгох орлогын шилжүүлгийн хэмжээг 1941.3 сая төгрөг, үүнээс урсгал зардлыг санхүүжүүлэх 1006.3 сая төгрөг, Орон нутгийн хөгжлийн нэгдсэн санд төвлөрүүлэх орлогын хэмжээг 13393.2 сая төгрөгөөр баталжээ.</w:t>
      </w:r>
    </w:p>
    <w:p w:rsidR="00E7598B" w:rsidRPr="00937D0A" w:rsidRDefault="00E7598B" w:rsidP="006210E8">
      <w:pPr>
        <w:spacing w:line="276" w:lineRule="auto"/>
        <w:ind w:firstLine="720"/>
        <w:jc w:val="both"/>
        <w:rPr>
          <w:rFonts w:ascii="Arial" w:eastAsia="Arial" w:hAnsi="Arial" w:cs="Arial"/>
          <w:color w:val="000000" w:themeColor="text1"/>
          <w:sz w:val="24"/>
          <w:szCs w:val="24"/>
          <w:lang w:val="mn-MN"/>
        </w:rPr>
      </w:pPr>
      <w:r w:rsidRPr="00937D0A">
        <w:rPr>
          <w:rFonts w:ascii="Arial" w:eastAsia="Arial" w:hAnsi="Arial" w:cs="Arial"/>
          <w:color w:val="000000" w:themeColor="text1"/>
          <w:sz w:val="24"/>
          <w:szCs w:val="24"/>
          <w:lang w:val="mn-MN"/>
        </w:rPr>
        <w:t xml:space="preserve">ОНХНСангаас </w:t>
      </w:r>
      <w:r w:rsidR="00AF19C8">
        <w:rPr>
          <w:rFonts w:ascii="Arial" w:eastAsia="Arial" w:hAnsi="Arial" w:cs="Arial"/>
          <w:color w:val="000000" w:themeColor="text1"/>
          <w:sz w:val="24"/>
          <w:szCs w:val="24"/>
          <w:lang w:val="mn-MN"/>
        </w:rPr>
        <w:t>хуваарилагдсан</w:t>
      </w:r>
      <w:r w:rsidRPr="00937D0A">
        <w:rPr>
          <w:rFonts w:ascii="Arial" w:eastAsia="Arial" w:hAnsi="Arial" w:cs="Arial"/>
          <w:color w:val="000000" w:themeColor="text1"/>
          <w:sz w:val="24"/>
          <w:szCs w:val="24"/>
          <w:lang w:val="mn-MN"/>
        </w:rPr>
        <w:t xml:space="preserve"> 5126.8 сая төгрөгийн санхүүжилтийг </w:t>
      </w:r>
      <w:r w:rsidRPr="00937D0A">
        <w:rPr>
          <w:rFonts w:ascii="Arial" w:eastAsia="Arial" w:hAnsi="Arial" w:cs="Arial"/>
          <w:color w:val="000000" w:themeColor="text1"/>
          <w:sz w:val="24"/>
          <w:szCs w:val="24"/>
        </w:rPr>
        <w:t xml:space="preserve">Төсвийн тухай хуулийн 59.2 дахь заалтын </w:t>
      </w:r>
      <w:r w:rsidR="00AF19C8">
        <w:rPr>
          <w:rFonts w:ascii="Arial" w:eastAsia="Arial" w:hAnsi="Arial" w:cs="Arial"/>
          <w:color w:val="000000" w:themeColor="text1"/>
          <w:sz w:val="24"/>
          <w:szCs w:val="24"/>
          <w:lang w:val="mn-MN"/>
        </w:rPr>
        <w:t>дагуу а</w:t>
      </w:r>
      <w:r w:rsidRPr="00937D0A">
        <w:rPr>
          <w:rFonts w:ascii="Arial" w:eastAsia="Arial" w:hAnsi="Arial" w:cs="Arial"/>
          <w:color w:val="000000" w:themeColor="text1"/>
          <w:sz w:val="24"/>
          <w:szCs w:val="24"/>
          <w:lang w:val="mn-MN"/>
        </w:rPr>
        <w:t>ймгийн ИТХ-ын 2016 оны 12 сарын 02-ны өдрийн 02 дугаар тогтоолоор 27.8 хувь буюу 1145.6 сая төгрөгийг аймагт, 51.4 хувь буюу 2116.3 сая төгрөгийг Баян-өндөр суманд, 20.8 хувь буюу 858.6 сая төгрөгийг Жаргалант суманд тус тус олгохоор хуваарилан баталсан байна.</w:t>
      </w:r>
    </w:p>
    <w:p w:rsidR="007B615D" w:rsidRPr="00937D0A" w:rsidRDefault="007B615D" w:rsidP="006210E8">
      <w:pPr>
        <w:spacing w:line="276" w:lineRule="auto"/>
        <w:ind w:firstLine="720"/>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 xml:space="preserve">ОНХС-ийн хөрөнгөөр 2017 онд шинээр хэрэгжүүлсэн, ТБОНӨХБАҮХАТХуулийн дагуу ХАА явуулах ёстой нийт </w:t>
      </w:r>
      <w:r w:rsidRPr="00937D0A">
        <w:rPr>
          <w:rFonts w:ascii="Arial" w:hAnsi="Arial" w:cs="Arial"/>
          <w:color w:val="000000" w:themeColor="text1"/>
          <w:sz w:val="24"/>
          <w:szCs w:val="24"/>
        </w:rPr>
        <w:t>155</w:t>
      </w:r>
      <w:r w:rsidRPr="00937D0A">
        <w:rPr>
          <w:rFonts w:ascii="Arial" w:hAnsi="Arial" w:cs="Arial"/>
          <w:color w:val="000000" w:themeColor="text1"/>
          <w:sz w:val="24"/>
          <w:szCs w:val="24"/>
          <w:lang w:val="mn-MN"/>
        </w:rPr>
        <w:t xml:space="preserve"> төсөл, арга хэмжээний </w:t>
      </w:r>
      <w:r w:rsidRPr="00937D0A">
        <w:rPr>
          <w:rFonts w:ascii="Arial" w:hAnsi="Arial" w:cs="Arial"/>
          <w:color w:val="000000" w:themeColor="text1"/>
          <w:sz w:val="24"/>
          <w:szCs w:val="24"/>
        </w:rPr>
        <w:t>1.3</w:t>
      </w:r>
      <w:r w:rsidRPr="00937D0A">
        <w:rPr>
          <w:rFonts w:ascii="Arial" w:hAnsi="Arial" w:cs="Arial"/>
          <w:color w:val="000000" w:themeColor="text1"/>
          <w:sz w:val="24"/>
          <w:szCs w:val="24"/>
          <w:lang w:val="mn-MN"/>
        </w:rPr>
        <w:t xml:space="preserve"> хувь буюу 2 ажлыг нээлттэй тендер, 54.8 хувь буюу 85 ажлыг харьцуулалтын аргаар, 43.9 хувь буюу 68 ажлыг шууд гэ</w:t>
      </w:r>
      <w:r w:rsidR="00D86CAD">
        <w:rPr>
          <w:rFonts w:ascii="Arial" w:hAnsi="Arial" w:cs="Arial"/>
          <w:color w:val="000000" w:themeColor="text1"/>
          <w:sz w:val="24"/>
          <w:szCs w:val="24"/>
          <w:lang w:val="mn-MN"/>
        </w:rPr>
        <w:t>рээ байгуулах аргаар хэрэгжүүлжээ</w:t>
      </w:r>
      <w:r w:rsidRPr="00937D0A">
        <w:rPr>
          <w:rFonts w:ascii="Arial" w:hAnsi="Arial" w:cs="Arial"/>
          <w:color w:val="000000" w:themeColor="text1"/>
          <w:sz w:val="24"/>
          <w:szCs w:val="24"/>
          <w:lang w:val="mn-MN"/>
        </w:rPr>
        <w:t xml:space="preserve">. </w:t>
      </w:r>
    </w:p>
    <w:p w:rsidR="00E7598B" w:rsidRPr="00937D0A" w:rsidRDefault="007B615D" w:rsidP="00AF19C8">
      <w:pPr>
        <w:spacing w:line="276" w:lineRule="auto"/>
        <w:ind w:firstLine="720"/>
        <w:jc w:val="both"/>
        <w:rPr>
          <w:rFonts w:ascii="Arial" w:eastAsia="Arial" w:hAnsi="Arial" w:cs="Arial"/>
          <w:b/>
          <w:sz w:val="24"/>
          <w:szCs w:val="24"/>
          <w:lang w:val="mn-MN"/>
        </w:rPr>
      </w:pPr>
      <w:r w:rsidRPr="00937D0A">
        <w:rPr>
          <w:rFonts w:ascii="Arial" w:hAnsi="Arial" w:cs="Arial"/>
          <w:color w:val="000000" w:themeColor="text1"/>
          <w:sz w:val="24"/>
          <w:szCs w:val="24"/>
          <w:lang w:val="mn-MN"/>
        </w:rPr>
        <w:t xml:space="preserve">ОНХС-ийн хөрөнгөөр өмнөх оноос шилжсэн </w:t>
      </w:r>
      <w:r>
        <w:rPr>
          <w:rFonts w:ascii="Arial" w:hAnsi="Arial" w:cs="Arial"/>
          <w:color w:val="000000" w:themeColor="text1"/>
          <w:sz w:val="24"/>
          <w:szCs w:val="24"/>
          <w:lang w:val="mn-MN"/>
        </w:rPr>
        <w:t xml:space="preserve">нийт </w:t>
      </w:r>
      <w:r w:rsidRPr="00937D0A">
        <w:rPr>
          <w:rFonts w:ascii="Arial" w:hAnsi="Arial" w:cs="Arial"/>
          <w:color w:val="000000" w:themeColor="text1"/>
          <w:sz w:val="24"/>
          <w:szCs w:val="24"/>
          <w:lang w:val="mn-MN"/>
        </w:rPr>
        <w:t>337.0 сая төгрөгийн 5 ажил, шинээр төлөвлөсөн 4903.5 сая төгрөгийн 164 төсөл</w:t>
      </w:r>
      <w:r w:rsidR="00AF19C8">
        <w:rPr>
          <w:rFonts w:ascii="Arial" w:hAnsi="Arial" w:cs="Arial"/>
          <w:color w:val="000000" w:themeColor="text1"/>
          <w:sz w:val="24"/>
          <w:szCs w:val="24"/>
          <w:lang w:val="mn-MN"/>
        </w:rPr>
        <w:t xml:space="preserve">, арга хэмжээг хийж гүйцэтгэсэн </w:t>
      </w:r>
      <w:r w:rsidRPr="00937D0A">
        <w:rPr>
          <w:rFonts w:ascii="Arial" w:hAnsi="Arial" w:cs="Arial"/>
          <w:color w:val="000000" w:themeColor="text1"/>
          <w:sz w:val="24"/>
          <w:szCs w:val="24"/>
          <w:lang w:val="mn-MN"/>
        </w:rPr>
        <w:t>байна.</w:t>
      </w:r>
    </w:p>
    <w:p w:rsidR="00B266A8" w:rsidRPr="00B266A8" w:rsidRDefault="00B266A8" w:rsidP="006210E8">
      <w:pPr>
        <w:spacing w:line="259" w:lineRule="auto"/>
        <w:ind w:firstLine="720"/>
        <w:jc w:val="both"/>
        <w:rPr>
          <w:rFonts w:ascii="Arial" w:eastAsia="Calibri" w:hAnsi="Arial" w:cs="Arial"/>
          <w:sz w:val="24"/>
          <w:szCs w:val="24"/>
          <w:lang w:val="mn-MN"/>
        </w:rPr>
      </w:pPr>
      <w:r w:rsidRPr="00B266A8">
        <w:rPr>
          <w:rFonts w:ascii="Arial" w:eastAsia="Calibri" w:hAnsi="Arial" w:cs="Arial"/>
          <w:sz w:val="24"/>
          <w:szCs w:val="24"/>
          <w:lang w:val="mn-MN"/>
        </w:rPr>
        <w:t xml:space="preserve">2011 оны 04 дүгээр сарын 29-ний өдрийн №100/А/59 тоот Сангийн сайд, Хүнс хөдөө аж ахуй хөнгөн үйлдвэрийн сайдын хамтарсан тушаалаар МУ-ын 2011 оны төсөвт ХХААХҮ сайдын багцад сум хөгжүүлэх сангийн эх үүсвэр болох 24 тэрбум төгрөгийг баталжээ. </w:t>
      </w:r>
    </w:p>
    <w:p w:rsidR="00F02901" w:rsidRDefault="00B266A8" w:rsidP="006210E8">
      <w:pPr>
        <w:spacing w:line="259" w:lineRule="auto"/>
        <w:ind w:firstLine="720"/>
        <w:jc w:val="both"/>
        <w:rPr>
          <w:rFonts w:ascii="Arial" w:eastAsia="Calibri" w:hAnsi="Arial" w:cs="Arial"/>
          <w:sz w:val="24"/>
          <w:szCs w:val="24"/>
          <w:lang w:val="mn-MN"/>
        </w:rPr>
      </w:pPr>
      <w:r>
        <w:rPr>
          <w:rFonts w:ascii="Arial" w:eastAsia="Calibri" w:hAnsi="Arial" w:cs="Arial"/>
          <w:sz w:val="24"/>
          <w:szCs w:val="24"/>
          <w:lang w:val="mn-MN"/>
        </w:rPr>
        <w:t xml:space="preserve">Үүнээс </w:t>
      </w:r>
      <w:r w:rsidR="00F02901" w:rsidRPr="00F02901">
        <w:rPr>
          <w:rFonts w:ascii="Arial" w:eastAsia="Calibri" w:hAnsi="Arial" w:cs="Arial"/>
          <w:sz w:val="24"/>
          <w:szCs w:val="24"/>
          <w:lang w:val="mn-MN"/>
        </w:rPr>
        <w:t xml:space="preserve">2011-2013 онуудад Орхон аймагт жил бүр 325 сая төгрөг нийт 975 сая төгрөг баталсан бөгөөд Баян-Өндөр суманд </w:t>
      </w:r>
      <w:r w:rsidR="0071085E">
        <w:rPr>
          <w:rFonts w:ascii="Arial" w:eastAsia="Calibri" w:hAnsi="Arial" w:cs="Arial"/>
          <w:sz w:val="24"/>
          <w:szCs w:val="24"/>
          <w:lang w:val="mn-MN"/>
        </w:rPr>
        <w:t xml:space="preserve">жил бүр </w:t>
      </w:r>
      <w:r w:rsidR="00F02901" w:rsidRPr="00F02901">
        <w:rPr>
          <w:rFonts w:ascii="Arial" w:eastAsia="Calibri" w:hAnsi="Arial" w:cs="Arial"/>
          <w:sz w:val="24"/>
          <w:szCs w:val="24"/>
          <w:lang w:val="mn-MN"/>
        </w:rPr>
        <w:t xml:space="preserve">265 сая төгрөг нийт 795 сая, Жаргалант суманд </w:t>
      </w:r>
      <w:r w:rsidR="0071085E">
        <w:rPr>
          <w:rFonts w:ascii="Arial" w:eastAsia="Calibri" w:hAnsi="Arial" w:cs="Arial"/>
          <w:sz w:val="24"/>
          <w:szCs w:val="24"/>
          <w:lang w:val="mn-MN"/>
        </w:rPr>
        <w:t xml:space="preserve">жил бүр </w:t>
      </w:r>
      <w:r w:rsidR="00F02901" w:rsidRPr="00F02901">
        <w:rPr>
          <w:rFonts w:ascii="Arial" w:eastAsia="Calibri" w:hAnsi="Arial" w:cs="Arial"/>
          <w:sz w:val="24"/>
          <w:szCs w:val="24"/>
          <w:lang w:val="mn-MN"/>
        </w:rPr>
        <w:t>60 сая төгрөг нийт 180 сая төгрөг хуваарилсан байна.</w:t>
      </w:r>
      <w:r w:rsidR="00137413">
        <w:rPr>
          <w:rFonts w:ascii="Arial" w:eastAsia="Calibri" w:hAnsi="Arial" w:cs="Arial"/>
          <w:sz w:val="24"/>
          <w:szCs w:val="24"/>
          <w:lang w:val="mn-MN"/>
        </w:rPr>
        <w:t xml:space="preserve"> 2014 онд Орхон аймагт нийт 152.</w:t>
      </w:r>
      <w:r w:rsidR="00F02901" w:rsidRPr="00F02901">
        <w:rPr>
          <w:rFonts w:ascii="Arial" w:eastAsia="Calibri" w:hAnsi="Arial" w:cs="Arial"/>
          <w:sz w:val="24"/>
          <w:szCs w:val="24"/>
          <w:lang w:val="mn-MN"/>
        </w:rPr>
        <w:t xml:space="preserve">8 сая төгрөг баталсан ба Баян-Өндөр суманд 106 </w:t>
      </w:r>
      <w:r w:rsidR="00137413">
        <w:rPr>
          <w:rFonts w:ascii="Arial" w:eastAsia="Calibri" w:hAnsi="Arial" w:cs="Arial"/>
          <w:sz w:val="24"/>
          <w:szCs w:val="24"/>
          <w:lang w:val="mn-MN"/>
        </w:rPr>
        <w:t>сая төгрөг, Жаргалант суманд 46.</w:t>
      </w:r>
      <w:r w:rsidR="00F02901" w:rsidRPr="00F02901">
        <w:rPr>
          <w:rFonts w:ascii="Arial" w:eastAsia="Calibri" w:hAnsi="Arial" w:cs="Arial"/>
          <w:sz w:val="24"/>
          <w:szCs w:val="24"/>
          <w:lang w:val="mn-MN"/>
        </w:rPr>
        <w:t>8 сая төгрөг хуваарилсан байна.</w:t>
      </w:r>
    </w:p>
    <w:p w:rsidR="00A43DA6" w:rsidRPr="00F02901" w:rsidRDefault="00A43DA6" w:rsidP="006210E8">
      <w:pPr>
        <w:spacing w:line="259" w:lineRule="auto"/>
        <w:ind w:firstLine="720"/>
        <w:jc w:val="both"/>
        <w:rPr>
          <w:rFonts w:ascii="Arial" w:eastAsia="Calibri" w:hAnsi="Arial" w:cs="Arial"/>
          <w:sz w:val="24"/>
          <w:szCs w:val="24"/>
          <w:lang w:val="mn-MN"/>
        </w:rPr>
      </w:pPr>
      <w:r>
        <w:rPr>
          <w:rFonts w:ascii="Arial" w:eastAsia="Calibri" w:hAnsi="Arial" w:cs="Arial"/>
          <w:sz w:val="24"/>
          <w:szCs w:val="24"/>
          <w:lang w:val="mn-MN"/>
        </w:rPr>
        <w:t xml:space="preserve">2011-2017 онуудад Баян-Өндөр сумын </w:t>
      </w:r>
      <w:r w:rsidR="003F5641">
        <w:rPr>
          <w:rFonts w:ascii="Arial" w:eastAsia="Calibri" w:hAnsi="Arial" w:cs="Arial"/>
          <w:sz w:val="24"/>
          <w:szCs w:val="24"/>
          <w:lang w:val="mn-MN"/>
        </w:rPr>
        <w:t xml:space="preserve">СХС-аас </w:t>
      </w:r>
      <w:r w:rsidR="00E815B5">
        <w:rPr>
          <w:rFonts w:ascii="Arial" w:eastAsia="Calibri" w:hAnsi="Arial" w:cs="Arial"/>
          <w:sz w:val="24"/>
          <w:szCs w:val="24"/>
          <w:lang w:val="mn-MN"/>
        </w:rPr>
        <w:t>нийт 384 иргэн, ААН-д</w:t>
      </w:r>
      <w:r w:rsidR="003F5641">
        <w:rPr>
          <w:rFonts w:ascii="Arial" w:eastAsia="Calibri" w:hAnsi="Arial" w:cs="Arial"/>
          <w:sz w:val="24"/>
          <w:szCs w:val="24"/>
          <w:lang w:val="mn-MN"/>
        </w:rPr>
        <w:t xml:space="preserve"> 2632.5 сая төгрөг, Жаргалант сумын СХС-аас нийт </w:t>
      </w:r>
      <w:r w:rsidR="00E815B5">
        <w:rPr>
          <w:rFonts w:ascii="Arial" w:eastAsia="Calibri" w:hAnsi="Arial" w:cs="Arial"/>
          <w:sz w:val="24"/>
          <w:szCs w:val="24"/>
          <w:lang w:val="mn-MN"/>
        </w:rPr>
        <w:t>113 иргэн, ААН-д</w:t>
      </w:r>
      <w:r w:rsidR="003F5641">
        <w:rPr>
          <w:rFonts w:ascii="Arial" w:eastAsia="Calibri" w:hAnsi="Arial" w:cs="Arial"/>
          <w:sz w:val="24"/>
          <w:szCs w:val="24"/>
          <w:lang w:val="mn-MN"/>
        </w:rPr>
        <w:t xml:space="preserve"> </w:t>
      </w:r>
      <w:r w:rsidR="00E815B5">
        <w:rPr>
          <w:rFonts w:ascii="Arial" w:eastAsia="Calibri" w:hAnsi="Arial" w:cs="Arial"/>
          <w:sz w:val="24"/>
          <w:szCs w:val="24"/>
          <w:lang w:val="mn-MN"/>
        </w:rPr>
        <w:t>454.2 сая төгрөгийн зээл олгосон байна.</w:t>
      </w:r>
    </w:p>
    <w:p w:rsidR="008B7E5C" w:rsidRPr="00937D0A" w:rsidRDefault="008B7E5C" w:rsidP="006210E8">
      <w:pPr>
        <w:spacing w:line="276" w:lineRule="auto"/>
        <w:jc w:val="both"/>
        <w:rPr>
          <w:rFonts w:ascii="Arial" w:eastAsia="Arial" w:hAnsi="Arial" w:cs="Arial"/>
          <w:b/>
          <w:sz w:val="24"/>
          <w:szCs w:val="24"/>
          <w:lang w:val="mn-MN"/>
        </w:rPr>
      </w:pPr>
    </w:p>
    <w:p w:rsidR="001C2FAB" w:rsidRPr="00937D0A" w:rsidRDefault="001C2FAB" w:rsidP="006210E8">
      <w:pPr>
        <w:spacing w:line="276" w:lineRule="auto"/>
        <w:jc w:val="both"/>
        <w:rPr>
          <w:rFonts w:ascii="Arial" w:eastAsia="Arial" w:hAnsi="Arial" w:cs="Arial"/>
          <w:b/>
          <w:color w:val="000000" w:themeColor="text1"/>
          <w:sz w:val="24"/>
          <w:szCs w:val="22"/>
          <w:lang w:val="mn-MN"/>
        </w:rPr>
      </w:pPr>
    </w:p>
    <w:p w:rsidR="003C3ECC" w:rsidRPr="00937D0A" w:rsidRDefault="003C3ECC" w:rsidP="006210E8">
      <w:pPr>
        <w:spacing w:line="276" w:lineRule="auto"/>
        <w:jc w:val="both"/>
        <w:rPr>
          <w:rFonts w:ascii="Arial" w:eastAsia="Arial" w:hAnsi="Arial" w:cs="Arial"/>
          <w:b/>
          <w:color w:val="000000" w:themeColor="text1"/>
          <w:sz w:val="24"/>
          <w:szCs w:val="22"/>
          <w:lang w:val="mn-MN"/>
        </w:rPr>
      </w:pPr>
    </w:p>
    <w:p w:rsidR="00C96C33" w:rsidRDefault="00C96C33" w:rsidP="006210E8">
      <w:pPr>
        <w:spacing w:line="276" w:lineRule="auto"/>
        <w:jc w:val="both"/>
        <w:rPr>
          <w:rFonts w:ascii="Arial" w:eastAsia="Arial" w:hAnsi="Arial" w:cs="Arial"/>
          <w:b/>
          <w:color w:val="000000" w:themeColor="text1"/>
          <w:sz w:val="24"/>
          <w:szCs w:val="22"/>
          <w:lang w:val="mn-MN"/>
        </w:rPr>
      </w:pPr>
    </w:p>
    <w:p w:rsidR="0056298C" w:rsidRDefault="0056298C" w:rsidP="006210E8">
      <w:pPr>
        <w:spacing w:line="276" w:lineRule="auto"/>
        <w:jc w:val="both"/>
        <w:rPr>
          <w:rFonts w:ascii="Arial" w:eastAsia="Arial" w:hAnsi="Arial" w:cs="Arial"/>
          <w:b/>
          <w:color w:val="000000" w:themeColor="text1"/>
          <w:sz w:val="24"/>
          <w:szCs w:val="22"/>
          <w:lang w:val="mn-MN"/>
        </w:rPr>
      </w:pPr>
    </w:p>
    <w:p w:rsidR="0056298C" w:rsidRDefault="0056298C" w:rsidP="006210E8">
      <w:pPr>
        <w:spacing w:line="276" w:lineRule="auto"/>
        <w:jc w:val="both"/>
        <w:rPr>
          <w:rFonts w:ascii="Arial" w:eastAsia="Arial" w:hAnsi="Arial" w:cs="Arial"/>
          <w:b/>
          <w:color w:val="000000" w:themeColor="text1"/>
          <w:sz w:val="24"/>
          <w:szCs w:val="22"/>
          <w:lang w:val="mn-MN"/>
        </w:rPr>
      </w:pPr>
    </w:p>
    <w:p w:rsidR="0056298C" w:rsidRPr="00937D0A" w:rsidRDefault="0056298C" w:rsidP="006210E8">
      <w:pPr>
        <w:spacing w:line="276" w:lineRule="auto"/>
        <w:jc w:val="both"/>
        <w:rPr>
          <w:rFonts w:ascii="Arial" w:eastAsia="Arial" w:hAnsi="Arial" w:cs="Arial"/>
          <w:b/>
          <w:color w:val="000000" w:themeColor="text1"/>
          <w:sz w:val="24"/>
          <w:szCs w:val="22"/>
          <w:lang w:val="mn-MN"/>
        </w:rPr>
      </w:pPr>
    </w:p>
    <w:p w:rsidR="003711D7" w:rsidRDefault="003711D7" w:rsidP="006210E8">
      <w:pPr>
        <w:spacing w:line="276" w:lineRule="auto"/>
        <w:jc w:val="both"/>
        <w:rPr>
          <w:rFonts w:ascii="Arial" w:eastAsia="Arial" w:hAnsi="Arial" w:cs="Arial"/>
          <w:b/>
          <w:color w:val="000000" w:themeColor="text1"/>
          <w:sz w:val="24"/>
          <w:szCs w:val="22"/>
          <w:lang w:val="mn-MN"/>
        </w:rPr>
      </w:pPr>
    </w:p>
    <w:p w:rsidR="0002667C" w:rsidRDefault="0002667C" w:rsidP="006210E8">
      <w:pPr>
        <w:spacing w:line="276" w:lineRule="auto"/>
        <w:jc w:val="both"/>
        <w:rPr>
          <w:rFonts w:ascii="Arial" w:eastAsia="Arial" w:hAnsi="Arial" w:cs="Arial"/>
          <w:b/>
          <w:color w:val="000000" w:themeColor="text1"/>
          <w:sz w:val="24"/>
          <w:szCs w:val="22"/>
          <w:lang w:val="mn-MN"/>
        </w:rPr>
      </w:pPr>
    </w:p>
    <w:p w:rsidR="0002667C" w:rsidRDefault="0002667C" w:rsidP="006210E8">
      <w:pPr>
        <w:spacing w:line="276" w:lineRule="auto"/>
        <w:jc w:val="both"/>
        <w:rPr>
          <w:rFonts w:ascii="Arial" w:eastAsia="Arial" w:hAnsi="Arial" w:cs="Arial"/>
          <w:b/>
          <w:color w:val="000000" w:themeColor="text1"/>
          <w:sz w:val="24"/>
          <w:szCs w:val="22"/>
          <w:lang w:val="mn-MN"/>
        </w:rPr>
      </w:pPr>
    </w:p>
    <w:p w:rsidR="0002667C" w:rsidRDefault="0002667C" w:rsidP="006210E8">
      <w:pPr>
        <w:spacing w:line="276" w:lineRule="auto"/>
        <w:jc w:val="both"/>
        <w:rPr>
          <w:rFonts w:ascii="Arial" w:eastAsia="Arial" w:hAnsi="Arial" w:cs="Arial"/>
          <w:b/>
          <w:color w:val="000000" w:themeColor="text1"/>
          <w:sz w:val="24"/>
          <w:szCs w:val="22"/>
          <w:lang w:val="mn-MN"/>
        </w:rPr>
      </w:pPr>
    </w:p>
    <w:p w:rsidR="0002667C" w:rsidRDefault="0002667C" w:rsidP="006210E8">
      <w:pPr>
        <w:spacing w:line="276" w:lineRule="auto"/>
        <w:jc w:val="both"/>
        <w:rPr>
          <w:rFonts w:ascii="Arial" w:eastAsia="Arial" w:hAnsi="Arial" w:cs="Arial"/>
          <w:b/>
          <w:color w:val="000000" w:themeColor="text1"/>
          <w:sz w:val="24"/>
          <w:szCs w:val="22"/>
          <w:lang w:val="mn-MN"/>
        </w:rPr>
      </w:pPr>
    </w:p>
    <w:p w:rsidR="0002667C" w:rsidRDefault="0002667C" w:rsidP="006210E8">
      <w:pPr>
        <w:spacing w:line="276" w:lineRule="auto"/>
        <w:jc w:val="both"/>
        <w:rPr>
          <w:rFonts w:ascii="Arial" w:eastAsia="Arial" w:hAnsi="Arial" w:cs="Arial"/>
          <w:b/>
          <w:color w:val="000000" w:themeColor="text1"/>
          <w:sz w:val="24"/>
          <w:szCs w:val="22"/>
          <w:lang w:val="mn-MN"/>
        </w:rPr>
      </w:pPr>
    </w:p>
    <w:p w:rsidR="0002667C" w:rsidRPr="00937D0A" w:rsidRDefault="0002667C" w:rsidP="006210E8">
      <w:pPr>
        <w:spacing w:line="276" w:lineRule="auto"/>
        <w:jc w:val="both"/>
        <w:rPr>
          <w:rFonts w:ascii="Arial" w:eastAsia="Arial" w:hAnsi="Arial" w:cs="Arial"/>
          <w:b/>
          <w:color w:val="000000" w:themeColor="text1"/>
          <w:sz w:val="24"/>
          <w:szCs w:val="22"/>
          <w:lang w:val="mn-MN"/>
        </w:rPr>
      </w:pPr>
    </w:p>
    <w:p w:rsidR="008B7E5C" w:rsidRPr="00937D0A" w:rsidRDefault="00051B90" w:rsidP="006210E8">
      <w:pPr>
        <w:spacing w:line="276" w:lineRule="auto"/>
        <w:jc w:val="both"/>
        <w:rPr>
          <w:rFonts w:ascii="Arial" w:eastAsia="Arial" w:hAnsi="Arial" w:cs="Arial"/>
          <w:b/>
          <w:color w:val="000000" w:themeColor="text1"/>
          <w:sz w:val="24"/>
          <w:szCs w:val="22"/>
          <w:lang w:val="mn-MN"/>
        </w:rPr>
      </w:pPr>
      <w:r w:rsidRPr="00937D0A">
        <w:rPr>
          <w:rFonts w:ascii="Arial" w:eastAsia="Arial" w:hAnsi="Arial" w:cs="Arial"/>
          <w:b/>
          <w:noProof/>
          <w:color w:val="000000" w:themeColor="text1"/>
          <w:sz w:val="24"/>
          <w:szCs w:val="22"/>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23495</wp:posOffset>
                </wp:positionV>
                <wp:extent cx="4772025" cy="1038225"/>
                <wp:effectExtent l="57150" t="38100" r="85725" b="238125"/>
                <wp:wrapNone/>
                <wp:docPr id="6" name="Rounded Rectangular Callout 6"/>
                <wp:cNvGraphicFramePr/>
                <a:graphic xmlns:a="http://schemas.openxmlformats.org/drawingml/2006/main">
                  <a:graphicData uri="http://schemas.microsoft.com/office/word/2010/wordprocessingShape">
                    <wps:wsp>
                      <wps:cNvSpPr/>
                      <wps:spPr>
                        <a:xfrm>
                          <a:off x="0" y="0"/>
                          <a:ext cx="4772025" cy="1038225"/>
                        </a:xfrm>
                        <a:prstGeom prst="wedgeRoundRectCallout">
                          <a:avLst/>
                        </a:prstGeom>
                      </wps:spPr>
                      <wps:style>
                        <a:lnRef idx="1">
                          <a:schemeClr val="accent3"/>
                        </a:lnRef>
                        <a:fillRef idx="2">
                          <a:schemeClr val="accent3"/>
                        </a:fillRef>
                        <a:effectRef idx="1">
                          <a:schemeClr val="accent3"/>
                        </a:effectRef>
                        <a:fontRef idx="minor">
                          <a:schemeClr val="dk1"/>
                        </a:fontRef>
                      </wps:style>
                      <wps:txbx>
                        <w:txbxContent>
                          <w:p w:rsidR="00E52246" w:rsidRPr="005E63FC" w:rsidRDefault="00E52246" w:rsidP="00C96C33">
                            <w:pPr>
                              <w:spacing w:line="259" w:lineRule="auto"/>
                              <w:jc w:val="both"/>
                              <w:rPr>
                                <w:rFonts w:ascii="Arial" w:eastAsia="Calibri" w:hAnsi="Arial" w:cs="Arial"/>
                                <w:b/>
                                <w:color w:val="000000" w:themeColor="text1"/>
                                <w:sz w:val="24"/>
                                <w:szCs w:val="24"/>
                                <w:lang w:val="mn-MN"/>
                              </w:rPr>
                            </w:pPr>
                            <w:r w:rsidRPr="00707532">
                              <w:rPr>
                                <w:rFonts w:ascii="Arial" w:eastAsia="Calibri" w:hAnsi="Arial" w:cs="Arial"/>
                                <w:b/>
                                <w:sz w:val="24"/>
                                <w:szCs w:val="24"/>
                                <w:lang w:val="mn-MN"/>
                              </w:rPr>
                              <w:t xml:space="preserve">Бүлэг </w:t>
                            </w:r>
                            <w:r w:rsidRPr="00707532">
                              <w:rPr>
                                <w:rFonts w:ascii="Arial" w:eastAsia="Calibri" w:hAnsi="Arial" w:cs="Arial"/>
                                <w:b/>
                                <w:color w:val="000000" w:themeColor="text1"/>
                                <w:sz w:val="24"/>
                                <w:szCs w:val="24"/>
                                <w:lang w:val="mn-MN"/>
                              </w:rPr>
                              <w:t xml:space="preserve">1. </w:t>
                            </w:r>
                            <w:r w:rsidRPr="00C323F3">
                              <w:rPr>
                                <w:rFonts w:ascii="Arial" w:eastAsia="Calibri" w:hAnsi="Arial" w:cs="Arial"/>
                                <w:b/>
                                <w:color w:val="000000" w:themeColor="text1"/>
                                <w:sz w:val="24"/>
                                <w:szCs w:val="24"/>
                                <w:lang w:val="mn-MN"/>
                              </w:rPr>
                              <w:t>Орон нутгийн хөгжлийн сангийн орлогыг хууль журмын дагуу бүрдүүлж, зарцуулалт, түүнд тавих хяналтыг хууль тогтоомжийн дагуу үр дүнтэй зохион байгуулсан байна.</w:t>
                            </w:r>
                          </w:p>
                          <w:p w:rsidR="00E52246" w:rsidRPr="007F7B1F" w:rsidRDefault="00E52246" w:rsidP="00BE54E5">
                            <w:pPr>
                              <w:jc w:val="center"/>
                              <w:rPr>
                                <w:rFonts w:ascii="Arial" w:eastAsia="Arial" w:hAnsi="Arial" w:cs="Arial"/>
                                <w:b/>
                                <w:sz w:val="24"/>
                                <w:szCs w:val="24"/>
                                <w:lang w:val="mn-M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27" type="#_x0000_t62" style="position:absolute;left:0;text-align:left;margin-left:47.6pt;margin-top:1.85pt;width:375.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RAfQIAAEwFAAAOAAAAZHJzL2Uyb0RvYy54bWysVNtu2zAMfR+wfxD0vjpO08uCOkWQosOA&#10;oi3aDn1WZCkxJosaJcfOvn6U7LhFV2DDsBdbFG+H5KEuLrvasJ1CX4EteH404UxZCWVlNwX/9nT9&#10;6ZwzH4QthQGrCr5Xnl8uPn64aN1cTWELplTIKIj189YVfBuCm2eZl1tVC38ETllSasBaBBJxk5Uo&#10;Wopem2w6mZxmLWDpEKTynm6veiVfpPhaKxnutPYqMFNwwhbSF9N3Hb/Z4kLMNyjctpIDDPEPKGpR&#10;WUo6hroSQbAGq99C1ZVE8KDDkYQ6A60rqVINVE0+eVPN41Y4lWqh5ng3tsn/v7DydnePrCoLfsqZ&#10;FTWN6AEaW6qSPVDzhN00RiBbCWOgCew0Nqx1fk5+j+4eB8nTMVbfaazjn+piXWryfmyy6gKTdDk7&#10;O5tOpiecSdLlk+PzKQkUJ3txd+jDFwU1i4eCt6rcqIQqQhqgpG6L3Y0Pve/BhwJFfD2idAp7oyIo&#10;Yx+UplIJQ568E8nUyiDbCaKHkFLZcDxgSdbRTVfGjI7TPzsO9tFVJQKOzn+RdfRImcGG0bmuLOB7&#10;2cvv+QBZ9/aHDvR1xxaEbt2lGSfLeLOGck9zR+gXwjt5XVGvb4QP9wJpA2hXaKvDHX20gbbgMJw4&#10;2wL+fO8+2hMxSctZSxtVcP+jEag4M18tUfZzPpvFFUzC7IRYwBm+1qxfa2xTr4CmktP74WQ6Rvtg&#10;DkeNUD/T8i9jVlIJKyl3wWXAg7AK/abT8yHVcpnMaO2cCDf20ckDDyJ1nrpngW4gXCCu3sJh+8T8&#10;Dc162zghC8smgK4SB1/6OkyAVjbRenhe4pvwWk5WL4/g4hcAAAD//wMAUEsDBBQABgAIAAAAIQCp&#10;bMvy4AAAAAgBAAAPAAAAZHJzL2Rvd25yZXYueG1sTI/LTsMwEEX3SPyDNUjsqEOAtE3jVIDEBlSh&#10;vpC6c2M3iWqPI9tNwt8zrGA3o3t050yxHK1hvfahdSjgfpIA01g51WItYLd9u5sBC1GiksahFvCt&#10;AyzL66tC5soNuNb9JtaMSjDkUkATY5dzHqpGWxkmrtNI2cl5KyOtvubKy4HKreFpkmTcyhbpQiM7&#10;/dro6ry5WAGH3dpvjfx6H3j/cVqdX/bz8LkX4vZmfF4Ai3qMfzD86pM6lOR0dBdUgRkB86eUSAEP&#10;U2AUzx4zGo7EZdMUeFnw/w+UPwAAAP//AwBQSwECLQAUAAYACAAAACEAtoM4kv4AAADhAQAAEwAA&#10;AAAAAAAAAAAAAAAAAAAAW0NvbnRlbnRfVHlwZXNdLnhtbFBLAQItABQABgAIAAAAIQA4/SH/1gAA&#10;AJQBAAALAAAAAAAAAAAAAAAAAC8BAABfcmVscy8ucmVsc1BLAQItABQABgAIAAAAIQCU5tRAfQIA&#10;AEwFAAAOAAAAAAAAAAAAAAAAAC4CAABkcnMvZTJvRG9jLnhtbFBLAQItABQABgAIAAAAIQCpbMvy&#10;4AAAAAgBAAAPAAAAAAAAAAAAAAAAANcEAABkcnMvZG93bnJldi54bWxQSwUGAAAAAAQABADzAAAA&#10;5AUAAAAA&#10;" adj="6300,24300" fillcolor="#cdddac [1622]" strokecolor="#94b64e [3046]">
                <v:fill color2="#f0f4e6 [502]" rotate="t" angle="180" colors="0 #dafda7;22938f #e4fdc2;1 #f5ffe6" focus="100%" type="gradient"/>
                <v:shadow on="t" color="black" opacity="24903f" origin=",.5" offset="0,.55556mm"/>
                <v:textbox>
                  <w:txbxContent>
                    <w:p w:rsidR="00E52246" w:rsidRPr="005E63FC" w:rsidRDefault="00E52246" w:rsidP="00C96C33">
                      <w:pPr>
                        <w:spacing w:line="259" w:lineRule="auto"/>
                        <w:jc w:val="both"/>
                        <w:rPr>
                          <w:rFonts w:ascii="Arial" w:eastAsia="Calibri" w:hAnsi="Arial" w:cs="Arial"/>
                          <w:b/>
                          <w:color w:val="000000" w:themeColor="text1"/>
                          <w:sz w:val="24"/>
                          <w:szCs w:val="24"/>
                          <w:lang w:val="mn-MN"/>
                        </w:rPr>
                      </w:pPr>
                      <w:r w:rsidRPr="00707532">
                        <w:rPr>
                          <w:rFonts w:ascii="Arial" w:eastAsia="Calibri" w:hAnsi="Arial" w:cs="Arial"/>
                          <w:b/>
                          <w:sz w:val="24"/>
                          <w:szCs w:val="24"/>
                          <w:lang w:val="mn-MN"/>
                        </w:rPr>
                        <w:t xml:space="preserve">Бүлэг </w:t>
                      </w:r>
                      <w:r w:rsidRPr="00707532">
                        <w:rPr>
                          <w:rFonts w:ascii="Arial" w:eastAsia="Calibri" w:hAnsi="Arial" w:cs="Arial"/>
                          <w:b/>
                          <w:color w:val="000000" w:themeColor="text1"/>
                          <w:sz w:val="24"/>
                          <w:szCs w:val="24"/>
                          <w:lang w:val="mn-MN"/>
                        </w:rPr>
                        <w:t xml:space="preserve">1. </w:t>
                      </w:r>
                      <w:r w:rsidRPr="00C323F3">
                        <w:rPr>
                          <w:rFonts w:ascii="Arial" w:eastAsia="Calibri" w:hAnsi="Arial" w:cs="Arial"/>
                          <w:b/>
                          <w:color w:val="000000" w:themeColor="text1"/>
                          <w:sz w:val="24"/>
                          <w:szCs w:val="24"/>
                          <w:lang w:val="mn-MN"/>
                        </w:rPr>
                        <w:t>Орон нутгийн хөгжлийн сангийн орлогыг хууль журмын дагуу бүрдүүлж, зарцуулалт, түүнд тавих хяналтыг хууль тогтоомжийн дагуу үр дүнтэй зохион байгуулсан байна.</w:t>
                      </w:r>
                    </w:p>
                    <w:p w:rsidR="00E52246" w:rsidRPr="007F7B1F" w:rsidRDefault="00E52246" w:rsidP="00BE54E5">
                      <w:pPr>
                        <w:jc w:val="center"/>
                        <w:rPr>
                          <w:rFonts w:ascii="Arial" w:eastAsia="Arial" w:hAnsi="Arial" w:cs="Arial"/>
                          <w:b/>
                          <w:sz w:val="24"/>
                          <w:szCs w:val="24"/>
                          <w:lang w:val="mn-MN"/>
                        </w:rPr>
                      </w:pPr>
                    </w:p>
                  </w:txbxContent>
                </v:textbox>
              </v:shape>
            </w:pict>
          </mc:Fallback>
        </mc:AlternateContent>
      </w:r>
    </w:p>
    <w:p w:rsidR="00260875" w:rsidRPr="00937D0A" w:rsidRDefault="00260875" w:rsidP="006210E8">
      <w:pPr>
        <w:spacing w:line="276" w:lineRule="auto"/>
        <w:jc w:val="both"/>
        <w:rPr>
          <w:rFonts w:ascii="Arial" w:eastAsia="Arial" w:hAnsi="Arial" w:cs="Arial"/>
          <w:b/>
          <w:color w:val="000000" w:themeColor="text1"/>
          <w:sz w:val="24"/>
          <w:szCs w:val="24"/>
          <w:lang w:val="mn-MN"/>
        </w:rPr>
      </w:pPr>
    </w:p>
    <w:p w:rsidR="00260875" w:rsidRPr="00937D0A" w:rsidRDefault="00260875" w:rsidP="006210E8">
      <w:pPr>
        <w:spacing w:line="276" w:lineRule="auto"/>
        <w:jc w:val="both"/>
        <w:rPr>
          <w:rFonts w:ascii="Arial" w:eastAsia="Arial" w:hAnsi="Arial" w:cs="Arial"/>
          <w:b/>
          <w:color w:val="000000" w:themeColor="text1"/>
          <w:sz w:val="24"/>
          <w:szCs w:val="24"/>
          <w:lang w:val="mn-MN"/>
        </w:rPr>
      </w:pPr>
    </w:p>
    <w:p w:rsidR="00260875" w:rsidRPr="00937D0A" w:rsidRDefault="00260875" w:rsidP="006210E8">
      <w:pPr>
        <w:spacing w:line="276" w:lineRule="auto"/>
        <w:jc w:val="both"/>
        <w:rPr>
          <w:rFonts w:ascii="Arial" w:eastAsia="Arial" w:hAnsi="Arial" w:cs="Arial"/>
          <w:b/>
          <w:color w:val="000000" w:themeColor="text1"/>
          <w:sz w:val="24"/>
          <w:szCs w:val="24"/>
          <w:lang w:val="mn-MN"/>
        </w:rPr>
      </w:pPr>
    </w:p>
    <w:p w:rsidR="00184BC7" w:rsidRPr="00937D0A" w:rsidRDefault="00184BC7" w:rsidP="006210E8">
      <w:pPr>
        <w:spacing w:line="276" w:lineRule="auto"/>
        <w:jc w:val="both"/>
        <w:rPr>
          <w:rFonts w:ascii="Arial" w:eastAsia="Arial" w:hAnsi="Arial" w:cs="Arial"/>
          <w:b/>
          <w:color w:val="000000" w:themeColor="text1"/>
          <w:sz w:val="24"/>
          <w:szCs w:val="24"/>
          <w:lang w:val="mn-MN"/>
        </w:rPr>
      </w:pPr>
    </w:p>
    <w:p w:rsidR="0002667C" w:rsidRDefault="0002667C" w:rsidP="006210E8">
      <w:pPr>
        <w:spacing w:line="276" w:lineRule="auto"/>
        <w:contextualSpacing/>
        <w:jc w:val="both"/>
        <w:rPr>
          <w:rFonts w:ascii="Arial" w:eastAsia="Calibri" w:hAnsi="Arial" w:cs="Arial"/>
          <w:b/>
          <w:sz w:val="24"/>
          <w:szCs w:val="24"/>
          <w:lang w:val="mn-MN"/>
        </w:rPr>
      </w:pPr>
    </w:p>
    <w:p w:rsidR="0002667C" w:rsidRDefault="0002667C" w:rsidP="006210E8">
      <w:pPr>
        <w:spacing w:line="276" w:lineRule="auto"/>
        <w:contextualSpacing/>
        <w:jc w:val="both"/>
        <w:rPr>
          <w:rFonts w:ascii="Arial" w:eastAsia="Calibri" w:hAnsi="Arial" w:cs="Arial"/>
          <w:b/>
          <w:sz w:val="24"/>
          <w:szCs w:val="24"/>
          <w:lang w:val="mn-MN"/>
        </w:rPr>
      </w:pPr>
    </w:p>
    <w:p w:rsidR="00184BC7" w:rsidRPr="00937D0A" w:rsidRDefault="00184BC7" w:rsidP="003B6F1E">
      <w:pPr>
        <w:spacing w:line="276" w:lineRule="auto"/>
        <w:ind w:firstLine="720"/>
        <w:contextualSpacing/>
        <w:jc w:val="both"/>
        <w:rPr>
          <w:rFonts w:ascii="Arial" w:eastAsia="Calibri" w:hAnsi="Arial" w:cs="Arial"/>
          <w:b/>
          <w:sz w:val="24"/>
          <w:szCs w:val="24"/>
          <w:lang w:val="mn-MN"/>
        </w:rPr>
      </w:pPr>
      <w:r w:rsidRPr="00937D0A">
        <w:rPr>
          <w:rFonts w:ascii="Arial" w:eastAsia="Calibri" w:hAnsi="Arial" w:cs="Arial"/>
          <w:b/>
          <w:sz w:val="24"/>
          <w:szCs w:val="24"/>
          <w:lang w:val="mn-MN"/>
        </w:rPr>
        <w:t xml:space="preserve">1.1 </w:t>
      </w:r>
      <w:r w:rsidR="004F123F" w:rsidRPr="00937D0A">
        <w:rPr>
          <w:rFonts w:ascii="Arial" w:eastAsia="Calibri" w:hAnsi="Arial" w:cs="Arial"/>
          <w:b/>
          <w:sz w:val="24"/>
          <w:szCs w:val="24"/>
          <w:lang w:val="mn-MN"/>
        </w:rPr>
        <w:t>Орон нутгийн хөгжлийн сангийн хөрөнгийг хууль, журамд</w:t>
      </w:r>
      <w:r w:rsidR="000300A7">
        <w:rPr>
          <w:rFonts w:ascii="Arial" w:eastAsia="Calibri" w:hAnsi="Arial" w:cs="Arial"/>
          <w:b/>
          <w:sz w:val="24"/>
          <w:szCs w:val="24"/>
          <w:lang w:val="mn-MN"/>
        </w:rPr>
        <w:t xml:space="preserve"> заа</w:t>
      </w:r>
      <w:r w:rsidR="003C0C51">
        <w:rPr>
          <w:rFonts w:ascii="Arial" w:eastAsia="Calibri" w:hAnsi="Arial" w:cs="Arial"/>
          <w:b/>
          <w:sz w:val="24"/>
          <w:szCs w:val="24"/>
          <w:lang w:val="mn-MN"/>
        </w:rPr>
        <w:t>сны дагуу төлөвлөж, бүрдүүлэн</w:t>
      </w:r>
      <w:r w:rsidR="00637C71">
        <w:rPr>
          <w:rFonts w:ascii="Arial" w:eastAsia="Calibri" w:hAnsi="Arial" w:cs="Arial"/>
          <w:b/>
          <w:sz w:val="24"/>
          <w:szCs w:val="24"/>
          <w:lang w:val="mn-MN"/>
        </w:rPr>
        <w:t>,</w:t>
      </w:r>
      <w:r w:rsidR="004F123F" w:rsidRPr="00937D0A">
        <w:rPr>
          <w:rFonts w:ascii="Arial" w:eastAsia="Calibri" w:hAnsi="Arial" w:cs="Arial"/>
          <w:b/>
          <w:sz w:val="24"/>
          <w:szCs w:val="24"/>
          <w:lang w:val="mn-MN"/>
        </w:rPr>
        <w:t xml:space="preserve"> </w:t>
      </w:r>
      <w:r w:rsidR="00637C71">
        <w:rPr>
          <w:rFonts w:ascii="Arial" w:eastAsia="Calibri" w:hAnsi="Arial" w:cs="Arial"/>
          <w:b/>
          <w:sz w:val="24"/>
          <w:szCs w:val="24"/>
          <w:lang w:val="mn-MN"/>
        </w:rPr>
        <w:t>хуваарилсан</w:t>
      </w:r>
      <w:r w:rsidR="00E241A5" w:rsidRPr="00937D0A">
        <w:rPr>
          <w:rFonts w:ascii="Arial" w:eastAsia="Calibri" w:hAnsi="Arial" w:cs="Arial"/>
          <w:b/>
          <w:sz w:val="24"/>
          <w:szCs w:val="24"/>
          <w:lang w:val="mn-MN"/>
        </w:rPr>
        <w:t xml:space="preserve"> байна.</w:t>
      </w:r>
    </w:p>
    <w:p w:rsidR="007A477B" w:rsidRPr="00937D0A" w:rsidRDefault="007A477B" w:rsidP="006210E8">
      <w:pPr>
        <w:spacing w:line="276" w:lineRule="auto"/>
        <w:ind w:firstLine="720"/>
        <w:jc w:val="both"/>
        <w:rPr>
          <w:rFonts w:ascii="Arial" w:eastAsia="Arial" w:hAnsi="Arial" w:cs="Arial"/>
          <w:color w:val="000000" w:themeColor="text1"/>
          <w:sz w:val="24"/>
          <w:szCs w:val="24"/>
          <w:lang w:val="mn-MN"/>
        </w:rPr>
      </w:pPr>
      <w:r w:rsidRPr="00E15D81">
        <w:rPr>
          <w:rFonts w:ascii="Arial" w:eastAsia="Arial" w:hAnsi="Arial" w:cs="Arial"/>
          <w:color w:val="000000" w:themeColor="text1"/>
          <w:sz w:val="24"/>
          <w:szCs w:val="24"/>
          <w:lang w:val="mn-MN"/>
        </w:rPr>
        <w:t>Монгол улсын 2017 оны төсвийн тухай хуулиар</w:t>
      </w:r>
      <w:r w:rsidRPr="00937D0A">
        <w:rPr>
          <w:rFonts w:ascii="Arial" w:eastAsia="Arial" w:hAnsi="Arial" w:cs="Arial"/>
          <w:color w:val="000000" w:themeColor="text1"/>
          <w:sz w:val="24"/>
          <w:szCs w:val="24"/>
          <w:lang w:val="mn-MN"/>
        </w:rPr>
        <w:t xml:space="preserve"> Орхон аймгийн ОНХС-д олгох орлогын шилжүүлгийн хэмжээг 1941.3 сая төгрөг, үүнээс урсгал зардлыг санхүүжүүлэх 1006.3 сая төгрөг, Орон нутгийн хөгжлийн нэгдсэн санд төвлөрүүлэх орлогын хэмжээг 13393.2 сая төгрөгөөр баталжээ.</w:t>
      </w:r>
    </w:p>
    <w:p w:rsidR="007A477B" w:rsidRPr="00937D0A" w:rsidRDefault="007A477B" w:rsidP="006210E8">
      <w:pPr>
        <w:spacing w:line="276" w:lineRule="auto"/>
        <w:ind w:firstLine="720"/>
        <w:jc w:val="both"/>
        <w:rPr>
          <w:rFonts w:ascii="Arial" w:eastAsia="Arial" w:hAnsi="Arial" w:cs="Arial"/>
          <w:color w:val="000000" w:themeColor="text1"/>
          <w:sz w:val="24"/>
          <w:szCs w:val="24"/>
          <w:lang w:val="mn-MN"/>
        </w:rPr>
      </w:pPr>
      <w:r w:rsidRPr="00937D0A">
        <w:rPr>
          <w:rFonts w:ascii="Arial" w:eastAsia="Arial" w:hAnsi="Arial" w:cs="Arial"/>
          <w:color w:val="000000" w:themeColor="text1"/>
          <w:sz w:val="24"/>
          <w:szCs w:val="24"/>
          <w:lang w:val="mn-MN"/>
        </w:rPr>
        <w:t xml:space="preserve">2017 оны төсвийн тухай хуульд 2017 оны 10 сарын 26-д орсон тодотголоор дээрх дүнгүүдэд өөрчлөлт ороогүй байна. </w:t>
      </w:r>
    </w:p>
    <w:p w:rsidR="00165294" w:rsidRPr="00937D0A" w:rsidRDefault="002C2EA0" w:rsidP="006210E8">
      <w:pPr>
        <w:spacing w:line="276" w:lineRule="auto"/>
        <w:ind w:firstLine="720"/>
        <w:jc w:val="both"/>
        <w:rPr>
          <w:rFonts w:ascii="Arial" w:eastAsia="Arial" w:hAnsi="Arial" w:cs="Arial"/>
          <w:color w:val="000000" w:themeColor="text1"/>
          <w:sz w:val="24"/>
          <w:szCs w:val="24"/>
          <w:lang w:val="mn-MN"/>
        </w:rPr>
      </w:pPr>
      <w:r>
        <w:rPr>
          <w:rFonts w:ascii="Arial" w:eastAsia="Arial" w:hAnsi="Arial" w:cs="Arial"/>
          <w:color w:val="000000" w:themeColor="text1"/>
          <w:sz w:val="24"/>
          <w:szCs w:val="24"/>
          <w:lang w:val="mn-MN"/>
        </w:rPr>
        <w:t>Аймгийн С</w:t>
      </w:r>
      <w:r w:rsidR="00165294" w:rsidRPr="00937D0A">
        <w:rPr>
          <w:rFonts w:ascii="Arial" w:eastAsia="Arial" w:hAnsi="Arial" w:cs="Arial"/>
          <w:color w:val="000000" w:themeColor="text1"/>
          <w:sz w:val="24"/>
          <w:szCs w:val="24"/>
          <w:lang w:val="mn-MN"/>
        </w:rPr>
        <w:t>анхүү төрийн сангийн хэлтсээс “</w:t>
      </w:r>
      <w:r w:rsidR="00165294" w:rsidRPr="00937D0A">
        <w:rPr>
          <w:rFonts w:ascii="Arial" w:eastAsia="Arial" w:hAnsi="Arial" w:cs="Arial"/>
          <w:color w:val="000000" w:themeColor="text1"/>
          <w:sz w:val="24"/>
          <w:szCs w:val="24"/>
        </w:rPr>
        <w:t>2017 оны төсвийн төсөл”</w:t>
      </w:r>
      <w:r w:rsidR="00165294" w:rsidRPr="00937D0A">
        <w:rPr>
          <w:rFonts w:ascii="Arial" w:eastAsia="Arial" w:hAnsi="Arial" w:cs="Arial"/>
          <w:color w:val="000000" w:themeColor="text1"/>
          <w:sz w:val="24"/>
          <w:szCs w:val="24"/>
          <w:lang w:val="mn-MN"/>
        </w:rPr>
        <w:t>-ийг Сангийн яаманд хүргүүлэхдээ</w:t>
      </w:r>
      <w:r w:rsidR="00165294" w:rsidRPr="00937D0A">
        <w:rPr>
          <w:rFonts w:ascii="Arial" w:eastAsia="Arial" w:hAnsi="Arial" w:cs="Arial"/>
          <w:color w:val="000000" w:themeColor="text1"/>
          <w:sz w:val="24"/>
          <w:szCs w:val="24"/>
        </w:rPr>
        <w:t xml:space="preserve"> ОНХС-ийн орлогын талаарх санал</w:t>
      </w:r>
      <w:r w:rsidR="00165294" w:rsidRPr="00937D0A">
        <w:rPr>
          <w:rFonts w:ascii="Arial" w:eastAsia="Arial" w:hAnsi="Arial" w:cs="Arial"/>
          <w:color w:val="000000" w:themeColor="text1"/>
          <w:sz w:val="24"/>
          <w:szCs w:val="24"/>
          <w:lang w:val="mn-MN"/>
        </w:rPr>
        <w:t>ыг</w:t>
      </w:r>
      <w:r w:rsidR="00165294" w:rsidRPr="00937D0A">
        <w:rPr>
          <w:rFonts w:ascii="Arial" w:eastAsia="Arial" w:hAnsi="Arial" w:cs="Arial"/>
          <w:color w:val="000000" w:themeColor="text1"/>
          <w:sz w:val="24"/>
          <w:szCs w:val="24"/>
        </w:rPr>
        <w:t xml:space="preserve"> тусгаа</w:t>
      </w:r>
      <w:r w:rsidR="00165294" w:rsidRPr="00937D0A">
        <w:rPr>
          <w:rFonts w:ascii="Arial" w:eastAsia="Arial" w:hAnsi="Arial" w:cs="Arial"/>
          <w:color w:val="000000" w:themeColor="text1"/>
          <w:sz w:val="24"/>
          <w:szCs w:val="24"/>
          <w:lang w:val="mn-MN"/>
        </w:rPr>
        <w:t>гүй, сумдын ОНХС-д хуваарилах тооцоолол, төлөвлөлтийг хийгээгүй, сумдад төсвийн төсөл боловсруулах удирдамжийг Сангийн сайдын 2012 оны 244 дүгээр тушаалаар баталсан журмын 3.2-т зааснаар хүргүүлээгүй</w:t>
      </w:r>
      <w:r w:rsidR="00165294" w:rsidRPr="00937D0A">
        <w:rPr>
          <w:rFonts w:ascii="Arial" w:eastAsia="Arial" w:hAnsi="Arial" w:cs="Arial"/>
          <w:color w:val="000000" w:themeColor="text1"/>
          <w:sz w:val="24"/>
          <w:szCs w:val="24"/>
        </w:rPr>
        <w:t xml:space="preserve"> нь </w:t>
      </w:r>
      <w:r w:rsidR="00165294" w:rsidRPr="00937D0A">
        <w:rPr>
          <w:rFonts w:ascii="Arial" w:eastAsia="Arial" w:hAnsi="Arial" w:cs="Arial"/>
          <w:color w:val="000000" w:themeColor="text1"/>
          <w:sz w:val="24"/>
          <w:szCs w:val="24"/>
          <w:lang w:val="mn-MN"/>
        </w:rPr>
        <w:t>ЗГ-ын 2012 оны 30 дугаар тогтоолоор баталсан аргачлал, Сангийн сайдын 2012 оны 244 дүгээр тушаалаар батлагдсан “Орон нутгийн төсвийн төсөл боловсруулах журам”-ын</w:t>
      </w:r>
      <w:r w:rsidR="005B040A">
        <w:rPr>
          <w:rFonts w:ascii="Arial" w:eastAsia="Arial" w:hAnsi="Arial" w:cs="Arial"/>
          <w:color w:val="000000" w:themeColor="text1"/>
          <w:sz w:val="24"/>
          <w:szCs w:val="24"/>
          <w:lang w:val="mn-MN"/>
        </w:rPr>
        <w:t xml:space="preserve"> 6.1, 12.2.5г, 12.2.5д, 12.2.7 дахь</w:t>
      </w:r>
      <w:r w:rsidR="00165294" w:rsidRPr="00937D0A">
        <w:rPr>
          <w:rFonts w:ascii="Arial" w:eastAsia="Arial" w:hAnsi="Arial" w:cs="Arial"/>
          <w:color w:val="000000" w:themeColor="text1"/>
          <w:sz w:val="24"/>
          <w:szCs w:val="24"/>
          <w:lang w:val="mn-MN"/>
        </w:rPr>
        <w:t xml:space="preserve"> заалтуудтай нийцэхгүй байна.</w:t>
      </w:r>
    </w:p>
    <w:p w:rsidR="00E32906" w:rsidRPr="00937D0A" w:rsidRDefault="000650A4" w:rsidP="006210E8">
      <w:pPr>
        <w:spacing w:line="276" w:lineRule="auto"/>
        <w:ind w:firstLine="720"/>
        <w:jc w:val="both"/>
        <w:rPr>
          <w:rFonts w:ascii="Arial" w:eastAsia="Arial" w:hAnsi="Arial" w:cs="Arial"/>
          <w:color w:val="000000" w:themeColor="text1"/>
          <w:sz w:val="24"/>
          <w:szCs w:val="24"/>
          <w:lang w:val="mn-MN"/>
        </w:rPr>
      </w:pPr>
      <w:r w:rsidRPr="00937D0A">
        <w:rPr>
          <w:rFonts w:ascii="Arial" w:eastAsia="Arial" w:hAnsi="Arial" w:cs="Arial"/>
          <w:color w:val="000000" w:themeColor="text1"/>
          <w:sz w:val="24"/>
          <w:szCs w:val="24"/>
          <w:lang w:val="mn-MN"/>
        </w:rPr>
        <w:t xml:space="preserve">ОНХНСангаас </w:t>
      </w:r>
      <w:r w:rsidR="005B040A">
        <w:rPr>
          <w:rFonts w:ascii="Arial" w:eastAsia="Arial" w:hAnsi="Arial" w:cs="Arial"/>
          <w:color w:val="000000" w:themeColor="text1"/>
          <w:sz w:val="24"/>
          <w:szCs w:val="24"/>
          <w:lang w:val="mn-MN"/>
        </w:rPr>
        <w:t xml:space="preserve">хуваарилсан </w:t>
      </w:r>
      <w:r w:rsidR="00781BBD" w:rsidRPr="00937D0A">
        <w:rPr>
          <w:rFonts w:ascii="Arial" w:eastAsia="Arial" w:hAnsi="Arial" w:cs="Arial"/>
          <w:color w:val="000000" w:themeColor="text1"/>
          <w:sz w:val="24"/>
          <w:szCs w:val="24"/>
          <w:lang w:val="mn-MN"/>
        </w:rPr>
        <w:t xml:space="preserve">5126.8 сая төгрөгийн </w:t>
      </w:r>
      <w:r w:rsidR="00BE3714" w:rsidRPr="00937D0A">
        <w:rPr>
          <w:rFonts w:ascii="Arial" w:eastAsia="Arial" w:hAnsi="Arial" w:cs="Arial"/>
          <w:color w:val="000000" w:themeColor="text1"/>
          <w:sz w:val="24"/>
          <w:szCs w:val="24"/>
          <w:lang w:val="mn-MN"/>
        </w:rPr>
        <w:t xml:space="preserve">санхүүжилтийг </w:t>
      </w:r>
      <w:r w:rsidR="00E32906" w:rsidRPr="00937D0A">
        <w:rPr>
          <w:rFonts w:ascii="Arial" w:eastAsia="Arial" w:hAnsi="Arial" w:cs="Arial"/>
          <w:color w:val="000000" w:themeColor="text1"/>
          <w:sz w:val="24"/>
          <w:szCs w:val="24"/>
        </w:rPr>
        <w:t xml:space="preserve">Төсвийн тухай хуулийн 59.2 дахь заалтын </w:t>
      </w:r>
      <w:r w:rsidR="00781BBD" w:rsidRPr="00937D0A">
        <w:rPr>
          <w:rFonts w:ascii="Arial" w:eastAsia="Arial" w:hAnsi="Arial" w:cs="Arial"/>
          <w:color w:val="000000" w:themeColor="text1"/>
          <w:sz w:val="24"/>
          <w:szCs w:val="24"/>
          <w:lang w:val="mn-MN"/>
        </w:rPr>
        <w:t xml:space="preserve">дагуу </w:t>
      </w:r>
      <w:r w:rsidR="00315FA8">
        <w:rPr>
          <w:rFonts w:ascii="Arial" w:eastAsia="Arial" w:hAnsi="Arial" w:cs="Arial"/>
          <w:color w:val="000000" w:themeColor="text1"/>
          <w:sz w:val="24"/>
          <w:szCs w:val="24"/>
          <w:lang w:val="mn-MN"/>
        </w:rPr>
        <w:t>а</w:t>
      </w:r>
      <w:r w:rsidR="00E32906" w:rsidRPr="00937D0A">
        <w:rPr>
          <w:rFonts w:ascii="Arial" w:eastAsia="Arial" w:hAnsi="Arial" w:cs="Arial"/>
          <w:color w:val="000000" w:themeColor="text1"/>
          <w:sz w:val="24"/>
          <w:szCs w:val="24"/>
          <w:lang w:val="mn-MN"/>
        </w:rPr>
        <w:t>ймгийн ИТХ-ын 2016 оны 12 сарын 02-ны өдрийн 02 дугаар тогтоолоор 27.8 хувь буюу 1145.6 сая төгрөгийг аймагт, 51.4 хувь буюу 2116.3 сая төгрөгийг Баян-өндөр суманд, 20.8 хувь буюу 858.6 сая төгрөгийг Жаргалант суманд тус тус олгохоор хуваарилан баталсан байна.</w:t>
      </w:r>
    </w:p>
    <w:p w:rsidR="00E32906" w:rsidRPr="00E93E0A" w:rsidRDefault="00E32906" w:rsidP="006210E8">
      <w:pPr>
        <w:pStyle w:val="NormalWeb"/>
        <w:spacing w:before="0" w:beforeAutospacing="0" w:after="0" w:afterAutospacing="0" w:line="276" w:lineRule="auto"/>
        <w:ind w:firstLine="851"/>
        <w:jc w:val="both"/>
        <w:rPr>
          <w:rFonts w:ascii="Arial" w:eastAsia="Arial" w:hAnsi="Arial" w:cs="Arial"/>
          <w:i/>
          <w:sz w:val="20"/>
          <w:szCs w:val="18"/>
          <w:lang w:val="mn-MN"/>
        </w:rPr>
      </w:pPr>
      <w:r w:rsidRPr="00937D0A">
        <w:rPr>
          <w:rFonts w:ascii="Arial" w:eastAsia="Arial" w:hAnsi="Arial" w:cs="Arial"/>
          <w:i/>
          <w:sz w:val="18"/>
          <w:szCs w:val="18"/>
          <w:lang w:val="mn-MN"/>
        </w:rPr>
        <w:tab/>
      </w:r>
      <w:r w:rsidRPr="00937D0A">
        <w:rPr>
          <w:rFonts w:ascii="Arial" w:eastAsia="Arial" w:hAnsi="Arial" w:cs="Arial"/>
          <w:i/>
          <w:sz w:val="18"/>
          <w:szCs w:val="18"/>
          <w:lang w:val="mn-MN"/>
        </w:rPr>
        <w:tab/>
      </w:r>
      <w:r w:rsidRPr="00937D0A">
        <w:rPr>
          <w:rFonts w:ascii="Arial" w:eastAsia="Arial" w:hAnsi="Arial" w:cs="Arial"/>
          <w:i/>
          <w:sz w:val="18"/>
          <w:szCs w:val="18"/>
          <w:lang w:val="mn-MN"/>
        </w:rPr>
        <w:tab/>
      </w:r>
      <w:r w:rsidRPr="00937D0A">
        <w:rPr>
          <w:rFonts w:ascii="Arial" w:eastAsia="Arial" w:hAnsi="Arial" w:cs="Arial"/>
          <w:i/>
          <w:sz w:val="18"/>
          <w:szCs w:val="18"/>
          <w:lang w:val="mn-MN"/>
        </w:rPr>
        <w:tab/>
      </w:r>
      <w:r w:rsidRPr="00937D0A">
        <w:rPr>
          <w:rFonts w:ascii="Arial" w:eastAsia="Arial" w:hAnsi="Arial" w:cs="Arial"/>
          <w:i/>
          <w:sz w:val="18"/>
          <w:szCs w:val="18"/>
          <w:lang w:val="mn-MN"/>
        </w:rPr>
        <w:tab/>
      </w:r>
      <w:r w:rsidRPr="00937D0A">
        <w:rPr>
          <w:rFonts w:ascii="Arial" w:eastAsia="Arial" w:hAnsi="Arial" w:cs="Arial"/>
          <w:i/>
          <w:sz w:val="18"/>
          <w:szCs w:val="18"/>
          <w:lang w:val="mn-MN"/>
        </w:rPr>
        <w:tab/>
      </w:r>
      <w:r w:rsidRPr="00937D0A">
        <w:rPr>
          <w:rFonts w:ascii="Arial" w:eastAsia="Arial" w:hAnsi="Arial" w:cs="Arial"/>
          <w:i/>
          <w:sz w:val="18"/>
          <w:szCs w:val="18"/>
          <w:lang w:val="mn-MN"/>
        </w:rPr>
        <w:tab/>
      </w:r>
      <w:r w:rsidRPr="00937D0A">
        <w:rPr>
          <w:rFonts w:ascii="Arial" w:eastAsia="Arial" w:hAnsi="Arial" w:cs="Arial"/>
          <w:i/>
          <w:sz w:val="18"/>
          <w:szCs w:val="18"/>
          <w:lang w:val="mn-MN"/>
        </w:rPr>
        <w:tab/>
      </w:r>
      <w:r w:rsidRPr="00937D0A">
        <w:rPr>
          <w:rFonts w:ascii="Arial" w:eastAsia="Arial" w:hAnsi="Arial" w:cs="Arial"/>
          <w:i/>
          <w:sz w:val="18"/>
          <w:szCs w:val="18"/>
          <w:lang w:val="mn-MN"/>
        </w:rPr>
        <w:tab/>
      </w:r>
      <w:r w:rsidRPr="00937D0A">
        <w:rPr>
          <w:rFonts w:ascii="Arial" w:eastAsia="Arial" w:hAnsi="Arial" w:cs="Arial"/>
          <w:i/>
          <w:sz w:val="18"/>
          <w:szCs w:val="18"/>
          <w:lang w:val="mn-MN"/>
        </w:rPr>
        <w:tab/>
      </w:r>
      <w:r w:rsidR="008002A7">
        <w:rPr>
          <w:rFonts w:ascii="Arial" w:eastAsia="Arial" w:hAnsi="Arial" w:cs="Arial"/>
          <w:i/>
          <w:sz w:val="18"/>
          <w:szCs w:val="18"/>
          <w:lang w:val="mn-MN"/>
        </w:rPr>
        <w:tab/>
      </w:r>
      <w:r w:rsidRPr="00E93E0A">
        <w:rPr>
          <w:rFonts w:ascii="Arial" w:eastAsia="Arial" w:hAnsi="Arial" w:cs="Arial"/>
          <w:i/>
          <w:sz w:val="20"/>
          <w:szCs w:val="18"/>
          <w:lang w:val="mn-MN"/>
        </w:rPr>
        <w:t>/сая.төг/</w:t>
      </w:r>
    </w:p>
    <w:tbl>
      <w:tblPr>
        <w:tblStyle w:val="GridTable5Dark-Accent11"/>
        <w:tblW w:w="0" w:type="auto"/>
        <w:tblInd w:w="85" w:type="dxa"/>
        <w:tblLook w:val="04A0" w:firstRow="1" w:lastRow="0" w:firstColumn="1" w:lastColumn="0" w:noHBand="0" w:noVBand="1"/>
      </w:tblPr>
      <w:tblGrid>
        <w:gridCol w:w="462"/>
        <w:gridCol w:w="2418"/>
        <w:gridCol w:w="1684"/>
        <w:gridCol w:w="1915"/>
        <w:gridCol w:w="1124"/>
        <w:gridCol w:w="1940"/>
      </w:tblGrid>
      <w:tr w:rsidR="00E32906" w:rsidRPr="008002A7" w:rsidTr="00800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shd w:val="clear" w:color="auto" w:fill="548DD4" w:themeFill="text2" w:themeFillTint="99"/>
            <w:vAlign w:val="center"/>
          </w:tcPr>
          <w:p w:rsidR="00E32906" w:rsidRPr="008002A7" w:rsidRDefault="00E32906" w:rsidP="006210E8">
            <w:pPr>
              <w:pStyle w:val="NormalWeb"/>
              <w:spacing w:before="0" w:beforeAutospacing="0" w:after="0" w:afterAutospacing="0" w:line="276" w:lineRule="auto"/>
              <w:jc w:val="center"/>
              <w:rPr>
                <w:rFonts w:ascii="Arial" w:eastAsia="Arial" w:hAnsi="Arial" w:cs="Arial"/>
                <w:sz w:val="22"/>
                <w:szCs w:val="18"/>
                <w:lang w:val="mn-MN"/>
              </w:rPr>
            </w:pPr>
            <w:r w:rsidRPr="008002A7">
              <w:rPr>
                <w:rFonts w:ascii="Arial" w:eastAsia="Arial" w:hAnsi="Arial" w:cs="Arial"/>
                <w:sz w:val="22"/>
                <w:szCs w:val="18"/>
                <w:lang w:val="mn-MN"/>
              </w:rPr>
              <w:t>№</w:t>
            </w:r>
          </w:p>
        </w:tc>
        <w:tc>
          <w:tcPr>
            <w:tcW w:w="2418" w:type="dxa"/>
            <w:shd w:val="clear" w:color="auto" w:fill="548DD4" w:themeFill="text2" w:themeFillTint="99"/>
            <w:vAlign w:val="center"/>
          </w:tcPr>
          <w:p w:rsidR="00E32906" w:rsidRPr="008002A7" w:rsidRDefault="00E32906" w:rsidP="006210E8">
            <w:pPr>
              <w:pStyle w:val="Normal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18"/>
                <w:lang w:val="mn-MN"/>
              </w:rPr>
            </w:pPr>
            <w:r w:rsidRPr="008002A7">
              <w:rPr>
                <w:rFonts w:ascii="Arial" w:eastAsia="Arial" w:hAnsi="Arial" w:cs="Arial"/>
                <w:sz w:val="22"/>
                <w:szCs w:val="18"/>
                <w:lang w:val="mn-MN"/>
              </w:rPr>
              <w:t>Аймаг сумын нэр</w:t>
            </w:r>
          </w:p>
        </w:tc>
        <w:tc>
          <w:tcPr>
            <w:tcW w:w="1684" w:type="dxa"/>
            <w:shd w:val="clear" w:color="auto" w:fill="548DD4" w:themeFill="text2" w:themeFillTint="99"/>
            <w:vAlign w:val="center"/>
          </w:tcPr>
          <w:p w:rsidR="00E32906" w:rsidRPr="008002A7" w:rsidRDefault="00E32906" w:rsidP="006210E8">
            <w:pPr>
              <w:pStyle w:val="Normal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18"/>
                <w:lang w:val="mn-MN"/>
              </w:rPr>
            </w:pPr>
            <w:r w:rsidRPr="008002A7">
              <w:rPr>
                <w:rFonts w:ascii="Arial" w:eastAsia="Arial" w:hAnsi="Arial" w:cs="Arial"/>
                <w:sz w:val="22"/>
                <w:szCs w:val="18"/>
                <w:lang w:val="mn-MN"/>
              </w:rPr>
              <w:t>АИТХ-аар баталсан дүн</w:t>
            </w:r>
          </w:p>
        </w:tc>
        <w:tc>
          <w:tcPr>
            <w:tcW w:w="1915" w:type="dxa"/>
            <w:shd w:val="clear" w:color="auto" w:fill="548DD4" w:themeFill="text2" w:themeFillTint="99"/>
            <w:vAlign w:val="center"/>
          </w:tcPr>
          <w:p w:rsidR="00E32906" w:rsidRPr="008002A7" w:rsidRDefault="00E32906" w:rsidP="006210E8">
            <w:pPr>
              <w:pStyle w:val="Normal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18"/>
                <w:lang w:val="mn-MN"/>
              </w:rPr>
            </w:pPr>
            <w:r w:rsidRPr="008002A7">
              <w:rPr>
                <w:rFonts w:ascii="Arial" w:eastAsia="Arial" w:hAnsi="Arial" w:cs="Arial"/>
                <w:sz w:val="22"/>
                <w:szCs w:val="18"/>
                <w:lang w:val="mn-MN"/>
              </w:rPr>
              <w:t>Санхүүжүүлсэн дүн</w:t>
            </w:r>
          </w:p>
        </w:tc>
        <w:tc>
          <w:tcPr>
            <w:tcW w:w="1124" w:type="dxa"/>
            <w:shd w:val="clear" w:color="auto" w:fill="548DD4" w:themeFill="text2" w:themeFillTint="99"/>
            <w:vAlign w:val="center"/>
          </w:tcPr>
          <w:p w:rsidR="00E32906" w:rsidRPr="008002A7" w:rsidRDefault="00E32906" w:rsidP="006210E8">
            <w:pPr>
              <w:pStyle w:val="Normal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18"/>
                <w:lang w:val="mn-MN"/>
              </w:rPr>
            </w:pPr>
            <w:r w:rsidRPr="008002A7">
              <w:rPr>
                <w:rFonts w:ascii="Arial" w:eastAsia="Arial" w:hAnsi="Arial" w:cs="Arial"/>
                <w:sz w:val="22"/>
                <w:szCs w:val="18"/>
                <w:lang w:val="mn-MN"/>
              </w:rPr>
              <w:t>Зөрүү</w:t>
            </w:r>
          </w:p>
        </w:tc>
        <w:tc>
          <w:tcPr>
            <w:tcW w:w="1940" w:type="dxa"/>
            <w:shd w:val="clear" w:color="auto" w:fill="548DD4" w:themeFill="text2" w:themeFillTint="99"/>
            <w:vAlign w:val="center"/>
          </w:tcPr>
          <w:p w:rsidR="00E32906" w:rsidRPr="008002A7" w:rsidRDefault="00E32906" w:rsidP="006210E8">
            <w:pPr>
              <w:pStyle w:val="Normal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18"/>
                <w:lang w:val="mn-MN"/>
              </w:rPr>
            </w:pPr>
            <w:r w:rsidRPr="008002A7">
              <w:rPr>
                <w:rFonts w:ascii="Arial" w:eastAsia="Arial" w:hAnsi="Arial" w:cs="Arial"/>
                <w:sz w:val="22"/>
                <w:szCs w:val="18"/>
                <w:lang w:val="mn-MN"/>
              </w:rPr>
              <w:t>Санхүүжилтийн хувь</w:t>
            </w:r>
          </w:p>
        </w:tc>
      </w:tr>
      <w:tr w:rsidR="00E32906" w:rsidRPr="008002A7" w:rsidTr="00800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shd w:val="clear" w:color="auto" w:fill="548DD4" w:themeFill="text2" w:themeFillTint="99"/>
            <w:vAlign w:val="center"/>
          </w:tcPr>
          <w:p w:rsidR="00E32906" w:rsidRPr="008002A7" w:rsidRDefault="00E32906" w:rsidP="006210E8">
            <w:pPr>
              <w:pStyle w:val="NormalWeb"/>
              <w:spacing w:before="0" w:beforeAutospacing="0" w:after="0" w:afterAutospacing="0" w:line="276" w:lineRule="auto"/>
              <w:jc w:val="center"/>
              <w:rPr>
                <w:rFonts w:ascii="Arial" w:eastAsia="Arial" w:hAnsi="Arial" w:cs="Arial"/>
                <w:sz w:val="22"/>
                <w:szCs w:val="18"/>
                <w:lang w:val="mn-MN"/>
              </w:rPr>
            </w:pPr>
            <w:r w:rsidRPr="008002A7">
              <w:rPr>
                <w:rFonts w:ascii="Arial" w:eastAsia="Arial" w:hAnsi="Arial" w:cs="Arial"/>
                <w:sz w:val="22"/>
                <w:szCs w:val="18"/>
                <w:lang w:val="mn-MN"/>
              </w:rPr>
              <w:t>1</w:t>
            </w:r>
          </w:p>
        </w:tc>
        <w:tc>
          <w:tcPr>
            <w:tcW w:w="2418" w:type="dxa"/>
            <w:vAlign w:val="center"/>
          </w:tcPr>
          <w:p w:rsidR="00E32906" w:rsidRPr="008002A7" w:rsidRDefault="00E32906" w:rsidP="006210E8">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18"/>
                <w:lang w:val="mn-MN"/>
              </w:rPr>
            </w:pPr>
            <w:r w:rsidRPr="008002A7">
              <w:rPr>
                <w:rFonts w:ascii="Arial" w:eastAsia="Arial" w:hAnsi="Arial" w:cs="Arial"/>
                <w:sz w:val="22"/>
                <w:szCs w:val="18"/>
                <w:lang w:val="mn-MN"/>
              </w:rPr>
              <w:t>Аймаг</w:t>
            </w:r>
          </w:p>
        </w:tc>
        <w:tc>
          <w:tcPr>
            <w:tcW w:w="1684" w:type="dxa"/>
            <w:vAlign w:val="center"/>
          </w:tcPr>
          <w:p w:rsidR="00E32906" w:rsidRPr="008002A7" w:rsidRDefault="00E32906" w:rsidP="006210E8">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18"/>
                <w:lang w:val="mn-MN"/>
              </w:rPr>
            </w:pPr>
            <w:r w:rsidRPr="008002A7">
              <w:rPr>
                <w:rFonts w:ascii="Arial" w:eastAsia="Arial" w:hAnsi="Arial" w:cs="Arial"/>
                <w:sz w:val="22"/>
                <w:szCs w:val="18"/>
                <w:lang w:val="mn-MN"/>
              </w:rPr>
              <w:t>2151.9</w:t>
            </w:r>
          </w:p>
        </w:tc>
        <w:tc>
          <w:tcPr>
            <w:tcW w:w="1915" w:type="dxa"/>
            <w:vAlign w:val="center"/>
          </w:tcPr>
          <w:p w:rsidR="00E32906" w:rsidRPr="008002A7" w:rsidRDefault="00E32906" w:rsidP="006210E8">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18"/>
                <w:lang w:val="mn-MN"/>
              </w:rPr>
            </w:pPr>
            <w:r w:rsidRPr="008002A7">
              <w:rPr>
                <w:rFonts w:ascii="Arial" w:eastAsia="Arial" w:hAnsi="Arial" w:cs="Arial"/>
                <w:sz w:val="22"/>
                <w:szCs w:val="18"/>
                <w:lang w:val="mn-MN"/>
              </w:rPr>
              <w:t>2151.9</w:t>
            </w:r>
          </w:p>
        </w:tc>
        <w:tc>
          <w:tcPr>
            <w:tcW w:w="1124" w:type="dxa"/>
            <w:vAlign w:val="center"/>
          </w:tcPr>
          <w:p w:rsidR="00E32906" w:rsidRPr="008002A7" w:rsidRDefault="00E32906" w:rsidP="006210E8">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18"/>
                <w:lang w:val="mn-MN"/>
              </w:rPr>
            </w:pPr>
            <w:r w:rsidRPr="008002A7">
              <w:rPr>
                <w:rFonts w:ascii="Arial" w:eastAsia="Arial" w:hAnsi="Arial" w:cs="Arial"/>
                <w:sz w:val="22"/>
                <w:szCs w:val="18"/>
                <w:lang w:val="mn-MN"/>
              </w:rPr>
              <w:t>-</w:t>
            </w:r>
          </w:p>
        </w:tc>
        <w:tc>
          <w:tcPr>
            <w:tcW w:w="1940" w:type="dxa"/>
            <w:vAlign w:val="center"/>
          </w:tcPr>
          <w:p w:rsidR="00E32906" w:rsidRPr="008002A7" w:rsidRDefault="00E32906" w:rsidP="006210E8">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18"/>
                <w:lang w:val="mn-MN"/>
              </w:rPr>
            </w:pPr>
            <w:r w:rsidRPr="008002A7">
              <w:rPr>
                <w:rFonts w:ascii="Arial" w:eastAsia="Arial" w:hAnsi="Arial" w:cs="Arial"/>
                <w:sz w:val="22"/>
                <w:szCs w:val="18"/>
                <w:lang w:val="mn-MN"/>
              </w:rPr>
              <w:t>42.0</w:t>
            </w:r>
          </w:p>
        </w:tc>
      </w:tr>
      <w:tr w:rsidR="00E32906" w:rsidRPr="008002A7" w:rsidTr="008002A7">
        <w:tc>
          <w:tcPr>
            <w:cnfStyle w:val="001000000000" w:firstRow="0" w:lastRow="0" w:firstColumn="1" w:lastColumn="0" w:oddVBand="0" w:evenVBand="0" w:oddHBand="0" w:evenHBand="0" w:firstRowFirstColumn="0" w:firstRowLastColumn="0" w:lastRowFirstColumn="0" w:lastRowLastColumn="0"/>
            <w:tcW w:w="462" w:type="dxa"/>
            <w:shd w:val="clear" w:color="auto" w:fill="548DD4" w:themeFill="text2" w:themeFillTint="99"/>
            <w:vAlign w:val="center"/>
          </w:tcPr>
          <w:p w:rsidR="00E32906" w:rsidRPr="008002A7" w:rsidRDefault="00E32906" w:rsidP="006210E8">
            <w:pPr>
              <w:pStyle w:val="NormalWeb"/>
              <w:spacing w:before="0" w:beforeAutospacing="0" w:after="0" w:afterAutospacing="0" w:line="276" w:lineRule="auto"/>
              <w:jc w:val="center"/>
              <w:rPr>
                <w:rFonts w:ascii="Arial" w:eastAsia="Arial" w:hAnsi="Arial" w:cs="Arial"/>
                <w:sz w:val="22"/>
                <w:szCs w:val="18"/>
                <w:lang w:val="mn-MN"/>
              </w:rPr>
            </w:pPr>
            <w:r w:rsidRPr="008002A7">
              <w:rPr>
                <w:rFonts w:ascii="Arial" w:eastAsia="Arial" w:hAnsi="Arial" w:cs="Arial"/>
                <w:sz w:val="22"/>
                <w:szCs w:val="18"/>
                <w:lang w:val="mn-MN"/>
              </w:rPr>
              <w:t>2</w:t>
            </w:r>
          </w:p>
        </w:tc>
        <w:tc>
          <w:tcPr>
            <w:tcW w:w="2418" w:type="dxa"/>
            <w:vAlign w:val="center"/>
          </w:tcPr>
          <w:p w:rsidR="00E32906" w:rsidRPr="008002A7" w:rsidRDefault="00E32906" w:rsidP="006210E8">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18"/>
                <w:lang w:val="mn-MN"/>
              </w:rPr>
            </w:pPr>
            <w:r w:rsidRPr="008002A7">
              <w:rPr>
                <w:rFonts w:ascii="Arial" w:eastAsia="Arial" w:hAnsi="Arial" w:cs="Arial"/>
                <w:sz w:val="22"/>
                <w:szCs w:val="18"/>
                <w:lang w:val="mn-MN"/>
              </w:rPr>
              <w:t>Баян-Өндөр сум</w:t>
            </w:r>
          </w:p>
        </w:tc>
        <w:tc>
          <w:tcPr>
            <w:tcW w:w="1684" w:type="dxa"/>
            <w:vAlign w:val="center"/>
          </w:tcPr>
          <w:p w:rsidR="00E32906" w:rsidRPr="008002A7" w:rsidRDefault="00E32906" w:rsidP="006210E8">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18"/>
                <w:lang w:val="mn-MN"/>
              </w:rPr>
            </w:pPr>
            <w:r w:rsidRPr="008002A7">
              <w:rPr>
                <w:rFonts w:ascii="Arial" w:eastAsia="Arial" w:hAnsi="Arial" w:cs="Arial"/>
                <w:sz w:val="22"/>
                <w:szCs w:val="18"/>
                <w:lang w:val="mn-MN"/>
              </w:rPr>
              <w:t>2116.3</w:t>
            </w:r>
          </w:p>
        </w:tc>
        <w:tc>
          <w:tcPr>
            <w:tcW w:w="1915" w:type="dxa"/>
            <w:vAlign w:val="center"/>
          </w:tcPr>
          <w:p w:rsidR="00E32906" w:rsidRPr="008002A7" w:rsidRDefault="00E32906" w:rsidP="006210E8">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18"/>
                <w:lang w:val="mn-MN"/>
              </w:rPr>
            </w:pPr>
            <w:r w:rsidRPr="008002A7">
              <w:rPr>
                <w:rFonts w:ascii="Arial" w:eastAsia="Arial" w:hAnsi="Arial" w:cs="Arial"/>
                <w:sz w:val="22"/>
                <w:szCs w:val="18"/>
                <w:lang w:val="mn-MN"/>
              </w:rPr>
              <w:t>2116.3</w:t>
            </w:r>
          </w:p>
        </w:tc>
        <w:tc>
          <w:tcPr>
            <w:tcW w:w="1124" w:type="dxa"/>
            <w:vAlign w:val="center"/>
          </w:tcPr>
          <w:p w:rsidR="00E32906" w:rsidRPr="008002A7" w:rsidRDefault="00E32906" w:rsidP="006210E8">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18"/>
                <w:lang w:val="mn-MN"/>
              </w:rPr>
            </w:pPr>
            <w:r w:rsidRPr="008002A7">
              <w:rPr>
                <w:rFonts w:ascii="Arial" w:eastAsia="Arial" w:hAnsi="Arial" w:cs="Arial"/>
                <w:sz w:val="22"/>
                <w:szCs w:val="18"/>
                <w:lang w:val="mn-MN"/>
              </w:rPr>
              <w:t>-</w:t>
            </w:r>
          </w:p>
        </w:tc>
        <w:tc>
          <w:tcPr>
            <w:tcW w:w="1940" w:type="dxa"/>
            <w:vAlign w:val="center"/>
          </w:tcPr>
          <w:p w:rsidR="00E32906" w:rsidRPr="008002A7" w:rsidRDefault="00A62BA9" w:rsidP="006210E8">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18"/>
                <w:lang w:val="mn-MN"/>
              </w:rPr>
            </w:pPr>
            <w:r>
              <w:rPr>
                <w:rFonts w:ascii="Arial" w:eastAsia="Arial" w:hAnsi="Arial" w:cs="Arial"/>
                <w:sz w:val="22"/>
                <w:szCs w:val="18"/>
                <w:lang w:val="mn-MN"/>
              </w:rPr>
              <w:t>41.3</w:t>
            </w:r>
          </w:p>
        </w:tc>
      </w:tr>
      <w:tr w:rsidR="00E32906" w:rsidRPr="008002A7" w:rsidTr="00800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shd w:val="clear" w:color="auto" w:fill="548DD4" w:themeFill="text2" w:themeFillTint="99"/>
            <w:vAlign w:val="center"/>
          </w:tcPr>
          <w:p w:rsidR="00E32906" w:rsidRPr="008002A7" w:rsidRDefault="00E32906" w:rsidP="006210E8">
            <w:pPr>
              <w:pStyle w:val="NormalWeb"/>
              <w:spacing w:before="0" w:beforeAutospacing="0" w:after="0" w:afterAutospacing="0" w:line="276" w:lineRule="auto"/>
              <w:jc w:val="center"/>
              <w:rPr>
                <w:rFonts w:ascii="Arial" w:eastAsia="Arial" w:hAnsi="Arial" w:cs="Arial"/>
                <w:sz w:val="22"/>
                <w:szCs w:val="18"/>
                <w:lang w:val="mn-MN"/>
              </w:rPr>
            </w:pPr>
            <w:r w:rsidRPr="008002A7">
              <w:rPr>
                <w:rFonts w:ascii="Arial" w:eastAsia="Arial" w:hAnsi="Arial" w:cs="Arial"/>
                <w:sz w:val="22"/>
                <w:szCs w:val="18"/>
                <w:lang w:val="mn-MN"/>
              </w:rPr>
              <w:t>3</w:t>
            </w:r>
          </w:p>
        </w:tc>
        <w:tc>
          <w:tcPr>
            <w:tcW w:w="2418" w:type="dxa"/>
            <w:vAlign w:val="center"/>
          </w:tcPr>
          <w:p w:rsidR="00E32906" w:rsidRPr="008002A7" w:rsidRDefault="00E32906" w:rsidP="006210E8">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18"/>
                <w:lang w:val="mn-MN"/>
              </w:rPr>
            </w:pPr>
            <w:r w:rsidRPr="008002A7">
              <w:rPr>
                <w:rFonts w:ascii="Arial" w:eastAsia="Arial" w:hAnsi="Arial" w:cs="Arial"/>
                <w:sz w:val="22"/>
                <w:szCs w:val="18"/>
                <w:lang w:val="mn-MN"/>
              </w:rPr>
              <w:t>Жаргалант сум</w:t>
            </w:r>
          </w:p>
        </w:tc>
        <w:tc>
          <w:tcPr>
            <w:tcW w:w="1684" w:type="dxa"/>
            <w:vAlign w:val="center"/>
          </w:tcPr>
          <w:p w:rsidR="00E32906" w:rsidRPr="008002A7" w:rsidRDefault="00E32906" w:rsidP="006210E8">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18"/>
                <w:lang w:val="mn-MN"/>
              </w:rPr>
            </w:pPr>
            <w:r w:rsidRPr="008002A7">
              <w:rPr>
                <w:rFonts w:ascii="Arial" w:eastAsia="Arial" w:hAnsi="Arial" w:cs="Arial"/>
                <w:sz w:val="22"/>
                <w:szCs w:val="18"/>
                <w:lang w:val="mn-MN"/>
              </w:rPr>
              <w:t>858.6</w:t>
            </w:r>
          </w:p>
        </w:tc>
        <w:tc>
          <w:tcPr>
            <w:tcW w:w="1915" w:type="dxa"/>
            <w:vAlign w:val="center"/>
          </w:tcPr>
          <w:p w:rsidR="00E32906" w:rsidRPr="008002A7" w:rsidRDefault="00E32906" w:rsidP="006210E8">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18"/>
                <w:lang w:val="mn-MN"/>
              </w:rPr>
            </w:pPr>
            <w:r w:rsidRPr="008002A7">
              <w:rPr>
                <w:rFonts w:ascii="Arial" w:eastAsia="Arial" w:hAnsi="Arial" w:cs="Arial"/>
                <w:sz w:val="22"/>
                <w:szCs w:val="18"/>
                <w:lang w:val="mn-MN"/>
              </w:rPr>
              <w:t>858.6</w:t>
            </w:r>
          </w:p>
        </w:tc>
        <w:tc>
          <w:tcPr>
            <w:tcW w:w="1124" w:type="dxa"/>
            <w:vAlign w:val="center"/>
          </w:tcPr>
          <w:p w:rsidR="00E32906" w:rsidRPr="008002A7" w:rsidRDefault="00E32906" w:rsidP="006210E8">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18"/>
                <w:lang w:val="mn-MN"/>
              </w:rPr>
            </w:pPr>
            <w:r w:rsidRPr="008002A7">
              <w:rPr>
                <w:rFonts w:ascii="Arial" w:eastAsia="Arial" w:hAnsi="Arial" w:cs="Arial"/>
                <w:sz w:val="22"/>
                <w:szCs w:val="18"/>
                <w:lang w:val="mn-MN"/>
              </w:rPr>
              <w:t>-</w:t>
            </w:r>
          </w:p>
        </w:tc>
        <w:tc>
          <w:tcPr>
            <w:tcW w:w="1940" w:type="dxa"/>
            <w:vAlign w:val="center"/>
          </w:tcPr>
          <w:p w:rsidR="00E32906" w:rsidRPr="008002A7" w:rsidRDefault="00A62BA9" w:rsidP="006210E8">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18"/>
                <w:lang w:val="mn-MN"/>
              </w:rPr>
            </w:pPr>
            <w:r>
              <w:rPr>
                <w:rFonts w:ascii="Arial" w:eastAsia="Arial" w:hAnsi="Arial" w:cs="Arial"/>
                <w:sz w:val="22"/>
                <w:szCs w:val="18"/>
                <w:lang w:val="mn-MN"/>
              </w:rPr>
              <w:t>16.7</w:t>
            </w:r>
          </w:p>
        </w:tc>
      </w:tr>
      <w:tr w:rsidR="00E32906" w:rsidRPr="008002A7" w:rsidTr="008002A7">
        <w:tc>
          <w:tcPr>
            <w:cnfStyle w:val="001000000000" w:firstRow="0" w:lastRow="0" w:firstColumn="1" w:lastColumn="0" w:oddVBand="0" w:evenVBand="0" w:oddHBand="0" w:evenHBand="0" w:firstRowFirstColumn="0" w:firstRowLastColumn="0" w:lastRowFirstColumn="0" w:lastRowLastColumn="0"/>
            <w:tcW w:w="2880" w:type="dxa"/>
            <w:gridSpan w:val="2"/>
            <w:shd w:val="clear" w:color="auto" w:fill="548DD4" w:themeFill="text2" w:themeFillTint="99"/>
            <w:vAlign w:val="center"/>
          </w:tcPr>
          <w:p w:rsidR="00E32906" w:rsidRPr="008002A7" w:rsidRDefault="00E32906" w:rsidP="006210E8">
            <w:pPr>
              <w:pStyle w:val="NormalWeb"/>
              <w:spacing w:before="0" w:beforeAutospacing="0" w:after="0" w:afterAutospacing="0" w:line="276" w:lineRule="auto"/>
              <w:jc w:val="center"/>
              <w:rPr>
                <w:rFonts w:ascii="Arial" w:eastAsia="Arial" w:hAnsi="Arial" w:cs="Arial"/>
                <w:sz w:val="22"/>
                <w:szCs w:val="18"/>
                <w:lang w:val="mn-MN"/>
              </w:rPr>
            </w:pPr>
            <w:r w:rsidRPr="008002A7">
              <w:rPr>
                <w:rFonts w:ascii="Arial" w:eastAsia="Arial" w:hAnsi="Arial" w:cs="Arial"/>
                <w:sz w:val="22"/>
                <w:szCs w:val="18"/>
                <w:lang w:val="mn-MN"/>
              </w:rPr>
              <w:t>Нийт дүн</w:t>
            </w:r>
          </w:p>
        </w:tc>
        <w:tc>
          <w:tcPr>
            <w:tcW w:w="1684" w:type="dxa"/>
            <w:vAlign w:val="center"/>
          </w:tcPr>
          <w:p w:rsidR="00E32906" w:rsidRPr="008002A7" w:rsidRDefault="00E32906" w:rsidP="006210E8">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18"/>
                <w:lang w:val="mn-MN"/>
              </w:rPr>
            </w:pPr>
            <w:r w:rsidRPr="008002A7">
              <w:rPr>
                <w:rFonts w:ascii="Arial" w:eastAsia="Arial" w:hAnsi="Arial" w:cs="Arial"/>
                <w:b/>
                <w:sz w:val="22"/>
                <w:szCs w:val="18"/>
                <w:lang w:val="mn-MN"/>
              </w:rPr>
              <w:t>5126.8</w:t>
            </w:r>
          </w:p>
        </w:tc>
        <w:tc>
          <w:tcPr>
            <w:tcW w:w="1915" w:type="dxa"/>
            <w:vAlign w:val="center"/>
          </w:tcPr>
          <w:p w:rsidR="00E32906" w:rsidRPr="008002A7" w:rsidRDefault="00E32906" w:rsidP="006210E8">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18"/>
                <w:lang w:val="mn-MN"/>
              </w:rPr>
            </w:pPr>
            <w:r w:rsidRPr="008002A7">
              <w:rPr>
                <w:rFonts w:ascii="Arial" w:eastAsia="Arial" w:hAnsi="Arial" w:cs="Arial"/>
                <w:b/>
                <w:sz w:val="22"/>
                <w:szCs w:val="18"/>
                <w:lang w:val="mn-MN"/>
              </w:rPr>
              <w:t>5126.8</w:t>
            </w:r>
          </w:p>
        </w:tc>
        <w:tc>
          <w:tcPr>
            <w:tcW w:w="1124" w:type="dxa"/>
            <w:vAlign w:val="center"/>
          </w:tcPr>
          <w:p w:rsidR="00E32906" w:rsidRPr="008002A7" w:rsidRDefault="00E32906" w:rsidP="006210E8">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18"/>
                <w:lang w:val="mn-MN"/>
              </w:rPr>
            </w:pPr>
            <w:r w:rsidRPr="008002A7">
              <w:rPr>
                <w:rFonts w:ascii="Arial" w:eastAsia="Arial" w:hAnsi="Arial" w:cs="Arial"/>
                <w:b/>
                <w:sz w:val="22"/>
                <w:szCs w:val="18"/>
                <w:lang w:val="mn-MN"/>
              </w:rPr>
              <w:t>-</w:t>
            </w:r>
          </w:p>
        </w:tc>
        <w:tc>
          <w:tcPr>
            <w:tcW w:w="1940" w:type="dxa"/>
            <w:vAlign w:val="center"/>
          </w:tcPr>
          <w:p w:rsidR="00E32906" w:rsidRPr="008002A7" w:rsidRDefault="00E32906" w:rsidP="006210E8">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18"/>
              </w:rPr>
            </w:pPr>
            <w:r w:rsidRPr="008002A7">
              <w:rPr>
                <w:rFonts w:ascii="Arial" w:eastAsia="Arial" w:hAnsi="Arial" w:cs="Arial"/>
                <w:b/>
                <w:sz w:val="22"/>
                <w:szCs w:val="18"/>
              </w:rPr>
              <w:t>100</w:t>
            </w:r>
          </w:p>
        </w:tc>
      </w:tr>
    </w:tbl>
    <w:p w:rsidR="00E32906" w:rsidRPr="008002A7" w:rsidRDefault="00E32906" w:rsidP="006210E8">
      <w:pPr>
        <w:spacing w:line="276" w:lineRule="auto"/>
        <w:ind w:firstLine="720"/>
        <w:jc w:val="both"/>
        <w:rPr>
          <w:rFonts w:ascii="Arial" w:eastAsia="Arial" w:hAnsi="Arial" w:cs="Arial"/>
          <w:color w:val="000000" w:themeColor="text1"/>
          <w:sz w:val="32"/>
          <w:szCs w:val="24"/>
          <w:lang w:val="mn-MN"/>
        </w:rPr>
      </w:pPr>
    </w:p>
    <w:p w:rsidR="004827AD" w:rsidRPr="00937D0A" w:rsidRDefault="00E32906" w:rsidP="00022EA9">
      <w:pPr>
        <w:spacing w:after="240" w:line="276" w:lineRule="auto"/>
        <w:ind w:firstLine="720"/>
        <w:jc w:val="both"/>
        <w:rPr>
          <w:rFonts w:ascii="Arial" w:eastAsia="Arial" w:hAnsi="Arial" w:cs="Arial"/>
          <w:color w:val="000000" w:themeColor="text1"/>
          <w:sz w:val="24"/>
          <w:szCs w:val="24"/>
          <w:lang w:val="mn-MN"/>
        </w:rPr>
      </w:pPr>
      <w:r w:rsidRPr="00937D0A">
        <w:rPr>
          <w:rFonts w:ascii="Arial" w:eastAsia="Arial" w:hAnsi="Arial" w:cs="Arial"/>
          <w:color w:val="000000" w:themeColor="text1"/>
          <w:sz w:val="24"/>
          <w:szCs w:val="24"/>
          <w:lang w:val="mn-MN"/>
        </w:rPr>
        <w:t>Орон нутгийн хөгжлийн сангаас сумдад олгох санхүүжилтийг Засгийн газрын 2012 оны 30 дугаар тогтоолоор батлагдсан аргачлалаар 4 хүчин зүйлийг харгалзан хуваарилахаар заасан байх боловч орон нутгийн онцлогоос шалтгаалан уг тогтоолын 9.4. “Энэ аргачлалын 3.2.1-д заасан орон нутгийн хөгжлийн индексийг сум, дүүргийн түвшинд үнэн зөв, бодитой байдлаар гаргах боломжтой болох хүртэлх хугацаанд уг индексэд харгалзах 25 хувийг аргачлалын 3.2.2-3.2.4-т заасан үзүүлэлтүүдэд тэнцүү хуваарилах байдлаар орлуулан хэрэглэж болно” заалттай нийцүү</w:t>
      </w:r>
      <w:r w:rsidRPr="00545E1B">
        <w:rPr>
          <w:rFonts w:ascii="Arial" w:eastAsia="Arial" w:hAnsi="Arial" w:cs="Arial"/>
          <w:color w:val="000000" w:themeColor="text1"/>
          <w:sz w:val="24"/>
          <w:szCs w:val="24"/>
          <w:lang w:val="mn-MN"/>
        </w:rPr>
        <w:t xml:space="preserve">лэн </w:t>
      </w:r>
      <w:r w:rsidR="00545E1B" w:rsidRPr="00545E1B">
        <w:rPr>
          <w:rFonts w:ascii="Arial" w:eastAsia="Arial" w:hAnsi="Arial" w:cs="Arial"/>
          <w:color w:val="000000" w:themeColor="text1"/>
          <w:sz w:val="24"/>
          <w:szCs w:val="24"/>
          <w:lang w:val="mn-MN"/>
        </w:rPr>
        <w:t xml:space="preserve">тооцоолоход нийт санхүүжилтийн Баян-Өндөр суманд 72%, Жаргалант суманд 28% ноогдохоор </w:t>
      </w:r>
      <w:r w:rsidR="00545E1B" w:rsidRPr="00545E1B">
        <w:rPr>
          <w:rFonts w:ascii="Arial" w:eastAsia="Arial" w:hAnsi="Arial" w:cs="Arial"/>
          <w:color w:val="000000" w:themeColor="text1"/>
          <w:sz w:val="24"/>
          <w:szCs w:val="24"/>
          <w:lang w:val="mn-MN"/>
        </w:rPr>
        <w:lastRenderedPageBreak/>
        <w:t xml:space="preserve">байгаа буюу 2 суманд хуваарилсан 4961.1 сая төгрөгийн 71.1% нь Баян-Өндөр суманд, 28.9% нь Жаргалант суманд хуваарилагдсан </w:t>
      </w:r>
      <w:r w:rsidR="00315FA8">
        <w:rPr>
          <w:rFonts w:ascii="Arial" w:eastAsia="Arial" w:hAnsi="Arial" w:cs="Arial"/>
          <w:color w:val="000000" w:themeColor="text1"/>
          <w:sz w:val="24"/>
          <w:szCs w:val="24"/>
          <w:lang w:val="mn-MN"/>
        </w:rPr>
        <w:t>байна.</w:t>
      </w:r>
    </w:p>
    <w:p w:rsidR="00177D1D" w:rsidRPr="00937D0A" w:rsidRDefault="00F415AF" w:rsidP="003B6F1E">
      <w:pPr>
        <w:spacing w:line="276" w:lineRule="auto"/>
        <w:ind w:firstLine="720"/>
        <w:contextualSpacing/>
        <w:jc w:val="both"/>
        <w:rPr>
          <w:rFonts w:ascii="Arial" w:eastAsia="Calibri" w:hAnsi="Arial" w:cs="Arial"/>
          <w:b/>
          <w:sz w:val="24"/>
          <w:szCs w:val="24"/>
          <w:lang w:val="mn-MN"/>
        </w:rPr>
      </w:pPr>
      <w:r w:rsidRPr="00937D0A">
        <w:rPr>
          <w:rFonts w:ascii="Arial" w:eastAsia="Calibri" w:hAnsi="Arial" w:cs="Arial"/>
          <w:b/>
          <w:sz w:val="24"/>
          <w:szCs w:val="24"/>
          <w:lang w:val="mn-MN"/>
        </w:rPr>
        <w:t xml:space="preserve">1.2 </w:t>
      </w:r>
      <w:r w:rsidR="0011571B" w:rsidRPr="00937D0A">
        <w:rPr>
          <w:rFonts w:ascii="Arial" w:eastAsia="Calibri" w:hAnsi="Arial" w:cs="Arial"/>
          <w:b/>
          <w:sz w:val="24"/>
          <w:szCs w:val="24"/>
          <w:lang w:val="mn-MN"/>
        </w:rPr>
        <w:t>Орон нутгийн хөгжлийн сангийн хөрөнгийг хууль журамд заасны дагуу үр</w:t>
      </w:r>
      <w:r w:rsidR="00C53D4C">
        <w:rPr>
          <w:rFonts w:ascii="Arial" w:eastAsia="Calibri" w:hAnsi="Arial" w:cs="Arial"/>
          <w:b/>
          <w:sz w:val="24"/>
          <w:szCs w:val="24"/>
          <w:lang w:val="mn-MN"/>
        </w:rPr>
        <w:t xml:space="preserve"> дүнтэй зарцуулсан</w:t>
      </w:r>
      <w:r w:rsidR="00F0262F" w:rsidRPr="00937D0A">
        <w:rPr>
          <w:rFonts w:ascii="Arial" w:eastAsia="Calibri" w:hAnsi="Arial" w:cs="Arial"/>
          <w:b/>
          <w:sz w:val="24"/>
          <w:szCs w:val="24"/>
          <w:lang w:val="mn-MN"/>
        </w:rPr>
        <w:t xml:space="preserve"> байна.</w:t>
      </w:r>
    </w:p>
    <w:p w:rsidR="00F86350" w:rsidRPr="00937D0A" w:rsidRDefault="00F86350" w:rsidP="006210E8">
      <w:pPr>
        <w:spacing w:line="276" w:lineRule="auto"/>
        <w:ind w:firstLine="720"/>
        <w:contextualSpacing/>
        <w:jc w:val="both"/>
        <w:rPr>
          <w:rFonts w:ascii="Arial" w:hAnsi="Arial" w:cs="Arial"/>
          <w:color w:val="000000" w:themeColor="text1"/>
          <w:sz w:val="24"/>
          <w:szCs w:val="24"/>
          <w:lang w:val="mn-MN"/>
        </w:rPr>
      </w:pPr>
      <w:r w:rsidRPr="00343EC5">
        <w:rPr>
          <w:rFonts w:ascii="Arial" w:hAnsi="Arial" w:cs="Arial"/>
          <w:color w:val="000000" w:themeColor="text1"/>
          <w:sz w:val="24"/>
          <w:szCs w:val="24"/>
          <w:lang w:val="mn-MN"/>
        </w:rPr>
        <w:t xml:space="preserve">2017 онд аймгийн ОНХС-ийн хөрөнгөөр хийгдсэн </w:t>
      </w:r>
      <w:r w:rsidR="00343EC5" w:rsidRPr="00343EC5">
        <w:rPr>
          <w:rFonts w:ascii="Arial" w:hAnsi="Arial" w:cs="Arial"/>
          <w:color w:val="000000" w:themeColor="text1"/>
          <w:sz w:val="24"/>
          <w:szCs w:val="24"/>
          <w:lang w:val="mn-MN"/>
        </w:rPr>
        <w:t xml:space="preserve">ажлууд нь аймгийн Засаг даргын </w:t>
      </w:r>
      <w:r w:rsidRPr="00343EC5">
        <w:rPr>
          <w:rFonts w:ascii="Arial" w:hAnsi="Arial" w:cs="Arial"/>
          <w:color w:val="000000" w:themeColor="text1"/>
          <w:sz w:val="24"/>
          <w:szCs w:val="24"/>
          <w:lang w:val="mn-MN"/>
        </w:rPr>
        <w:t xml:space="preserve">мөрийн хөтөлбөр, Орхон аймгийг хөгжүүлэх ерөнхий төлөвлөгөө, орон нутгийн хөгжлийн бодлого, </w:t>
      </w:r>
      <w:r w:rsidR="00343EC5" w:rsidRPr="00343EC5">
        <w:rPr>
          <w:rFonts w:ascii="Arial" w:hAnsi="Arial" w:cs="Arial"/>
          <w:color w:val="000000" w:themeColor="text1"/>
          <w:sz w:val="24"/>
          <w:szCs w:val="24"/>
          <w:lang w:val="mn-MN"/>
        </w:rPr>
        <w:t>нийгэм, эдийн засгийг хөгжүүлэх үндсэн</w:t>
      </w:r>
      <w:r w:rsidRPr="00343EC5">
        <w:rPr>
          <w:rFonts w:ascii="Arial" w:hAnsi="Arial" w:cs="Arial"/>
          <w:color w:val="000000" w:themeColor="text1"/>
          <w:sz w:val="24"/>
          <w:szCs w:val="24"/>
          <w:lang w:val="mn-MN"/>
        </w:rPr>
        <w:t xml:space="preserve"> чиглэлтэй нийцэж байгаа хэдий ч ОНХС-ийн хөрөнгөөр 2017 онд хэрэгжүүлэх хөрөнгө оруулалт, төсөл арга хэмжээний төлөвлөгөөний урьдчилсан жагсаалтыг боловсруулаагүй байна.</w:t>
      </w:r>
    </w:p>
    <w:p w:rsidR="00F86350" w:rsidRPr="00937D0A" w:rsidRDefault="00F86350" w:rsidP="006210E8">
      <w:pPr>
        <w:spacing w:line="276" w:lineRule="auto"/>
        <w:ind w:firstLine="720"/>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 xml:space="preserve">Энэ нь Сангийн сайдын 2014 оны 43-р тушаал “Орон нутгийн хөгжлийн сангийн заавар” </w:t>
      </w:r>
      <w:r w:rsidRPr="00937D0A">
        <w:rPr>
          <w:rFonts w:ascii="Arial" w:hAnsi="Arial" w:cs="Arial"/>
          <w:color w:val="000000" w:themeColor="text1"/>
          <w:sz w:val="24"/>
          <w:szCs w:val="24"/>
        </w:rPr>
        <w:t xml:space="preserve">6-р бүлэг </w:t>
      </w:r>
      <w:r w:rsidRPr="00937D0A">
        <w:rPr>
          <w:rFonts w:ascii="Arial" w:hAnsi="Arial" w:cs="Arial"/>
          <w:color w:val="000000" w:themeColor="text1"/>
          <w:sz w:val="24"/>
          <w:szCs w:val="24"/>
          <w:lang w:val="mn-MN"/>
        </w:rPr>
        <w:t>“Аймаг, нийслэлийн түвшинд ОНХС-ийн хөрөнгийг төлөвлөх” заалттай нийцэхгүй байна.</w:t>
      </w:r>
    </w:p>
    <w:p w:rsidR="00F86350" w:rsidRPr="00937D0A" w:rsidRDefault="00F86350" w:rsidP="006210E8">
      <w:pPr>
        <w:spacing w:line="276" w:lineRule="auto"/>
        <w:ind w:firstLine="720"/>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Баян-Өндөр болон Жаргалант сумдын ОНХС-ийн хөрөнгөөр хийгдсэн ажлууд нь мөн Засаг даргын мөрийн хөтөлбөр болон орон нутгийн хөгжлийн бодлого, тэргүүлэх чиглэл хөгжлийн бодлоготой нийцэж байгаа хэдий ч иргэдээр хэлэлцүүлэх асуудлыг боловсруулахдаа дээрх зүйлсийг харгалзан үзээгүй байна.</w:t>
      </w:r>
    </w:p>
    <w:p w:rsidR="00F86350" w:rsidRPr="00937D0A" w:rsidRDefault="00F86350" w:rsidP="006210E8">
      <w:pPr>
        <w:spacing w:line="276" w:lineRule="auto"/>
        <w:ind w:firstLine="720"/>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Тиймд иргэдээс авсан саналын асуулт б</w:t>
      </w:r>
      <w:r w:rsidR="00022EA9">
        <w:rPr>
          <w:rFonts w:ascii="Arial" w:hAnsi="Arial" w:cs="Arial"/>
          <w:color w:val="000000" w:themeColor="text1"/>
          <w:sz w:val="24"/>
          <w:szCs w:val="24"/>
          <w:lang w:val="mn-MN"/>
        </w:rPr>
        <w:t>олон багуудын Иргэдийн Нийтийн Х</w:t>
      </w:r>
      <w:r w:rsidRPr="00937D0A">
        <w:rPr>
          <w:rFonts w:ascii="Arial" w:hAnsi="Arial" w:cs="Arial"/>
          <w:color w:val="000000" w:themeColor="text1"/>
          <w:sz w:val="24"/>
          <w:szCs w:val="24"/>
          <w:lang w:val="mn-MN"/>
        </w:rPr>
        <w:t>урлаар хэлэлцүүлэгдсэн асуултууд нь ерөнхий байна. Жишээ нь: гэрэлтүүлэг, зам засвар, тоглоомын талбай гэх мэт.</w:t>
      </w:r>
    </w:p>
    <w:p w:rsidR="00F86350" w:rsidRPr="00937D0A" w:rsidRDefault="00F86350" w:rsidP="006210E8">
      <w:pPr>
        <w:spacing w:line="276" w:lineRule="auto"/>
        <w:ind w:firstLine="720"/>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 xml:space="preserve">Энэ нь Сангийн сайдын 2012 оны 244 дүгээр тушаал “Орон нутгийн төсвийн төсөл боловсруулах журам” болон 2014 оны 43-р тушаал “Орон нутгийн хөгжлийн сангийн заавар” </w:t>
      </w:r>
      <w:r w:rsidRPr="00937D0A">
        <w:rPr>
          <w:rFonts w:ascii="Arial" w:hAnsi="Arial" w:cs="Arial"/>
          <w:color w:val="000000" w:themeColor="text1"/>
          <w:sz w:val="24"/>
          <w:szCs w:val="24"/>
        </w:rPr>
        <w:t xml:space="preserve">ОНХС-ийн зааврын </w:t>
      </w:r>
      <w:r w:rsidRPr="00937D0A">
        <w:rPr>
          <w:rFonts w:ascii="Arial" w:hAnsi="Arial" w:cs="Arial"/>
          <w:color w:val="000000" w:themeColor="text1"/>
          <w:sz w:val="24"/>
          <w:szCs w:val="24"/>
          <w:lang w:val="mn-MN"/>
        </w:rPr>
        <w:t xml:space="preserve">5-р бүлэг “Баг хорооны Засаг </w:t>
      </w:r>
      <w:r w:rsidR="00022EA9">
        <w:rPr>
          <w:rFonts w:ascii="Arial" w:hAnsi="Arial" w:cs="Arial"/>
          <w:color w:val="000000" w:themeColor="text1"/>
          <w:sz w:val="24"/>
          <w:szCs w:val="24"/>
          <w:lang w:val="mn-MN"/>
        </w:rPr>
        <w:t>дарга Иргэдийн Нийтийн Х</w:t>
      </w:r>
      <w:r w:rsidRPr="00937D0A">
        <w:rPr>
          <w:rFonts w:ascii="Arial" w:hAnsi="Arial" w:cs="Arial"/>
          <w:color w:val="000000" w:themeColor="text1"/>
          <w:sz w:val="24"/>
          <w:szCs w:val="24"/>
          <w:lang w:val="mn-MN"/>
        </w:rPr>
        <w:t>уралд иргэдийн саналын урьдчилсан жагсаалт, харъяа сум дүүргийн Засаг даргаас ирүүлсэн /хэрвээ байгаа бол/ хөгжлийн бодлоготой уялдуулсан төслийн санал болон хурлын явцад иргэдээс гарсан саналыг нэг бүрчлэн хэлэлцүүлнэ” заалттай нийцэхгүй байна.</w:t>
      </w:r>
    </w:p>
    <w:p w:rsidR="00F86350" w:rsidRPr="00937D0A" w:rsidRDefault="00F86350" w:rsidP="006210E8">
      <w:pPr>
        <w:spacing w:line="276" w:lineRule="auto"/>
        <w:ind w:firstLine="720"/>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 xml:space="preserve">Баян-Өндөр, Жаргалант сумдын ЗДТГ-ууд иргэдээс төсөл, арга хэмжээний санал авсан хэдий ч Сангийн сайдын 2012 оны 244-р “Орон нутгийн төсвийн төсөл боловсруулах” журмын 1-3-р хавсралт, маягтын дагуу </w:t>
      </w:r>
      <w:r w:rsidR="004C403B">
        <w:rPr>
          <w:rFonts w:ascii="Arial" w:hAnsi="Arial" w:cs="Arial"/>
          <w:color w:val="000000" w:themeColor="text1"/>
          <w:sz w:val="24"/>
          <w:szCs w:val="24"/>
          <w:lang w:val="mn-MN"/>
        </w:rPr>
        <w:t xml:space="preserve">иргэдийн саналыг нэгтгэж, </w:t>
      </w:r>
      <w:r w:rsidRPr="00937D0A">
        <w:rPr>
          <w:rFonts w:ascii="Arial" w:hAnsi="Arial" w:cs="Arial"/>
          <w:color w:val="000000" w:themeColor="text1"/>
          <w:sz w:val="24"/>
          <w:szCs w:val="24"/>
          <w:lang w:val="mn-MN"/>
        </w:rPr>
        <w:t xml:space="preserve">ИНХ-ийн тэмдэглэл, хөтөлбөр, төсөл, арга хэмжээг </w:t>
      </w:r>
      <w:r w:rsidRPr="004C403B">
        <w:rPr>
          <w:rFonts w:ascii="Arial" w:hAnsi="Arial" w:cs="Arial"/>
          <w:color w:val="000000" w:themeColor="text1"/>
          <w:sz w:val="24"/>
          <w:szCs w:val="24"/>
          <w:lang w:val="mn-MN"/>
        </w:rPr>
        <w:t>тодорхойлоогүй</w:t>
      </w:r>
      <w:r w:rsidRPr="00937D0A">
        <w:rPr>
          <w:rFonts w:ascii="Arial" w:hAnsi="Arial" w:cs="Arial"/>
          <w:color w:val="000000" w:themeColor="text1"/>
          <w:sz w:val="24"/>
          <w:szCs w:val="24"/>
          <w:lang w:val="mn-MN"/>
        </w:rPr>
        <w:t xml:space="preserve"> байна. </w:t>
      </w:r>
    </w:p>
    <w:p w:rsidR="00F86350" w:rsidRPr="00937D0A" w:rsidRDefault="00196E23" w:rsidP="006210E8">
      <w:pPr>
        <w:spacing w:line="276" w:lineRule="auto"/>
        <w:ind w:firstLine="720"/>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Баян-Өндөр сумын багууд Иргэдийн Нийтийн Х</w:t>
      </w:r>
      <w:r w:rsidR="00F86350" w:rsidRPr="00937D0A">
        <w:rPr>
          <w:rFonts w:ascii="Arial" w:hAnsi="Arial" w:cs="Arial"/>
          <w:color w:val="000000" w:themeColor="text1"/>
          <w:sz w:val="24"/>
          <w:szCs w:val="24"/>
          <w:lang w:val="mn-MN"/>
        </w:rPr>
        <w:t>урлаа 2017 оны 10 сард, Жаргалант сумын багууд 2017 оны 6 сард зохион явуулсан байгаа нь ОНХС-ийн зааврын 5.2 “Баг хорооны иргэдийн Нийтийн Хурлын дарга ирэх онд ОНХС-ийн хөрөнгөөр хэрэгжүүлэх хөрөнгө оруулалт, хөтөлбөр, төсөл арга хэмжээний жагсаалтыг хэлэлцэх, санал хураах хурлыг жил бүр 5 дугаар сард багтаан зохион байгуулна” заалттай нийцэхгүй байна.</w:t>
      </w:r>
    </w:p>
    <w:p w:rsidR="00F86350" w:rsidRPr="00937D0A" w:rsidRDefault="00F86350" w:rsidP="003E2D04">
      <w:pPr>
        <w:spacing w:line="276" w:lineRule="auto"/>
        <w:ind w:firstLine="720"/>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 xml:space="preserve">Баян-Өндөр сумын удирдлагууд ОНХС-ийн хөрөнгөөр хэрэгжүүлэх төсөл, арга хэмжээг төлөвлөхдөө иргэдээс ирүүлсэн саналыг нэгтгэж ИТХ-д хэлэлцүүлэх урьдчилсан жагсаалтыг бэлтгэсэн боловч нэгдсэн жагсаалтыг хөрөнгө оруулалт, хөтөлбөр, төсөл арга хэмжээгээр хэлэлцэн батлаагүй, иргэдийн саналаар эрэмбэлэгдээгүй төсөл, арга хэмжээг ИТХ-аар баталж Төсвийн тухай хуулийн 60.3.4, 60.3.6, Сангийн сайдын 2012 оны 244 дүгээр тушаалаар батлагдсан “Орон нутгийн </w:t>
      </w:r>
      <w:r w:rsidRPr="00937D0A">
        <w:rPr>
          <w:rFonts w:ascii="Arial" w:hAnsi="Arial" w:cs="Arial"/>
          <w:color w:val="000000" w:themeColor="text1"/>
          <w:sz w:val="24"/>
          <w:szCs w:val="24"/>
          <w:lang w:val="mn-MN"/>
        </w:rPr>
        <w:lastRenderedPageBreak/>
        <w:t>төсвийн төсөл боловсруулах журам”-ын 5.11, 6.3.5, 6.7, 8.7, 12.1.1, 12.2.2, 12.2.5 заалтуудыг тус тус зөрчс</w:t>
      </w:r>
      <w:r w:rsidR="003E2D04">
        <w:rPr>
          <w:rFonts w:ascii="Arial" w:hAnsi="Arial" w:cs="Arial"/>
          <w:color w:val="000000" w:themeColor="text1"/>
          <w:sz w:val="24"/>
          <w:szCs w:val="24"/>
          <w:lang w:val="mn-MN"/>
        </w:rPr>
        <w:t xml:space="preserve">өн байна. </w:t>
      </w:r>
      <w:r w:rsidRPr="00937D0A">
        <w:rPr>
          <w:rFonts w:ascii="Arial" w:hAnsi="Arial" w:cs="Arial"/>
          <w:color w:val="000000" w:themeColor="text1"/>
          <w:sz w:val="24"/>
          <w:szCs w:val="24"/>
          <w:lang w:val="mn-MN"/>
        </w:rPr>
        <w:t>Эдгээр төсөл арга хэмжээнүүд нь:</w:t>
      </w:r>
    </w:p>
    <w:p w:rsidR="00F86350" w:rsidRPr="00937D0A" w:rsidRDefault="00F86350" w:rsidP="006210E8">
      <w:pPr>
        <w:numPr>
          <w:ilvl w:val="0"/>
          <w:numId w:val="25"/>
        </w:numPr>
        <w:spacing w:line="276" w:lineRule="auto"/>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 xml:space="preserve">10 сая төгрөгийн төсөвт өртөгтэй “Сумын ерөнхий төлөвлөгөө боловсруулахад шаардагдах суурь </w:t>
      </w:r>
      <w:r w:rsidR="003E2D04">
        <w:rPr>
          <w:rFonts w:ascii="Arial" w:hAnsi="Arial" w:cs="Arial"/>
          <w:color w:val="000000" w:themeColor="text1"/>
          <w:sz w:val="24"/>
          <w:szCs w:val="24"/>
          <w:lang w:val="mn-MN"/>
        </w:rPr>
        <w:t>судалгааны ажлын хэвлэмэл матер</w:t>
      </w:r>
      <w:r w:rsidRPr="00937D0A">
        <w:rPr>
          <w:rFonts w:ascii="Arial" w:hAnsi="Arial" w:cs="Arial"/>
          <w:color w:val="000000" w:themeColor="text1"/>
          <w:sz w:val="24"/>
          <w:szCs w:val="24"/>
          <w:lang w:val="mn-MN"/>
        </w:rPr>
        <w:t>и</w:t>
      </w:r>
      <w:r w:rsidR="003E2D04">
        <w:rPr>
          <w:rFonts w:ascii="Arial" w:hAnsi="Arial" w:cs="Arial"/>
          <w:color w:val="000000" w:themeColor="text1"/>
          <w:sz w:val="24"/>
          <w:szCs w:val="24"/>
          <w:lang w:val="mn-MN"/>
        </w:rPr>
        <w:t>а</w:t>
      </w:r>
      <w:r w:rsidRPr="00937D0A">
        <w:rPr>
          <w:rFonts w:ascii="Arial" w:hAnsi="Arial" w:cs="Arial"/>
          <w:color w:val="000000" w:themeColor="text1"/>
          <w:sz w:val="24"/>
          <w:szCs w:val="24"/>
          <w:lang w:val="mn-MN"/>
        </w:rPr>
        <w:t xml:space="preserve">лын зардал”-ын ажил  </w:t>
      </w:r>
    </w:p>
    <w:p w:rsidR="00F86350" w:rsidRPr="00937D0A" w:rsidRDefault="00F86350" w:rsidP="006210E8">
      <w:pPr>
        <w:numPr>
          <w:ilvl w:val="0"/>
          <w:numId w:val="25"/>
        </w:numPr>
        <w:spacing w:line="276" w:lineRule="auto"/>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 xml:space="preserve">20 сая төгрөгийн төсөвт өртөгтэй “Зөөврийн ТҮЦ” </w:t>
      </w:r>
    </w:p>
    <w:p w:rsidR="001E4477" w:rsidRPr="003921C5" w:rsidRDefault="00F86350" w:rsidP="00887DCB">
      <w:pPr>
        <w:numPr>
          <w:ilvl w:val="0"/>
          <w:numId w:val="25"/>
        </w:numPr>
        <w:spacing w:after="240" w:line="276" w:lineRule="auto"/>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3.5 сая төгрөгийн төсөвт өртөгтэй “Сумын байгаль орчныг хамгаалах арга хэмжээнд мотоцикл” авах ажлууд байна.</w:t>
      </w:r>
    </w:p>
    <w:p w:rsidR="009972F8" w:rsidRPr="00937D0A" w:rsidRDefault="009972F8" w:rsidP="00887DCB">
      <w:pPr>
        <w:spacing w:line="276" w:lineRule="auto"/>
        <w:ind w:firstLine="720"/>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“Орон нутгийн хөгжлийн сангийн заавар”-ын 4.7 дахь “Хөрөнгө оруулалт,</w:t>
      </w:r>
      <w:r w:rsidR="00051339">
        <w:rPr>
          <w:rFonts w:ascii="Arial" w:hAnsi="Arial" w:cs="Arial"/>
          <w:color w:val="000000" w:themeColor="text1"/>
          <w:sz w:val="24"/>
          <w:szCs w:val="24"/>
          <w:lang w:val="mn-MN"/>
        </w:rPr>
        <w:t xml:space="preserve"> </w:t>
      </w:r>
      <w:r w:rsidRPr="00937D0A">
        <w:rPr>
          <w:rFonts w:ascii="Arial" w:hAnsi="Arial" w:cs="Arial"/>
          <w:color w:val="000000" w:themeColor="text1"/>
          <w:sz w:val="24"/>
          <w:szCs w:val="24"/>
          <w:lang w:val="mn-MN"/>
        </w:rPr>
        <w:t xml:space="preserve">хөтөлбөр төсөл арга хэмжээ нь хуульд заасны дагуу техник эдийн засгийн үндэслэл хийгдсэн, зураг төсөв нь батлагдсан байгаль орчинд нөлөөлөх байдлын үнэлгээ хийгдсэн, бусад зөвшөөрөлтэй байх” заалттай нийцэхгүй </w:t>
      </w:r>
      <w:r>
        <w:rPr>
          <w:rFonts w:ascii="Arial" w:hAnsi="Arial" w:cs="Arial"/>
          <w:color w:val="000000" w:themeColor="text1"/>
          <w:sz w:val="24"/>
          <w:szCs w:val="24"/>
          <w:lang w:val="mn-MN"/>
        </w:rPr>
        <w:t xml:space="preserve">дараах ажлуудыг хийж гүйцэтгэсэн байна. </w:t>
      </w:r>
      <w:r w:rsidR="00AA2DC1">
        <w:rPr>
          <w:rFonts w:ascii="Arial" w:hAnsi="Arial" w:cs="Arial"/>
          <w:color w:val="000000" w:themeColor="text1"/>
          <w:sz w:val="24"/>
          <w:szCs w:val="24"/>
          <w:lang w:val="mn-MN"/>
        </w:rPr>
        <w:t>Үүнд:</w:t>
      </w:r>
    </w:p>
    <w:p w:rsidR="009972F8" w:rsidRPr="009972F8" w:rsidRDefault="00F86350" w:rsidP="006210E8">
      <w:pPr>
        <w:pStyle w:val="ListParagraph"/>
        <w:numPr>
          <w:ilvl w:val="0"/>
          <w:numId w:val="42"/>
        </w:numPr>
        <w:spacing w:line="276" w:lineRule="auto"/>
        <w:jc w:val="both"/>
        <w:rPr>
          <w:rFonts w:ascii="Arial" w:hAnsi="Arial" w:cs="Arial"/>
          <w:color w:val="000000" w:themeColor="text1"/>
          <w:sz w:val="24"/>
          <w:szCs w:val="24"/>
          <w:lang w:val="mn-MN"/>
        </w:rPr>
      </w:pPr>
      <w:r w:rsidRPr="009972F8">
        <w:rPr>
          <w:rFonts w:ascii="Arial" w:hAnsi="Arial" w:cs="Arial"/>
          <w:color w:val="000000" w:themeColor="text1"/>
          <w:sz w:val="24"/>
          <w:szCs w:val="24"/>
          <w:lang w:val="mn-MN"/>
        </w:rPr>
        <w:t>Баян-Өндөр сумын ОНХС-аар хийгдсэн 393.0 сая төгрөгийн төсөвт өртөгтэй “Баян-Өндөр сумын ний</w:t>
      </w:r>
      <w:r w:rsidR="009972F8" w:rsidRPr="009972F8">
        <w:rPr>
          <w:rFonts w:ascii="Arial" w:hAnsi="Arial" w:cs="Arial"/>
          <w:color w:val="000000" w:themeColor="text1"/>
          <w:sz w:val="24"/>
          <w:szCs w:val="24"/>
          <w:lang w:val="mn-MN"/>
        </w:rPr>
        <w:t>тийн биеийн тамирын спорт заал” барих ажил нь зураг төсөвгүй батлагдсан,</w:t>
      </w:r>
    </w:p>
    <w:p w:rsidR="00F86350" w:rsidRPr="009972F8" w:rsidRDefault="00F86350" w:rsidP="006210E8">
      <w:pPr>
        <w:pStyle w:val="ListParagraph"/>
        <w:numPr>
          <w:ilvl w:val="0"/>
          <w:numId w:val="42"/>
        </w:numPr>
        <w:spacing w:line="276" w:lineRule="auto"/>
        <w:jc w:val="both"/>
        <w:rPr>
          <w:rFonts w:ascii="Arial" w:hAnsi="Arial" w:cs="Arial"/>
          <w:color w:val="000000" w:themeColor="text1"/>
          <w:sz w:val="24"/>
          <w:szCs w:val="24"/>
          <w:lang w:val="mn-MN"/>
        </w:rPr>
      </w:pPr>
      <w:r w:rsidRPr="009972F8">
        <w:rPr>
          <w:rFonts w:ascii="Arial" w:hAnsi="Arial" w:cs="Arial"/>
          <w:color w:val="000000" w:themeColor="text1"/>
          <w:sz w:val="24"/>
          <w:szCs w:val="24"/>
          <w:lang w:val="mn-MN"/>
        </w:rPr>
        <w:t>20 сая төгрөгийн төсөвт өртөгтэй “Иргэд хүлээн авахад таатай орчин бүрдүүлэх, тохижилт засварын ажил”-у</w:t>
      </w:r>
      <w:r w:rsidR="009972F8" w:rsidRPr="009972F8">
        <w:rPr>
          <w:rFonts w:ascii="Arial" w:hAnsi="Arial" w:cs="Arial"/>
          <w:color w:val="000000" w:themeColor="text1"/>
          <w:sz w:val="24"/>
          <w:szCs w:val="24"/>
          <w:lang w:val="mn-MN"/>
        </w:rPr>
        <w:t>уд нь зураг төсөвгүй батлагдсан,</w:t>
      </w:r>
    </w:p>
    <w:p w:rsidR="00093743" w:rsidRPr="00051339" w:rsidRDefault="00F86350" w:rsidP="00051339">
      <w:pPr>
        <w:pStyle w:val="ListParagraph"/>
        <w:numPr>
          <w:ilvl w:val="0"/>
          <w:numId w:val="42"/>
        </w:numPr>
        <w:spacing w:after="240" w:line="276" w:lineRule="auto"/>
        <w:jc w:val="both"/>
        <w:rPr>
          <w:rFonts w:ascii="Arial" w:hAnsi="Arial" w:cs="Arial"/>
          <w:color w:val="000000" w:themeColor="text1"/>
          <w:sz w:val="24"/>
          <w:szCs w:val="24"/>
          <w:lang w:val="mn-MN"/>
        </w:rPr>
      </w:pPr>
      <w:r w:rsidRPr="009972F8">
        <w:rPr>
          <w:rFonts w:ascii="Arial" w:hAnsi="Arial" w:cs="Arial"/>
          <w:color w:val="000000" w:themeColor="text1"/>
          <w:sz w:val="24"/>
          <w:szCs w:val="24"/>
          <w:lang w:val="mn-MN"/>
        </w:rPr>
        <w:t>Мөн 59.3 сая төгрөгийн төсөвт өртөгтэй “Төв зам дагуух явган хүний зам (2-р хэсэг)”-ын ажил нь техник, эдийн засгийн үндэслэл хангалтгүй хийгдсэн учир Улсын төсвийн хөрөнгө оруулалтаар хийгдэж буй “Евро эко төгөл” төсөлтэй зураг, төсөв давхцсан ба авто зам өргөтгөлийн ажлаа хийхийн тул</w:t>
      </w:r>
      <w:r w:rsidR="00051339">
        <w:rPr>
          <w:rFonts w:ascii="Arial" w:hAnsi="Arial" w:cs="Arial"/>
          <w:color w:val="000000" w:themeColor="text1"/>
          <w:sz w:val="24"/>
          <w:szCs w:val="24"/>
          <w:lang w:val="mn-MN"/>
        </w:rPr>
        <w:t>д</w:t>
      </w:r>
      <w:r w:rsidRPr="009972F8">
        <w:rPr>
          <w:rFonts w:ascii="Arial" w:hAnsi="Arial" w:cs="Arial"/>
          <w:color w:val="000000" w:themeColor="text1"/>
          <w:sz w:val="24"/>
          <w:szCs w:val="24"/>
          <w:lang w:val="mn-MN"/>
        </w:rPr>
        <w:t xml:space="preserve"> уг гүйцэтгэсэн явган хүний замын ажлыг эвдсэн байна. </w:t>
      </w:r>
    </w:p>
    <w:p w:rsidR="009972F8" w:rsidRPr="00093743" w:rsidRDefault="00093743" w:rsidP="00BD46D4">
      <w:pPr>
        <w:spacing w:line="276" w:lineRule="auto"/>
        <w:ind w:firstLine="720"/>
        <w:jc w:val="both"/>
        <w:rPr>
          <w:rFonts w:ascii="Arial" w:hAnsi="Arial" w:cs="Arial"/>
          <w:b/>
          <w:color w:val="000000" w:themeColor="text1"/>
          <w:sz w:val="24"/>
          <w:szCs w:val="24"/>
          <w:lang w:val="mn-MN"/>
        </w:rPr>
      </w:pPr>
      <w:r w:rsidRPr="00093743">
        <w:rPr>
          <w:rFonts w:ascii="Arial" w:hAnsi="Arial" w:cs="Arial"/>
          <w:b/>
          <w:color w:val="000000" w:themeColor="text1"/>
          <w:sz w:val="24"/>
          <w:szCs w:val="24"/>
          <w:lang w:val="mn-MN"/>
        </w:rPr>
        <w:t>1.2.1</w:t>
      </w:r>
      <w:r>
        <w:rPr>
          <w:rFonts w:ascii="Arial" w:hAnsi="Arial" w:cs="Arial"/>
          <w:b/>
          <w:color w:val="000000" w:themeColor="text1"/>
          <w:sz w:val="24"/>
          <w:szCs w:val="24"/>
          <w:lang w:val="mn-MN"/>
        </w:rPr>
        <w:t xml:space="preserve"> Худалдан авах ажиллагаа хууль, журмын дагуу явагдсан байна.</w:t>
      </w:r>
    </w:p>
    <w:p w:rsidR="008C3953" w:rsidRPr="00937D0A" w:rsidRDefault="008C3953" w:rsidP="006210E8">
      <w:pPr>
        <w:spacing w:line="276" w:lineRule="auto"/>
        <w:ind w:firstLine="720"/>
        <w:contextualSpacing/>
        <w:jc w:val="both"/>
        <w:rPr>
          <w:rFonts w:ascii="Arial" w:hAnsi="Arial" w:cs="Arial"/>
          <w:color w:val="000000" w:themeColor="text1"/>
          <w:sz w:val="24"/>
          <w:szCs w:val="24"/>
          <w:lang w:val="mn-MN"/>
        </w:rPr>
      </w:pPr>
      <w:r w:rsidRPr="00555DCB">
        <w:rPr>
          <w:rFonts w:ascii="Arial" w:hAnsi="Arial" w:cs="Arial"/>
          <w:color w:val="000000" w:themeColor="text1"/>
          <w:sz w:val="24"/>
          <w:szCs w:val="24"/>
          <w:lang w:val="mn-MN"/>
        </w:rPr>
        <w:t>ОНХС-ийн хөрөнгөөр 2017 онд шинээр хэрэгжүүлсэн, ТБОНӨХБАҮХАТХуулийн</w:t>
      </w:r>
      <w:r w:rsidRPr="00937D0A">
        <w:rPr>
          <w:rFonts w:ascii="Arial" w:hAnsi="Arial" w:cs="Arial"/>
          <w:color w:val="000000" w:themeColor="text1"/>
          <w:sz w:val="24"/>
          <w:szCs w:val="24"/>
          <w:lang w:val="mn-MN"/>
        </w:rPr>
        <w:t xml:space="preserve"> дагуу </w:t>
      </w:r>
      <w:r w:rsidR="00170F1F">
        <w:rPr>
          <w:rFonts w:ascii="Arial" w:hAnsi="Arial" w:cs="Arial"/>
          <w:color w:val="000000" w:themeColor="text1"/>
          <w:sz w:val="24"/>
          <w:szCs w:val="24"/>
          <w:lang w:val="mn-MN"/>
        </w:rPr>
        <w:t xml:space="preserve">худалдан авах ажиллагаа </w:t>
      </w:r>
      <w:r w:rsidRPr="00937D0A">
        <w:rPr>
          <w:rFonts w:ascii="Arial" w:hAnsi="Arial" w:cs="Arial"/>
          <w:color w:val="000000" w:themeColor="text1"/>
          <w:sz w:val="24"/>
          <w:szCs w:val="24"/>
          <w:lang w:val="mn-MN"/>
        </w:rPr>
        <w:t xml:space="preserve">явуулах ёстой нийт </w:t>
      </w:r>
      <w:r w:rsidR="00220E88">
        <w:rPr>
          <w:rFonts w:ascii="Arial" w:hAnsi="Arial" w:cs="Arial"/>
          <w:color w:val="000000" w:themeColor="text1"/>
          <w:sz w:val="24"/>
          <w:szCs w:val="24"/>
        </w:rPr>
        <w:t>154</w:t>
      </w:r>
      <w:r w:rsidRPr="00937D0A">
        <w:rPr>
          <w:rFonts w:ascii="Arial" w:hAnsi="Arial" w:cs="Arial"/>
          <w:color w:val="000000" w:themeColor="text1"/>
          <w:sz w:val="24"/>
          <w:szCs w:val="24"/>
          <w:lang w:val="mn-MN"/>
        </w:rPr>
        <w:t xml:space="preserve"> төсөл, арга хэмжээний </w:t>
      </w:r>
      <w:r w:rsidRPr="00937D0A">
        <w:rPr>
          <w:rFonts w:ascii="Arial" w:hAnsi="Arial" w:cs="Arial"/>
          <w:color w:val="000000" w:themeColor="text1"/>
          <w:sz w:val="24"/>
          <w:szCs w:val="24"/>
        </w:rPr>
        <w:t>1.3</w:t>
      </w:r>
      <w:r w:rsidRPr="00937D0A">
        <w:rPr>
          <w:rFonts w:ascii="Arial" w:hAnsi="Arial" w:cs="Arial"/>
          <w:color w:val="000000" w:themeColor="text1"/>
          <w:sz w:val="24"/>
          <w:szCs w:val="24"/>
          <w:lang w:val="mn-MN"/>
        </w:rPr>
        <w:t xml:space="preserve"> хувь буюу 2 ажлыг нээлттэй тендер, 54.8 хувь буюу 85 ажлыг харьцуулалтын аргаар, 43.9 хувь буюу 68 ажлыг шууд гэрээ байгуулах аргаар хэрэгжүүлсэн байна. </w:t>
      </w:r>
    </w:p>
    <w:p w:rsidR="008C3953" w:rsidRPr="00937D0A" w:rsidRDefault="008C3953" w:rsidP="006210E8">
      <w:pPr>
        <w:spacing w:line="276" w:lineRule="auto"/>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ОНХС-ийн хөрөнгөөр хийгдсэн ажлын сонгон шалгаруулалтыг хүснэгтээр харуулбал:</w:t>
      </w:r>
    </w:p>
    <w:p w:rsidR="00956C4D" w:rsidRPr="00937D0A" w:rsidRDefault="00956C4D" w:rsidP="006210E8">
      <w:pPr>
        <w:spacing w:line="276" w:lineRule="auto"/>
        <w:contextualSpacing/>
        <w:jc w:val="both"/>
        <w:rPr>
          <w:rFonts w:ascii="Arial" w:hAnsi="Arial" w:cs="Arial"/>
          <w:color w:val="000000" w:themeColor="text1"/>
          <w:sz w:val="24"/>
          <w:szCs w:val="24"/>
          <w:lang w:val="mn-MN"/>
        </w:rPr>
      </w:pPr>
    </w:p>
    <w:tbl>
      <w:tblPr>
        <w:tblStyle w:val="GridTable4-Accent11"/>
        <w:tblW w:w="10041" w:type="dxa"/>
        <w:tblLayout w:type="fixed"/>
        <w:tblLook w:val="04A0" w:firstRow="1" w:lastRow="0" w:firstColumn="1" w:lastColumn="0" w:noHBand="0" w:noVBand="1"/>
      </w:tblPr>
      <w:tblGrid>
        <w:gridCol w:w="453"/>
        <w:gridCol w:w="1629"/>
        <w:gridCol w:w="1873"/>
        <w:gridCol w:w="2070"/>
        <w:gridCol w:w="1856"/>
        <w:gridCol w:w="2160"/>
      </w:tblGrid>
      <w:tr w:rsidR="00635F33" w:rsidRPr="00937D0A" w:rsidTr="002F15E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3" w:type="dxa"/>
            <w:vMerge w:val="restart"/>
            <w:hideMark/>
          </w:tcPr>
          <w:p w:rsidR="00635F33" w:rsidRPr="00937D0A" w:rsidRDefault="00635F33" w:rsidP="00206122">
            <w:pPr>
              <w:spacing w:line="276" w:lineRule="auto"/>
              <w:jc w:val="center"/>
              <w:rPr>
                <w:rFonts w:ascii="Arial" w:hAnsi="Arial" w:cs="Arial"/>
                <w:color w:val="000000"/>
                <w:sz w:val="22"/>
                <w:szCs w:val="22"/>
              </w:rPr>
            </w:pPr>
            <w:r w:rsidRPr="00937D0A">
              <w:rPr>
                <w:rFonts w:ascii="Arial" w:hAnsi="Arial" w:cs="Arial"/>
                <w:color w:val="000000"/>
                <w:sz w:val="22"/>
                <w:szCs w:val="22"/>
              </w:rPr>
              <w:t>№</w:t>
            </w:r>
          </w:p>
        </w:tc>
        <w:tc>
          <w:tcPr>
            <w:tcW w:w="1629" w:type="dxa"/>
            <w:vMerge w:val="restart"/>
            <w:hideMark/>
          </w:tcPr>
          <w:p w:rsidR="00635F33" w:rsidRPr="00937D0A" w:rsidRDefault="00635F33" w:rsidP="0020612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Аймаг, сумын нэр</w:t>
            </w:r>
          </w:p>
        </w:tc>
        <w:tc>
          <w:tcPr>
            <w:tcW w:w="7959" w:type="dxa"/>
            <w:gridSpan w:val="4"/>
            <w:hideMark/>
          </w:tcPr>
          <w:p w:rsidR="00635F33" w:rsidRPr="00937D0A" w:rsidRDefault="00635F33" w:rsidP="0020612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2017 оны худалдан авах ажиллагааны сонгон шалгаруулалт</w:t>
            </w:r>
          </w:p>
        </w:tc>
      </w:tr>
      <w:tr w:rsidR="00635F33" w:rsidRPr="00937D0A" w:rsidTr="002F15E9">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453" w:type="dxa"/>
            <w:vMerge/>
            <w:hideMark/>
          </w:tcPr>
          <w:p w:rsidR="00635F33" w:rsidRPr="00937D0A" w:rsidRDefault="00635F33" w:rsidP="006210E8">
            <w:pPr>
              <w:spacing w:line="276" w:lineRule="auto"/>
              <w:jc w:val="both"/>
              <w:rPr>
                <w:rFonts w:ascii="Arial" w:hAnsi="Arial" w:cs="Arial"/>
                <w:color w:val="000000"/>
                <w:sz w:val="22"/>
                <w:szCs w:val="22"/>
              </w:rPr>
            </w:pPr>
          </w:p>
        </w:tc>
        <w:tc>
          <w:tcPr>
            <w:tcW w:w="1629" w:type="dxa"/>
            <w:vMerge/>
            <w:hideMark/>
          </w:tcPr>
          <w:p w:rsidR="00635F33" w:rsidRPr="00937D0A" w:rsidRDefault="00635F3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873" w:type="dxa"/>
            <w:hideMark/>
          </w:tcPr>
          <w:p w:rsidR="00635F33" w:rsidRPr="00937D0A" w:rsidRDefault="00635F3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Нийт төсөл, арга хэмжээ</w:t>
            </w:r>
          </w:p>
          <w:p w:rsidR="00635F33" w:rsidRPr="00937D0A" w:rsidRDefault="00635F3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p>
        </w:tc>
        <w:tc>
          <w:tcPr>
            <w:tcW w:w="2070" w:type="dxa"/>
            <w:hideMark/>
          </w:tcPr>
          <w:p w:rsidR="00635F33" w:rsidRPr="00937D0A" w:rsidRDefault="00635F3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Нээлттэй тендер шалгаруулалт</w:t>
            </w:r>
          </w:p>
          <w:p w:rsidR="00635F33" w:rsidRPr="00937D0A" w:rsidRDefault="00635F3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p>
        </w:tc>
        <w:tc>
          <w:tcPr>
            <w:tcW w:w="1856" w:type="dxa"/>
            <w:hideMark/>
          </w:tcPr>
          <w:p w:rsidR="00635F33" w:rsidRPr="00937D0A" w:rsidRDefault="00635F3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Харьцуулалтын арга</w:t>
            </w:r>
          </w:p>
          <w:p w:rsidR="00635F33" w:rsidRPr="00937D0A" w:rsidRDefault="00635F3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p>
        </w:tc>
        <w:tc>
          <w:tcPr>
            <w:tcW w:w="2160" w:type="dxa"/>
            <w:hideMark/>
          </w:tcPr>
          <w:p w:rsidR="00635F33" w:rsidRPr="00937D0A" w:rsidRDefault="00635F3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Шууд гэрээ</w:t>
            </w:r>
          </w:p>
          <w:p w:rsidR="00635F33" w:rsidRPr="00937D0A" w:rsidRDefault="00635F3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p>
        </w:tc>
      </w:tr>
      <w:tr w:rsidR="00635F33" w:rsidRPr="00937D0A" w:rsidTr="002F15E9">
        <w:trPr>
          <w:trHeight w:val="288"/>
        </w:trPr>
        <w:tc>
          <w:tcPr>
            <w:cnfStyle w:val="001000000000" w:firstRow="0" w:lastRow="0" w:firstColumn="1" w:lastColumn="0" w:oddVBand="0" w:evenVBand="0" w:oddHBand="0" w:evenHBand="0" w:firstRowFirstColumn="0" w:firstRowLastColumn="0" w:lastRowFirstColumn="0" w:lastRowLastColumn="0"/>
            <w:tcW w:w="453" w:type="dxa"/>
            <w:hideMark/>
          </w:tcPr>
          <w:p w:rsidR="00635F33" w:rsidRPr="00937D0A" w:rsidRDefault="00635F33" w:rsidP="006210E8">
            <w:pPr>
              <w:spacing w:line="276" w:lineRule="auto"/>
              <w:jc w:val="both"/>
              <w:rPr>
                <w:rFonts w:ascii="Arial" w:hAnsi="Arial" w:cs="Arial"/>
                <w:color w:val="000000"/>
                <w:sz w:val="22"/>
                <w:szCs w:val="22"/>
              </w:rPr>
            </w:pPr>
            <w:r w:rsidRPr="00937D0A">
              <w:rPr>
                <w:rFonts w:ascii="Arial" w:hAnsi="Arial" w:cs="Arial"/>
                <w:color w:val="000000"/>
                <w:sz w:val="22"/>
                <w:szCs w:val="22"/>
              </w:rPr>
              <w:t>1</w:t>
            </w:r>
          </w:p>
        </w:tc>
        <w:tc>
          <w:tcPr>
            <w:tcW w:w="1629" w:type="dxa"/>
            <w:hideMark/>
          </w:tcPr>
          <w:p w:rsidR="00635F33" w:rsidRPr="00937D0A" w:rsidRDefault="00635F33"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Орхон</w:t>
            </w:r>
          </w:p>
        </w:tc>
        <w:tc>
          <w:tcPr>
            <w:tcW w:w="1873" w:type="dxa"/>
            <w:noWrap/>
            <w:hideMark/>
          </w:tcPr>
          <w:p w:rsidR="00635F33" w:rsidRPr="00937D0A" w:rsidRDefault="00635F33"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12</w:t>
            </w:r>
          </w:p>
        </w:tc>
        <w:tc>
          <w:tcPr>
            <w:tcW w:w="2070" w:type="dxa"/>
            <w:noWrap/>
            <w:hideMark/>
          </w:tcPr>
          <w:p w:rsidR="00635F33" w:rsidRPr="00937D0A" w:rsidRDefault="00635F33"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856" w:type="dxa"/>
            <w:noWrap/>
            <w:hideMark/>
          </w:tcPr>
          <w:p w:rsidR="00635F33" w:rsidRPr="00937D0A" w:rsidRDefault="00635F33"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lang w:val="mn-MN"/>
              </w:rPr>
              <w:t>12</w:t>
            </w:r>
          </w:p>
        </w:tc>
        <w:tc>
          <w:tcPr>
            <w:tcW w:w="2160" w:type="dxa"/>
            <w:noWrap/>
            <w:hideMark/>
          </w:tcPr>
          <w:p w:rsidR="00635F33" w:rsidRPr="00937D0A" w:rsidRDefault="00635F33"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 </w:t>
            </w:r>
          </w:p>
        </w:tc>
      </w:tr>
      <w:tr w:rsidR="00635F33" w:rsidRPr="00937D0A" w:rsidTr="002F15E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3" w:type="dxa"/>
            <w:hideMark/>
          </w:tcPr>
          <w:p w:rsidR="00635F33" w:rsidRPr="00937D0A" w:rsidRDefault="00635F33" w:rsidP="006210E8">
            <w:pPr>
              <w:spacing w:line="276" w:lineRule="auto"/>
              <w:jc w:val="both"/>
              <w:rPr>
                <w:rFonts w:ascii="Arial" w:hAnsi="Arial" w:cs="Arial"/>
                <w:color w:val="000000"/>
                <w:sz w:val="22"/>
                <w:szCs w:val="22"/>
              </w:rPr>
            </w:pPr>
            <w:r w:rsidRPr="00937D0A">
              <w:rPr>
                <w:rFonts w:ascii="Arial" w:hAnsi="Arial" w:cs="Arial"/>
                <w:color w:val="000000"/>
                <w:sz w:val="22"/>
                <w:szCs w:val="22"/>
              </w:rPr>
              <w:t>2</w:t>
            </w:r>
          </w:p>
        </w:tc>
        <w:tc>
          <w:tcPr>
            <w:tcW w:w="1629" w:type="dxa"/>
            <w:hideMark/>
          </w:tcPr>
          <w:p w:rsidR="00635F33" w:rsidRPr="00937D0A" w:rsidRDefault="00635F33"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Баян-өндөр</w:t>
            </w:r>
          </w:p>
        </w:tc>
        <w:tc>
          <w:tcPr>
            <w:tcW w:w="1873" w:type="dxa"/>
            <w:hideMark/>
          </w:tcPr>
          <w:p w:rsidR="00635F33" w:rsidRPr="00937D0A" w:rsidRDefault="00635F33"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rPr>
              <w:t>108</w:t>
            </w:r>
          </w:p>
        </w:tc>
        <w:tc>
          <w:tcPr>
            <w:tcW w:w="2070" w:type="dxa"/>
            <w:hideMark/>
          </w:tcPr>
          <w:p w:rsidR="00635F33" w:rsidRPr="00937D0A" w:rsidRDefault="00635F33"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2</w:t>
            </w:r>
          </w:p>
        </w:tc>
        <w:tc>
          <w:tcPr>
            <w:tcW w:w="1856" w:type="dxa"/>
            <w:hideMark/>
          </w:tcPr>
          <w:p w:rsidR="00635F33" w:rsidRPr="00937D0A" w:rsidRDefault="00635F33"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45</w:t>
            </w:r>
          </w:p>
        </w:tc>
        <w:tc>
          <w:tcPr>
            <w:tcW w:w="2160" w:type="dxa"/>
            <w:hideMark/>
          </w:tcPr>
          <w:p w:rsidR="00635F33" w:rsidRPr="00937D0A" w:rsidRDefault="00635F33"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61</w:t>
            </w:r>
          </w:p>
        </w:tc>
      </w:tr>
      <w:tr w:rsidR="00635F33" w:rsidRPr="00937D0A" w:rsidTr="002F15E9">
        <w:trPr>
          <w:trHeight w:val="288"/>
        </w:trPr>
        <w:tc>
          <w:tcPr>
            <w:cnfStyle w:val="001000000000" w:firstRow="0" w:lastRow="0" w:firstColumn="1" w:lastColumn="0" w:oddVBand="0" w:evenVBand="0" w:oddHBand="0" w:evenHBand="0" w:firstRowFirstColumn="0" w:firstRowLastColumn="0" w:lastRowFirstColumn="0" w:lastRowLastColumn="0"/>
            <w:tcW w:w="453" w:type="dxa"/>
            <w:hideMark/>
          </w:tcPr>
          <w:p w:rsidR="00635F33" w:rsidRPr="00937D0A" w:rsidRDefault="00635F33" w:rsidP="006210E8">
            <w:pPr>
              <w:spacing w:line="276" w:lineRule="auto"/>
              <w:jc w:val="both"/>
              <w:rPr>
                <w:rFonts w:ascii="Arial" w:hAnsi="Arial" w:cs="Arial"/>
                <w:color w:val="000000"/>
                <w:sz w:val="22"/>
                <w:szCs w:val="22"/>
              </w:rPr>
            </w:pPr>
            <w:r w:rsidRPr="00937D0A">
              <w:rPr>
                <w:rFonts w:ascii="Arial" w:hAnsi="Arial" w:cs="Arial"/>
                <w:color w:val="000000"/>
                <w:sz w:val="22"/>
                <w:szCs w:val="22"/>
              </w:rPr>
              <w:t>3</w:t>
            </w:r>
          </w:p>
        </w:tc>
        <w:tc>
          <w:tcPr>
            <w:tcW w:w="1629" w:type="dxa"/>
            <w:hideMark/>
          </w:tcPr>
          <w:p w:rsidR="00635F33" w:rsidRPr="00937D0A" w:rsidRDefault="00635F33"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Жаргалант</w:t>
            </w:r>
          </w:p>
        </w:tc>
        <w:tc>
          <w:tcPr>
            <w:tcW w:w="1873" w:type="dxa"/>
            <w:hideMark/>
          </w:tcPr>
          <w:p w:rsidR="00635F33" w:rsidRPr="00937D0A" w:rsidRDefault="00635F33"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34</w:t>
            </w:r>
          </w:p>
        </w:tc>
        <w:tc>
          <w:tcPr>
            <w:tcW w:w="2070" w:type="dxa"/>
            <w:hideMark/>
          </w:tcPr>
          <w:p w:rsidR="00635F33" w:rsidRPr="00937D0A" w:rsidRDefault="00635F33"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856" w:type="dxa"/>
            <w:hideMark/>
          </w:tcPr>
          <w:p w:rsidR="00635F33" w:rsidRPr="00937D0A" w:rsidRDefault="00635F33"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27</w:t>
            </w:r>
          </w:p>
        </w:tc>
        <w:tc>
          <w:tcPr>
            <w:tcW w:w="2160" w:type="dxa"/>
            <w:hideMark/>
          </w:tcPr>
          <w:p w:rsidR="00635F33" w:rsidRPr="00937D0A" w:rsidRDefault="00635F33"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7</w:t>
            </w:r>
          </w:p>
        </w:tc>
      </w:tr>
      <w:tr w:rsidR="00635F33" w:rsidRPr="00937D0A" w:rsidTr="002F15E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3" w:type="dxa"/>
            <w:hideMark/>
          </w:tcPr>
          <w:p w:rsidR="00635F33" w:rsidRPr="00937D0A" w:rsidRDefault="00635F33" w:rsidP="006210E8">
            <w:pPr>
              <w:spacing w:line="276" w:lineRule="auto"/>
              <w:jc w:val="both"/>
              <w:rPr>
                <w:rFonts w:ascii="Arial" w:hAnsi="Arial" w:cs="Arial"/>
                <w:color w:val="000000"/>
                <w:sz w:val="22"/>
                <w:szCs w:val="22"/>
              </w:rPr>
            </w:pPr>
            <w:r w:rsidRPr="00937D0A">
              <w:rPr>
                <w:rFonts w:ascii="Arial" w:hAnsi="Arial" w:cs="Arial"/>
                <w:color w:val="000000"/>
                <w:sz w:val="22"/>
                <w:szCs w:val="22"/>
              </w:rPr>
              <w:t> </w:t>
            </w:r>
          </w:p>
        </w:tc>
        <w:tc>
          <w:tcPr>
            <w:tcW w:w="1629" w:type="dxa"/>
            <w:hideMark/>
          </w:tcPr>
          <w:p w:rsidR="00635F33" w:rsidRPr="00937D0A" w:rsidRDefault="00635F33"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Нийт дүн</w:t>
            </w:r>
          </w:p>
        </w:tc>
        <w:tc>
          <w:tcPr>
            <w:tcW w:w="1873" w:type="dxa"/>
            <w:hideMark/>
          </w:tcPr>
          <w:p w:rsidR="00635F33" w:rsidRPr="00937D0A" w:rsidRDefault="00635F33"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rPr>
              <w:t>15</w:t>
            </w:r>
            <w:r w:rsidR="00220E88">
              <w:rPr>
                <w:rFonts w:ascii="Arial" w:hAnsi="Arial" w:cs="Arial"/>
                <w:color w:val="000000"/>
                <w:sz w:val="22"/>
                <w:szCs w:val="22"/>
                <w:lang w:val="mn-MN"/>
              </w:rPr>
              <w:t>4</w:t>
            </w:r>
          </w:p>
        </w:tc>
        <w:tc>
          <w:tcPr>
            <w:tcW w:w="2070" w:type="dxa"/>
            <w:hideMark/>
          </w:tcPr>
          <w:p w:rsidR="00635F33" w:rsidRPr="00937D0A" w:rsidRDefault="00635F33"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2</w:t>
            </w:r>
          </w:p>
        </w:tc>
        <w:tc>
          <w:tcPr>
            <w:tcW w:w="1856" w:type="dxa"/>
            <w:hideMark/>
          </w:tcPr>
          <w:p w:rsidR="00635F33" w:rsidRPr="00937D0A" w:rsidRDefault="00220E88"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84</w:t>
            </w:r>
          </w:p>
        </w:tc>
        <w:tc>
          <w:tcPr>
            <w:tcW w:w="2160" w:type="dxa"/>
            <w:hideMark/>
          </w:tcPr>
          <w:p w:rsidR="00635F33" w:rsidRPr="00937D0A" w:rsidRDefault="00635F33"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68</w:t>
            </w:r>
          </w:p>
        </w:tc>
      </w:tr>
    </w:tbl>
    <w:p w:rsidR="008C3953" w:rsidRPr="00937D0A" w:rsidRDefault="008C3953" w:rsidP="006210E8">
      <w:pPr>
        <w:spacing w:line="276" w:lineRule="auto"/>
        <w:contextualSpacing/>
        <w:jc w:val="both"/>
        <w:rPr>
          <w:rFonts w:ascii="Arial" w:hAnsi="Arial" w:cs="Arial"/>
          <w:color w:val="000000" w:themeColor="text1"/>
          <w:sz w:val="24"/>
          <w:szCs w:val="24"/>
          <w:lang w:val="mn-MN"/>
        </w:rPr>
      </w:pPr>
    </w:p>
    <w:p w:rsidR="00956C4D" w:rsidRPr="00937D0A" w:rsidRDefault="008C3953" w:rsidP="006210E8">
      <w:pPr>
        <w:spacing w:line="276" w:lineRule="auto"/>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Эдгээр худалдан авах ажиллаг</w:t>
      </w:r>
      <w:r w:rsidR="00956C4D" w:rsidRPr="00937D0A">
        <w:rPr>
          <w:rFonts w:ascii="Arial" w:hAnsi="Arial" w:cs="Arial"/>
          <w:color w:val="000000" w:themeColor="text1"/>
          <w:sz w:val="24"/>
          <w:szCs w:val="24"/>
          <w:lang w:val="mn-MN"/>
        </w:rPr>
        <w:t>аанаас дараах зөрчлүүд илэрлээ.</w:t>
      </w:r>
    </w:p>
    <w:p w:rsidR="00956C4D" w:rsidRDefault="00956C4D" w:rsidP="006210E8">
      <w:pPr>
        <w:spacing w:line="276" w:lineRule="auto"/>
        <w:contextualSpacing/>
        <w:jc w:val="both"/>
        <w:rPr>
          <w:rFonts w:ascii="Arial" w:hAnsi="Arial" w:cs="Arial"/>
          <w:color w:val="000000" w:themeColor="text1"/>
          <w:sz w:val="24"/>
          <w:szCs w:val="24"/>
          <w:lang w:val="mn-MN"/>
        </w:rPr>
      </w:pPr>
    </w:p>
    <w:p w:rsidR="00887DCB" w:rsidRPr="00937D0A" w:rsidRDefault="00887DCB" w:rsidP="006210E8">
      <w:pPr>
        <w:spacing w:line="276" w:lineRule="auto"/>
        <w:contextualSpacing/>
        <w:jc w:val="both"/>
        <w:rPr>
          <w:rFonts w:ascii="Arial" w:hAnsi="Arial" w:cs="Arial"/>
          <w:color w:val="000000" w:themeColor="text1"/>
          <w:sz w:val="24"/>
          <w:szCs w:val="24"/>
          <w:lang w:val="mn-MN"/>
        </w:rPr>
      </w:pPr>
    </w:p>
    <w:p w:rsidR="008C3953" w:rsidRPr="00937D0A" w:rsidRDefault="008C3953" w:rsidP="006210E8">
      <w:pPr>
        <w:spacing w:line="276" w:lineRule="auto"/>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Аймгийн ОНХС:</w:t>
      </w:r>
    </w:p>
    <w:p w:rsidR="008C3953" w:rsidRPr="009161F1" w:rsidRDefault="008C3953" w:rsidP="006210E8">
      <w:pPr>
        <w:numPr>
          <w:ilvl w:val="0"/>
          <w:numId w:val="26"/>
        </w:numPr>
        <w:spacing w:line="276" w:lineRule="auto"/>
        <w:contextualSpacing/>
        <w:jc w:val="both"/>
        <w:rPr>
          <w:rFonts w:ascii="Arial" w:hAnsi="Arial" w:cs="Arial"/>
          <w:color w:val="000000" w:themeColor="text1"/>
          <w:sz w:val="24"/>
          <w:szCs w:val="24"/>
          <w:lang w:val="mn-MN"/>
        </w:rPr>
      </w:pPr>
      <w:r w:rsidRPr="009161F1">
        <w:rPr>
          <w:rFonts w:ascii="Arial" w:hAnsi="Arial" w:cs="Arial"/>
          <w:color w:val="000000" w:themeColor="text1"/>
          <w:sz w:val="24"/>
          <w:szCs w:val="24"/>
          <w:lang w:val="mn-MN"/>
        </w:rPr>
        <w:lastRenderedPageBreak/>
        <w:t xml:space="preserve">270.0 сая төгрөгийн </w:t>
      </w:r>
      <w:r w:rsidR="009161F1" w:rsidRPr="009161F1">
        <w:rPr>
          <w:rFonts w:ascii="Arial" w:hAnsi="Arial" w:cs="Arial"/>
          <w:color w:val="000000" w:themeColor="text1"/>
          <w:sz w:val="24"/>
          <w:szCs w:val="24"/>
          <w:lang w:val="mn-MN"/>
        </w:rPr>
        <w:t xml:space="preserve">нийт </w:t>
      </w:r>
      <w:r w:rsidRPr="009161F1">
        <w:rPr>
          <w:rFonts w:ascii="Arial" w:hAnsi="Arial" w:cs="Arial"/>
          <w:color w:val="000000" w:themeColor="text1"/>
          <w:sz w:val="24"/>
          <w:szCs w:val="24"/>
          <w:lang w:val="mn-MN"/>
        </w:rPr>
        <w:t>төсөвт өртөгтэй дээвэр засварын 12 ажилд харьцуулалтын арга ашиглахдаа 3</w:t>
      </w:r>
      <w:r w:rsidR="006B7C08">
        <w:rPr>
          <w:rFonts w:ascii="Arial" w:hAnsi="Arial" w:cs="Arial"/>
          <w:color w:val="000000" w:themeColor="text1"/>
          <w:sz w:val="24"/>
          <w:szCs w:val="24"/>
          <w:lang w:val="mn-MN"/>
        </w:rPr>
        <w:t xml:space="preserve"> болон түүнээс олон байгууллагад</w:t>
      </w:r>
      <w:r w:rsidRPr="009161F1">
        <w:rPr>
          <w:rFonts w:ascii="Arial" w:hAnsi="Arial" w:cs="Arial"/>
          <w:color w:val="000000" w:themeColor="text1"/>
          <w:sz w:val="24"/>
          <w:szCs w:val="24"/>
          <w:lang w:val="mn-MN"/>
        </w:rPr>
        <w:t xml:space="preserve"> үнийн санал ирүүлэх урилга илгээгээгүй, хуулийн 33.2-т “Харьцуулалтын аргыг дараахь байдлаар хэрэглэнэ: 33.2.1.техникийн тодорхойлолт болон бусад нөхцөл, шаардлагыг хангаж байгаа 3 болон түүнээс дээш этгээдэд үнийн санал ирүүлэхийг мэдэгдэх” гэж заасан заалтыг хангаагүй,</w:t>
      </w:r>
    </w:p>
    <w:p w:rsidR="008C3953" w:rsidRPr="00A92074" w:rsidRDefault="00482B8B" w:rsidP="006210E8">
      <w:pPr>
        <w:numPr>
          <w:ilvl w:val="0"/>
          <w:numId w:val="26"/>
        </w:numPr>
        <w:spacing w:line="276" w:lineRule="auto"/>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141.8</w:t>
      </w:r>
      <w:r w:rsidR="008C3953" w:rsidRPr="00937D0A">
        <w:rPr>
          <w:rFonts w:ascii="Arial" w:hAnsi="Arial" w:cs="Arial"/>
          <w:color w:val="000000" w:themeColor="text1"/>
          <w:sz w:val="24"/>
          <w:szCs w:val="24"/>
          <w:lang w:val="mn-MN"/>
        </w:rPr>
        <w:t xml:space="preserve"> сая төгрөгийн төсөвт өртөгтэй дээвэр засварын </w:t>
      </w:r>
      <w:r w:rsidR="009161F1">
        <w:rPr>
          <w:rFonts w:ascii="Arial" w:hAnsi="Arial" w:cs="Arial"/>
          <w:color w:val="000000" w:themeColor="text1"/>
          <w:sz w:val="24"/>
          <w:szCs w:val="24"/>
          <w:lang w:val="mn-MN"/>
        </w:rPr>
        <w:t xml:space="preserve">нийт </w:t>
      </w:r>
      <w:r>
        <w:rPr>
          <w:rFonts w:ascii="Arial" w:hAnsi="Arial" w:cs="Arial"/>
          <w:color w:val="000000" w:themeColor="text1"/>
          <w:sz w:val="24"/>
          <w:szCs w:val="24"/>
          <w:lang w:val="mn-MN"/>
        </w:rPr>
        <w:t>6</w:t>
      </w:r>
      <w:r w:rsidR="008C3953" w:rsidRPr="00937D0A">
        <w:rPr>
          <w:rFonts w:ascii="Arial" w:hAnsi="Arial" w:cs="Arial"/>
          <w:color w:val="000000" w:themeColor="text1"/>
          <w:sz w:val="24"/>
          <w:szCs w:val="24"/>
          <w:lang w:val="mn-MN"/>
        </w:rPr>
        <w:t xml:space="preserve"> ажилд харьцуулалт амжилтгүй болж, ТБОНӨХБАҮХАТХуулийн 33.4 дагуу шууд гэрээ байгуулахдаа </w:t>
      </w:r>
      <w:r w:rsidR="009161F1">
        <w:rPr>
          <w:rFonts w:ascii="Arial" w:hAnsi="Arial" w:cs="Arial"/>
          <w:color w:val="000000" w:themeColor="text1"/>
          <w:sz w:val="24"/>
          <w:szCs w:val="24"/>
          <w:lang w:val="mn-MN"/>
        </w:rPr>
        <w:t xml:space="preserve">тусгай зөвшөөрлийн гэрээ, ажилчид, техникийн чадварыг нотлох баримт ирүүлээгүй, </w:t>
      </w:r>
      <w:r w:rsidR="008C3953" w:rsidRPr="00937D0A">
        <w:rPr>
          <w:rFonts w:ascii="Arial" w:hAnsi="Arial" w:cs="Arial"/>
          <w:color w:val="000000" w:themeColor="text1"/>
          <w:sz w:val="24"/>
          <w:szCs w:val="24"/>
          <w:lang w:val="mn-MN"/>
        </w:rPr>
        <w:t xml:space="preserve">хуулийн 14-16 дахь шаардлагыг хангахгүй гүйцэтгэгчидтэй </w:t>
      </w:r>
      <w:r w:rsidR="008C3953" w:rsidRPr="00A92074">
        <w:rPr>
          <w:rFonts w:ascii="Arial" w:hAnsi="Arial" w:cs="Arial"/>
          <w:color w:val="000000" w:themeColor="text1"/>
          <w:sz w:val="24"/>
          <w:szCs w:val="24"/>
          <w:lang w:val="mn-MN"/>
        </w:rPr>
        <w:t>гэрээ байгуулсан зөрчилтэй байна.</w:t>
      </w:r>
    </w:p>
    <w:p w:rsidR="00A92074" w:rsidRDefault="008C3953" w:rsidP="006210E8">
      <w:pPr>
        <w:spacing w:line="276" w:lineRule="auto"/>
        <w:contextualSpacing/>
        <w:jc w:val="both"/>
        <w:rPr>
          <w:rFonts w:ascii="Arial" w:hAnsi="Arial" w:cs="Arial"/>
          <w:color w:val="000000" w:themeColor="text1"/>
          <w:sz w:val="24"/>
          <w:szCs w:val="24"/>
          <w:lang w:val="mn-MN"/>
        </w:rPr>
      </w:pPr>
      <w:r w:rsidRPr="00A92074">
        <w:rPr>
          <w:rFonts w:ascii="Arial" w:hAnsi="Arial" w:cs="Arial"/>
          <w:color w:val="000000" w:themeColor="text1"/>
          <w:sz w:val="24"/>
          <w:szCs w:val="24"/>
          <w:lang w:val="mn-MN"/>
        </w:rPr>
        <w:t>Баян-Өндөр сумын ОНХС:</w:t>
      </w:r>
    </w:p>
    <w:p w:rsidR="008C3953" w:rsidRPr="00A92074" w:rsidRDefault="008C3953" w:rsidP="006210E8">
      <w:pPr>
        <w:pStyle w:val="ListParagraph"/>
        <w:numPr>
          <w:ilvl w:val="0"/>
          <w:numId w:val="44"/>
        </w:numPr>
        <w:spacing w:line="276" w:lineRule="auto"/>
        <w:jc w:val="both"/>
        <w:rPr>
          <w:rFonts w:ascii="Arial" w:hAnsi="Arial" w:cs="Arial"/>
          <w:color w:val="000000" w:themeColor="text1"/>
          <w:sz w:val="24"/>
          <w:szCs w:val="24"/>
          <w:lang w:val="mn-MN"/>
        </w:rPr>
      </w:pPr>
      <w:r w:rsidRPr="00A92074">
        <w:rPr>
          <w:rFonts w:ascii="Arial" w:hAnsi="Arial" w:cs="Arial"/>
          <w:color w:val="000000" w:themeColor="text1"/>
          <w:sz w:val="24"/>
          <w:szCs w:val="24"/>
          <w:lang w:val="mn-MN"/>
        </w:rPr>
        <w:t>20 сая төгрөгийн төсөвт өртөгтэй “Иргэд хүлээн авахад таатай орчин бүрдүүлэх, тохижилт засварын ажил”-ын харьцуулалт амжилтгүй болж шууд гэрээ байгуулахдаа зураг, төсөв дээр заасан тохижилтийн ажлыг хийлгүй, оронд нь тоног төхөөрөмж, эд хогшил худалдан авсан</w:t>
      </w:r>
      <w:r w:rsidR="00FF66C0" w:rsidRPr="00A92074">
        <w:rPr>
          <w:rFonts w:ascii="Arial" w:hAnsi="Arial" w:cs="Arial"/>
          <w:color w:val="000000" w:themeColor="text1"/>
          <w:sz w:val="24"/>
          <w:szCs w:val="24"/>
          <w:lang w:val="mn-MN"/>
        </w:rPr>
        <w:t xml:space="preserve"> нь Төсвийн тухай хуулийн 16.5.5-т “батлагдсан төсвийг зориулалтын дагуу зарцуулах” гэсэн заалтыг зөрчсөн,</w:t>
      </w:r>
    </w:p>
    <w:p w:rsidR="00BE537B" w:rsidRPr="00740EE6" w:rsidRDefault="008C3953" w:rsidP="00740EE6">
      <w:pPr>
        <w:numPr>
          <w:ilvl w:val="0"/>
          <w:numId w:val="27"/>
        </w:numPr>
        <w:spacing w:line="276" w:lineRule="auto"/>
        <w:contextualSpacing/>
        <w:jc w:val="both"/>
        <w:rPr>
          <w:rFonts w:ascii="Arial" w:hAnsi="Arial" w:cs="Arial"/>
          <w:color w:val="000000" w:themeColor="text1"/>
          <w:sz w:val="24"/>
          <w:szCs w:val="24"/>
          <w:lang w:val="mn-MN"/>
        </w:rPr>
      </w:pPr>
      <w:r w:rsidRPr="00FF66C0">
        <w:rPr>
          <w:rFonts w:ascii="Arial" w:hAnsi="Arial" w:cs="Arial"/>
          <w:color w:val="000000" w:themeColor="text1"/>
          <w:sz w:val="24"/>
          <w:szCs w:val="24"/>
          <w:lang w:val="mn-MN"/>
        </w:rPr>
        <w:t xml:space="preserve">216.7 сая төгрөгийн </w:t>
      </w:r>
      <w:r w:rsidR="00FF66C0" w:rsidRPr="00FF66C0">
        <w:rPr>
          <w:rFonts w:ascii="Arial" w:hAnsi="Arial" w:cs="Arial"/>
          <w:color w:val="000000" w:themeColor="text1"/>
          <w:sz w:val="24"/>
          <w:szCs w:val="24"/>
          <w:lang w:val="mn-MN"/>
        </w:rPr>
        <w:t xml:space="preserve">нийт </w:t>
      </w:r>
      <w:r w:rsidRPr="00FF66C0">
        <w:rPr>
          <w:rFonts w:ascii="Arial" w:hAnsi="Arial" w:cs="Arial"/>
          <w:color w:val="000000" w:themeColor="text1"/>
          <w:sz w:val="24"/>
          <w:szCs w:val="24"/>
          <w:lang w:val="mn-MN"/>
        </w:rPr>
        <w:t>төсөвт өртөгтэй орон нутгийн оролцоотой 13 худалдан авах ажиллагааг зохион байгуулахдаа Сангийн сайдын 2013 оны 39-р тушаал “Олон нийтийн оролцоотой худалдан авах ажиллагааны журам“-ыг огт мөрдөөгүй, шалгарсан Иргэдийн бүлгүүдтэй жишиг баримт бичгийн дагуу гэрээ байгуулаагүй</w:t>
      </w:r>
      <w:r w:rsidR="00FF66C0">
        <w:rPr>
          <w:rFonts w:ascii="Arial" w:hAnsi="Arial" w:cs="Arial"/>
          <w:color w:val="000000" w:themeColor="text1"/>
          <w:sz w:val="24"/>
          <w:szCs w:val="24"/>
          <w:lang w:val="mn-MN"/>
        </w:rPr>
        <w:t>,</w:t>
      </w:r>
    </w:p>
    <w:p w:rsidR="008C3953" w:rsidRPr="00937D0A" w:rsidRDefault="008C3953" w:rsidP="006210E8">
      <w:pPr>
        <w:spacing w:line="276" w:lineRule="auto"/>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Жаргалант сумын ОНХС:</w:t>
      </w:r>
    </w:p>
    <w:p w:rsidR="002F15E9" w:rsidRDefault="008C3953" w:rsidP="006210E8">
      <w:pPr>
        <w:numPr>
          <w:ilvl w:val="0"/>
          <w:numId w:val="28"/>
        </w:numPr>
        <w:spacing w:line="276" w:lineRule="auto"/>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Нийт 25.5 сая төгрөгийн төсөвт өртөгтэй  орон нутгийн оролцоотой 2 худалдан авах ажиллагааг зохион байгуулахдаа Сангийн сайдын 2013 оны 39-р тушаал “Олон нийтийн оролцоотой худалдан авах ажиллагааны журам“-ыг огт мөрдөөгүй, шалгарсан Иргэдийн бүлгүүдтэй жишиг баримт бичгийн дагуу гэрээ байгуулаагүй зөрчлүүдтэй байна.</w:t>
      </w:r>
    </w:p>
    <w:p w:rsidR="00C46143" w:rsidRPr="00937D0A" w:rsidRDefault="00C46143" w:rsidP="006210E8">
      <w:pPr>
        <w:spacing w:line="276" w:lineRule="auto"/>
        <w:contextualSpacing/>
        <w:jc w:val="both"/>
        <w:rPr>
          <w:rFonts w:ascii="Arial" w:hAnsi="Arial" w:cs="Arial"/>
          <w:color w:val="000000" w:themeColor="text1"/>
          <w:sz w:val="24"/>
          <w:szCs w:val="24"/>
          <w:lang w:val="mn-MN"/>
        </w:rPr>
      </w:pPr>
    </w:p>
    <w:p w:rsidR="002019EC" w:rsidRDefault="002019EC" w:rsidP="006210E8">
      <w:pPr>
        <w:spacing w:line="276" w:lineRule="auto"/>
        <w:contextualSpacing/>
        <w:jc w:val="both"/>
        <w:rPr>
          <w:rFonts w:ascii="Arial" w:hAnsi="Arial" w:cs="Arial"/>
          <w:color w:val="000000" w:themeColor="text1"/>
          <w:sz w:val="24"/>
          <w:szCs w:val="24"/>
          <w:lang w:val="mn-MN"/>
        </w:rPr>
      </w:pPr>
    </w:p>
    <w:p w:rsidR="002019EC" w:rsidRDefault="002019EC" w:rsidP="006210E8">
      <w:pPr>
        <w:spacing w:line="276" w:lineRule="auto"/>
        <w:contextualSpacing/>
        <w:jc w:val="both"/>
        <w:rPr>
          <w:rFonts w:ascii="Arial" w:hAnsi="Arial" w:cs="Arial"/>
          <w:color w:val="000000" w:themeColor="text1"/>
          <w:sz w:val="24"/>
          <w:szCs w:val="24"/>
          <w:lang w:val="mn-MN"/>
        </w:rPr>
      </w:pPr>
    </w:p>
    <w:p w:rsidR="008C3953" w:rsidRPr="00937D0A" w:rsidRDefault="008C3953" w:rsidP="00740EE6">
      <w:pPr>
        <w:spacing w:line="276" w:lineRule="auto"/>
        <w:contextualSpacing/>
        <w:jc w:val="center"/>
        <w:rPr>
          <w:rFonts w:ascii="Arial" w:hAnsi="Arial" w:cs="Arial"/>
          <w:color w:val="000000" w:themeColor="text1"/>
          <w:sz w:val="24"/>
          <w:szCs w:val="24"/>
          <w:lang w:val="mn-MN"/>
        </w:rPr>
      </w:pPr>
      <w:r w:rsidRPr="004628CB">
        <w:rPr>
          <w:rFonts w:ascii="Arial" w:hAnsi="Arial" w:cs="Arial"/>
          <w:color w:val="000000" w:themeColor="text1"/>
          <w:sz w:val="24"/>
          <w:szCs w:val="24"/>
          <w:lang w:val="mn-MN"/>
        </w:rPr>
        <w:t xml:space="preserve">2017 онд </w:t>
      </w:r>
      <w:r w:rsidR="00740EE6">
        <w:rPr>
          <w:rFonts w:ascii="Arial" w:hAnsi="Arial" w:cs="Arial"/>
          <w:color w:val="000000" w:themeColor="text1"/>
          <w:sz w:val="24"/>
          <w:szCs w:val="24"/>
          <w:lang w:val="mn-MN"/>
        </w:rPr>
        <w:t>ОНХС-аас хийгдсэн санхүүжилт</w:t>
      </w:r>
    </w:p>
    <w:p w:rsidR="00CF1B2E" w:rsidRPr="00937D0A" w:rsidRDefault="008C3953" w:rsidP="006210E8">
      <w:pPr>
        <w:tabs>
          <w:tab w:val="left" w:pos="820"/>
          <w:tab w:val="left" w:pos="1935"/>
        </w:tabs>
        <w:spacing w:line="276" w:lineRule="auto"/>
        <w:ind w:right="125"/>
        <w:jc w:val="right"/>
        <w:rPr>
          <w:rFonts w:ascii="Arial" w:eastAsia="Arial" w:hAnsi="Arial" w:cs="Arial"/>
          <w:sz w:val="18"/>
          <w:szCs w:val="18"/>
          <w:lang w:val="mn-MN"/>
        </w:rPr>
      </w:pPr>
      <w:r w:rsidRPr="00937D0A">
        <w:rPr>
          <w:rFonts w:ascii="Arial" w:hAnsi="Arial" w:cs="Arial"/>
          <w:color w:val="000000" w:themeColor="text1"/>
          <w:sz w:val="24"/>
          <w:szCs w:val="24"/>
          <w:lang w:val="mn-MN"/>
        </w:rPr>
        <w:tab/>
      </w:r>
      <w:r w:rsidR="00CF1B2E" w:rsidRPr="00937D0A">
        <w:rPr>
          <w:rFonts w:ascii="Arial" w:eastAsia="Arial" w:hAnsi="Arial" w:cs="Arial"/>
          <w:sz w:val="18"/>
          <w:szCs w:val="18"/>
          <w:lang w:val="mn-MN"/>
        </w:rPr>
        <w:t xml:space="preserve">      /сая төгрөг/</w:t>
      </w:r>
    </w:p>
    <w:tbl>
      <w:tblPr>
        <w:tblStyle w:val="ListTable2-Accent11"/>
        <w:tblW w:w="9805" w:type="dxa"/>
        <w:tblLayout w:type="fixed"/>
        <w:tblLook w:val="04A0" w:firstRow="1" w:lastRow="0" w:firstColumn="1" w:lastColumn="0" w:noHBand="0" w:noVBand="1"/>
      </w:tblPr>
      <w:tblGrid>
        <w:gridCol w:w="462"/>
        <w:gridCol w:w="2127"/>
        <w:gridCol w:w="1479"/>
        <w:gridCol w:w="2160"/>
        <w:gridCol w:w="1023"/>
        <w:gridCol w:w="507"/>
        <w:gridCol w:w="2047"/>
      </w:tblGrid>
      <w:tr w:rsidR="00CF1B2E" w:rsidRPr="00937D0A" w:rsidTr="002F15E9">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62" w:type="dxa"/>
            <w:hideMark/>
          </w:tcPr>
          <w:p w:rsidR="00CF1B2E" w:rsidRPr="00937D0A" w:rsidRDefault="00CF1B2E" w:rsidP="00206122">
            <w:pPr>
              <w:spacing w:line="276" w:lineRule="auto"/>
              <w:jc w:val="center"/>
              <w:rPr>
                <w:rFonts w:ascii="Arial" w:hAnsi="Arial" w:cs="Arial"/>
                <w:color w:val="000000"/>
                <w:sz w:val="22"/>
                <w:szCs w:val="22"/>
                <w:lang w:val="mn-MN"/>
              </w:rPr>
            </w:pPr>
            <w:r w:rsidRPr="00937D0A">
              <w:rPr>
                <w:rFonts w:ascii="Arial" w:hAnsi="Arial" w:cs="Arial"/>
                <w:color w:val="000000"/>
                <w:sz w:val="22"/>
                <w:szCs w:val="22"/>
                <w:lang w:val="mn-MN"/>
              </w:rPr>
              <w:t>№</w:t>
            </w:r>
          </w:p>
        </w:tc>
        <w:tc>
          <w:tcPr>
            <w:tcW w:w="2127" w:type="dxa"/>
            <w:hideMark/>
          </w:tcPr>
          <w:p w:rsidR="00CF1B2E" w:rsidRPr="00937D0A" w:rsidRDefault="00CF1B2E" w:rsidP="0020612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Аймаг, сумын нэр</w:t>
            </w:r>
          </w:p>
        </w:tc>
        <w:tc>
          <w:tcPr>
            <w:tcW w:w="1479" w:type="dxa"/>
            <w:hideMark/>
          </w:tcPr>
          <w:p w:rsidR="00CF1B2E" w:rsidRPr="00937D0A" w:rsidRDefault="00CF1B2E" w:rsidP="0020612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Өмнөх оны үлдэгдэл</w:t>
            </w:r>
          </w:p>
        </w:tc>
        <w:tc>
          <w:tcPr>
            <w:tcW w:w="2160" w:type="dxa"/>
            <w:hideMark/>
          </w:tcPr>
          <w:p w:rsidR="00CF1B2E" w:rsidRPr="00937D0A" w:rsidRDefault="00CF1B2E" w:rsidP="0020612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2017 онд нэмэгдсэн</w:t>
            </w:r>
          </w:p>
        </w:tc>
        <w:tc>
          <w:tcPr>
            <w:tcW w:w="1530" w:type="dxa"/>
            <w:gridSpan w:val="2"/>
            <w:hideMark/>
          </w:tcPr>
          <w:p w:rsidR="00CF1B2E" w:rsidRPr="00937D0A" w:rsidRDefault="00CF1B2E" w:rsidP="0020612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Зарцуулсан</w:t>
            </w:r>
          </w:p>
        </w:tc>
        <w:tc>
          <w:tcPr>
            <w:tcW w:w="2047" w:type="dxa"/>
            <w:hideMark/>
          </w:tcPr>
          <w:p w:rsidR="00CF1B2E" w:rsidRPr="00937D0A" w:rsidRDefault="00CF1B2E" w:rsidP="0020612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Үлдэгдэл</w:t>
            </w:r>
          </w:p>
        </w:tc>
      </w:tr>
      <w:tr w:rsidR="00CF1B2E" w:rsidRPr="00937D0A" w:rsidTr="002F15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2" w:type="dxa"/>
            <w:hideMark/>
          </w:tcPr>
          <w:p w:rsidR="00CF1B2E" w:rsidRPr="00937D0A" w:rsidRDefault="00CF1B2E" w:rsidP="006210E8">
            <w:pPr>
              <w:spacing w:line="276" w:lineRule="auto"/>
              <w:jc w:val="both"/>
              <w:rPr>
                <w:rFonts w:ascii="Arial" w:hAnsi="Arial" w:cs="Arial"/>
                <w:color w:val="000000"/>
                <w:sz w:val="22"/>
                <w:szCs w:val="22"/>
              </w:rPr>
            </w:pPr>
            <w:r w:rsidRPr="00937D0A">
              <w:rPr>
                <w:rFonts w:ascii="Arial" w:hAnsi="Arial" w:cs="Arial"/>
                <w:color w:val="000000"/>
                <w:sz w:val="22"/>
                <w:szCs w:val="22"/>
              </w:rPr>
              <w:t>1</w:t>
            </w:r>
          </w:p>
        </w:tc>
        <w:tc>
          <w:tcPr>
            <w:tcW w:w="2127" w:type="dxa"/>
            <w:hideMark/>
          </w:tcPr>
          <w:p w:rsidR="00CF1B2E" w:rsidRPr="00937D0A" w:rsidRDefault="00CF1B2E"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Орхон</w:t>
            </w:r>
          </w:p>
        </w:tc>
        <w:tc>
          <w:tcPr>
            <w:tcW w:w="1479" w:type="dxa"/>
            <w:hideMark/>
          </w:tcPr>
          <w:p w:rsidR="00CF1B2E" w:rsidRPr="00937D0A" w:rsidRDefault="00CF1B2E"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376.7</w:t>
            </w:r>
          </w:p>
        </w:tc>
        <w:tc>
          <w:tcPr>
            <w:tcW w:w="2160" w:type="dxa"/>
            <w:vAlign w:val="center"/>
            <w:hideMark/>
          </w:tcPr>
          <w:p w:rsidR="00CF1B2E" w:rsidRPr="00937D0A" w:rsidRDefault="00CF1B2E" w:rsidP="00206122">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mn-MN"/>
              </w:rPr>
            </w:pPr>
            <w:r w:rsidRPr="00937D0A">
              <w:rPr>
                <w:rFonts w:ascii="Arial" w:eastAsia="Arial" w:hAnsi="Arial" w:cs="Arial"/>
                <w:sz w:val="22"/>
                <w:szCs w:val="22"/>
                <w:lang w:val="mn-MN"/>
              </w:rPr>
              <w:t>2151.9</w:t>
            </w:r>
          </w:p>
        </w:tc>
        <w:tc>
          <w:tcPr>
            <w:tcW w:w="1023" w:type="dxa"/>
            <w:noWrap/>
            <w:hideMark/>
          </w:tcPr>
          <w:p w:rsidR="00CF1B2E" w:rsidRPr="00937D0A" w:rsidRDefault="00CF1B2E"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2327.0</w:t>
            </w:r>
          </w:p>
        </w:tc>
        <w:tc>
          <w:tcPr>
            <w:tcW w:w="2554" w:type="dxa"/>
            <w:gridSpan w:val="2"/>
            <w:noWrap/>
            <w:hideMark/>
          </w:tcPr>
          <w:p w:rsidR="00CF1B2E" w:rsidRPr="00937D0A" w:rsidRDefault="00CF1B2E"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49.7</w:t>
            </w:r>
          </w:p>
        </w:tc>
      </w:tr>
      <w:tr w:rsidR="00CF1B2E" w:rsidRPr="00937D0A" w:rsidTr="002F15E9">
        <w:trPr>
          <w:trHeight w:val="300"/>
        </w:trPr>
        <w:tc>
          <w:tcPr>
            <w:cnfStyle w:val="001000000000" w:firstRow="0" w:lastRow="0" w:firstColumn="1" w:lastColumn="0" w:oddVBand="0" w:evenVBand="0" w:oddHBand="0" w:evenHBand="0" w:firstRowFirstColumn="0" w:firstRowLastColumn="0" w:lastRowFirstColumn="0" w:lastRowLastColumn="0"/>
            <w:tcW w:w="462" w:type="dxa"/>
            <w:hideMark/>
          </w:tcPr>
          <w:p w:rsidR="00CF1B2E" w:rsidRPr="00937D0A" w:rsidRDefault="00CF1B2E" w:rsidP="006210E8">
            <w:pPr>
              <w:spacing w:line="276" w:lineRule="auto"/>
              <w:jc w:val="both"/>
              <w:rPr>
                <w:rFonts w:ascii="Arial" w:hAnsi="Arial" w:cs="Arial"/>
                <w:color w:val="000000"/>
                <w:sz w:val="22"/>
                <w:szCs w:val="22"/>
              </w:rPr>
            </w:pPr>
            <w:r w:rsidRPr="00937D0A">
              <w:rPr>
                <w:rFonts w:ascii="Arial" w:hAnsi="Arial" w:cs="Arial"/>
                <w:color w:val="000000"/>
                <w:sz w:val="22"/>
                <w:szCs w:val="22"/>
              </w:rPr>
              <w:t>2</w:t>
            </w:r>
          </w:p>
        </w:tc>
        <w:tc>
          <w:tcPr>
            <w:tcW w:w="2127" w:type="dxa"/>
            <w:hideMark/>
          </w:tcPr>
          <w:p w:rsidR="00CF1B2E" w:rsidRPr="00937D0A" w:rsidRDefault="00CF1B2E"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Баян-өндөр</w:t>
            </w:r>
          </w:p>
        </w:tc>
        <w:tc>
          <w:tcPr>
            <w:tcW w:w="1479" w:type="dxa"/>
            <w:hideMark/>
          </w:tcPr>
          <w:p w:rsidR="00CF1B2E" w:rsidRPr="00937D0A" w:rsidRDefault="00CF1B2E" w:rsidP="0020612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225.4</w:t>
            </w:r>
          </w:p>
        </w:tc>
        <w:tc>
          <w:tcPr>
            <w:tcW w:w="2160" w:type="dxa"/>
            <w:vAlign w:val="center"/>
            <w:hideMark/>
          </w:tcPr>
          <w:p w:rsidR="00CF1B2E" w:rsidRPr="00937D0A" w:rsidRDefault="00CF1B2E" w:rsidP="00206122">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mn-MN"/>
              </w:rPr>
            </w:pPr>
            <w:r w:rsidRPr="00937D0A">
              <w:rPr>
                <w:rFonts w:ascii="Arial" w:eastAsia="Arial" w:hAnsi="Arial" w:cs="Arial"/>
                <w:sz w:val="22"/>
                <w:szCs w:val="22"/>
                <w:lang w:val="mn-MN"/>
              </w:rPr>
              <w:t>2116.3</w:t>
            </w:r>
          </w:p>
        </w:tc>
        <w:tc>
          <w:tcPr>
            <w:tcW w:w="1023" w:type="dxa"/>
            <w:hideMark/>
          </w:tcPr>
          <w:p w:rsidR="00CF1B2E" w:rsidRPr="00937D0A" w:rsidRDefault="00CF1B2E" w:rsidP="0020612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2043.2</w:t>
            </w:r>
          </w:p>
        </w:tc>
        <w:tc>
          <w:tcPr>
            <w:tcW w:w="2554" w:type="dxa"/>
            <w:gridSpan w:val="2"/>
            <w:hideMark/>
          </w:tcPr>
          <w:p w:rsidR="00CF1B2E" w:rsidRPr="00937D0A" w:rsidRDefault="00CF1B2E" w:rsidP="0020612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298.5</w:t>
            </w:r>
          </w:p>
        </w:tc>
      </w:tr>
      <w:tr w:rsidR="00CF1B2E" w:rsidRPr="00937D0A" w:rsidTr="002F15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2" w:type="dxa"/>
            <w:hideMark/>
          </w:tcPr>
          <w:p w:rsidR="00CF1B2E" w:rsidRPr="00937D0A" w:rsidRDefault="00CF1B2E" w:rsidP="006210E8">
            <w:pPr>
              <w:spacing w:line="276" w:lineRule="auto"/>
              <w:jc w:val="both"/>
              <w:rPr>
                <w:rFonts w:ascii="Arial" w:hAnsi="Arial" w:cs="Arial"/>
                <w:color w:val="000000"/>
                <w:sz w:val="22"/>
                <w:szCs w:val="22"/>
              </w:rPr>
            </w:pPr>
            <w:r w:rsidRPr="00937D0A">
              <w:rPr>
                <w:rFonts w:ascii="Arial" w:hAnsi="Arial" w:cs="Arial"/>
                <w:color w:val="000000"/>
                <w:sz w:val="22"/>
                <w:szCs w:val="22"/>
              </w:rPr>
              <w:t>3</w:t>
            </w:r>
          </w:p>
        </w:tc>
        <w:tc>
          <w:tcPr>
            <w:tcW w:w="2127" w:type="dxa"/>
            <w:hideMark/>
          </w:tcPr>
          <w:p w:rsidR="00CF1B2E" w:rsidRPr="00937D0A" w:rsidRDefault="00CF1B2E"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Жаргалант</w:t>
            </w:r>
          </w:p>
        </w:tc>
        <w:tc>
          <w:tcPr>
            <w:tcW w:w="1479" w:type="dxa"/>
            <w:hideMark/>
          </w:tcPr>
          <w:p w:rsidR="00CF1B2E" w:rsidRPr="00937D0A" w:rsidRDefault="00CF1B2E"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5.1</w:t>
            </w:r>
          </w:p>
        </w:tc>
        <w:tc>
          <w:tcPr>
            <w:tcW w:w="2160" w:type="dxa"/>
            <w:vAlign w:val="center"/>
            <w:hideMark/>
          </w:tcPr>
          <w:p w:rsidR="00CF1B2E" w:rsidRPr="00937D0A" w:rsidRDefault="00CF1B2E" w:rsidP="00206122">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mn-MN"/>
              </w:rPr>
            </w:pPr>
            <w:r w:rsidRPr="00937D0A">
              <w:rPr>
                <w:rFonts w:ascii="Arial" w:eastAsia="Arial" w:hAnsi="Arial" w:cs="Arial"/>
                <w:sz w:val="22"/>
                <w:szCs w:val="22"/>
                <w:lang w:val="mn-MN"/>
              </w:rPr>
              <w:t>858.6</w:t>
            </w:r>
          </w:p>
        </w:tc>
        <w:tc>
          <w:tcPr>
            <w:tcW w:w="1023" w:type="dxa"/>
            <w:hideMark/>
          </w:tcPr>
          <w:p w:rsidR="00CF1B2E" w:rsidRPr="00937D0A" w:rsidRDefault="00CF1B2E"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857.0</w:t>
            </w:r>
          </w:p>
        </w:tc>
        <w:tc>
          <w:tcPr>
            <w:tcW w:w="2554" w:type="dxa"/>
            <w:gridSpan w:val="2"/>
            <w:hideMark/>
          </w:tcPr>
          <w:p w:rsidR="00CF1B2E" w:rsidRPr="00937D0A" w:rsidRDefault="00CF1B2E"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6.7</w:t>
            </w:r>
          </w:p>
        </w:tc>
      </w:tr>
      <w:tr w:rsidR="00CF1B2E" w:rsidRPr="00937D0A" w:rsidTr="002F15E9">
        <w:trPr>
          <w:trHeight w:val="300"/>
        </w:trPr>
        <w:tc>
          <w:tcPr>
            <w:cnfStyle w:val="001000000000" w:firstRow="0" w:lastRow="0" w:firstColumn="1" w:lastColumn="0" w:oddVBand="0" w:evenVBand="0" w:oddHBand="0" w:evenHBand="0" w:firstRowFirstColumn="0" w:firstRowLastColumn="0" w:lastRowFirstColumn="0" w:lastRowLastColumn="0"/>
            <w:tcW w:w="462" w:type="dxa"/>
            <w:hideMark/>
          </w:tcPr>
          <w:p w:rsidR="00CF1B2E" w:rsidRPr="00937D0A" w:rsidRDefault="00CF1B2E" w:rsidP="006210E8">
            <w:pPr>
              <w:spacing w:line="276" w:lineRule="auto"/>
              <w:jc w:val="both"/>
              <w:rPr>
                <w:rFonts w:ascii="Arial" w:hAnsi="Arial" w:cs="Arial"/>
                <w:color w:val="000000"/>
                <w:sz w:val="22"/>
                <w:szCs w:val="22"/>
              </w:rPr>
            </w:pPr>
            <w:r w:rsidRPr="00937D0A">
              <w:rPr>
                <w:rFonts w:ascii="Arial" w:hAnsi="Arial" w:cs="Arial"/>
                <w:color w:val="000000"/>
                <w:sz w:val="22"/>
                <w:szCs w:val="22"/>
              </w:rPr>
              <w:t> </w:t>
            </w:r>
          </w:p>
        </w:tc>
        <w:tc>
          <w:tcPr>
            <w:tcW w:w="2127" w:type="dxa"/>
            <w:hideMark/>
          </w:tcPr>
          <w:p w:rsidR="00CF1B2E" w:rsidRPr="00937D0A" w:rsidRDefault="00CF1B2E"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Нийт дүн</w:t>
            </w:r>
          </w:p>
        </w:tc>
        <w:tc>
          <w:tcPr>
            <w:tcW w:w="1479" w:type="dxa"/>
            <w:hideMark/>
          </w:tcPr>
          <w:p w:rsidR="00CF1B2E" w:rsidRPr="00206122" w:rsidRDefault="00CF1B2E" w:rsidP="0020612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lang w:val="mn-MN"/>
              </w:rPr>
            </w:pPr>
            <w:r w:rsidRPr="00206122">
              <w:rPr>
                <w:rFonts w:ascii="Arial" w:hAnsi="Arial" w:cs="Arial"/>
                <w:b/>
                <w:color w:val="000000"/>
                <w:sz w:val="22"/>
                <w:szCs w:val="22"/>
                <w:lang w:val="mn-MN"/>
              </w:rPr>
              <w:t>607.2</w:t>
            </w:r>
          </w:p>
        </w:tc>
        <w:tc>
          <w:tcPr>
            <w:tcW w:w="2160" w:type="dxa"/>
            <w:hideMark/>
          </w:tcPr>
          <w:p w:rsidR="00CF1B2E" w:rsidRPr="00206122" w:rsidRDefault="00CF1B2E" w:rsidP="0020612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lang w:val="mn-MN"/>
              </w:rPr>
            </w:pPr>
            <w:r w:rsidRPr="00206122">
              <w:rPr>
                <w:rFonts w:ascii="Arial" w:hAnsi="Arial" w:cs="Arial"/>
                <w:b/>
                <w:color w:val="000000"/>
                <w:sz w:val="22"/>
                <w:szCs w:val="22"/>
                <w:lang w:val="mn-MN"/>
              </w:rPr>
              <w:t>5126.8</w:t>
            </w:r>
          </w:p>
        </w:tc>
        <w:tc>
          <w:tcPr>
            <w:tcW w:w="1023" w:type="dxa"/>
            <w:hideMark/>
          </w:tcPr>
          <w:p w:rsidR="00CF1B2E" w:rsidRPr="00206122" w:rsidRDefault="00CF1B2E" w:rsidP="0020612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lang w:val="mn-MN"/>
              </w:rPr>
            </w:pPr>
            <w:r w:rsidRPr="00206122">
              <w:rPr>
                <w:rFonts w:ascii="Arial" w:hAnsi="Arial" w:cs="Arial"/>
                <w:b/>
                <w:color w:val="000000"/>
                <w:sz w:val="22"/>
                <w:szCs w:val="22"/>
                <w:lang w:val="mn-MN"/>
              </w:rPr>
              <w:t>5227.2</w:t>
            </w:r>
          </w:p>
        </w:tc>
        <w:tc>
          <w:tcPr>
            <w:tcW w:w="2554" w:type="dxa"/>
            <w:gridSpan w:val="2"/>
            <w:hideMark/>
          </w:tcPr>
          <w:p w:rsidR="00CF1B2E" w:rsidRPr="00206122" w:rsidRDefault="00CF1B2E" w:rsidP="0020612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lang w:val="mn-MN"/>
              </w:rPr>
            </w:pPr>
            <w:r w:rsidRPr="00206122">
              <w:rPr>
                <w:rFonts w:ascii="Arial" w:hAnsi="Arial" w:cs="Arial"/>
                <w:b/>
                <w:color w:val="000000"/>
                <w:sz w:val="22"/>
                <w:szCs w:val="22"/>
                <w:lang w:val="mn-MN"/>
              </w:rPr>
              <w:t>354.9</w:t>
            </w:r>
          </w:p>
        </w:tc>
      </w:tr>
    </w:tbl>
    <w:p w:rsidR="00BE537B" w:rsidRPr="00937D0A" w:rsidRDefault="00BE537B" w:rsidP="006210E8">
      <w:pPr>
        <w:spacing w:line="276" w:lineRule="auto"/>
        <w:contextualSpacing/>
        <w:jc w:val="both"/>
        <w:rPr>
          <w:rFonts w:ascii="Arial" w:hAnsi="Arial" w:cs="Arial"/>
          <w:color w:val="000000" w:themeColor="text1"/>
          <w:sz w:val="24"/>
          <w:szCs w:val="24"/>
          <w:lang w:val="mn-MN"/>
        </w:rPr>
      </w:pPr>
    </w:p>
    <w:p w:rsidR="008C3953" w:rsidRPr="00937D0A" w:rsidRDefault="008C3953" w:rsidP="006210E8">
      <w:pPr>
        <w:spacing w:line="276" w:lineRule="auto"/>
        <w:contextualSpacing/>
        <w:jc w:val="both"/>
        <w:rPr>
          <w:rFonts w:ascii="Arial" w:hAnsi="Arial" w:cs="Arial"/>
          <w:color w:val="000000" w:themeColor="text1"/>
          <w:sz w:val="24"/>
          <w:szCs w:val="24"/>
          <w:lang w:val="mn-MN"/>
        </w:rPr>
      </w:pPr>
      <w:r w:rsidRPr="00AC7BEF">
        <w:rPr>
          <w:rFonts w:ascii="Arial" w:hAnsi="Arial" w:cs="Arial"/>
          <w:color w:val="000000" w:themeColor="text1"/>
          <w:sz w:val="24"/>
          <w:szCs w:val="24"/>
          <w:lang w:val="mn-MN"/>
        </w:rPr>
        <w:t>2</w:t>
      </w:r>
      <w:r w:rsidR="00F76B5D" w:rsidRPr="00AC7BEF">
        <w:rPr>
          <w:rFonts w:ascii="Arial" w:hAnsi="Arial" w:cs="Arial"/>
          <w:color w:val="000000" w:themeColor="text1"/>
          <w:sz w:val="24"/>
          <w:szCs w:val="24"/>
          <w:lang w:val="mn-MN"/>
        </w:rPr>
        <w:t xml:space="preserve">017 онд </w:t>
      </w:r>
      <w:r w:rsidR="00AC7BEF" w:rsidRPr="00AC7BEF">
        <w:rPr>
          <w:rFonts w:ascii="Arial" w:hAnsi="Arial" w:cs="Arial"/>
          <w:color w:val="000000" w:themeColor="text1"/>
          <w:sz w:val="24"/>
          <w:szCs w:val="24"/>
          <w:lang w:val="mn-MN"/>
        </w:rPr>
        <w:t xml:space="preserve">аймгийн хэмжээнд </w:t>
      </w:r>
      <w:r w:rsidR="00F76B5D" w:rsidRPr="00AC7BEF">
        <w:rPr>
          <w:rFonts w:ascii="Arial" w:hAnsi="Arial" w:cs="Arial"/>
          <w:color w:val="000000" w:themeColor="text1"/>
          <w:sz w:val="24"/>
          <w:szCs w:val="24"/>
          <w:lang w:val="mn-MN"/>
        </w:rPr>
        <w:t xml:space="preserve">ОНХС-ийн хөрөнгөөр </w:t>
      </w:r>
      <w:r w:rsidRPr="00AC7BEF">
        <w:rPr>
          <w:rFonts w:ascii="Arial" w:hAnsi="Arial" w:cs="Arial"/>
          <w:color w:val="000000" w:themeColor="text1"/>
          <w:sz w:val="24"/>
          <w:szCs w:val="24"/>
          <w:lang w:val="mn-MN"/>
        </w:rPr>
        <w:t xml:space="preserve">өмнөх оноос шилжсэн </w:t>
      </w:r>
      <w:r w:rsidR="00F76B5D" w:rsidRPr="00AC7BEF">
        <w:rPr>
          <w:rFonts w:ascii="Arial" w:hAnsi="Arial" w:cs="Arial"/>
          <w:color w:val="000000" w:themeColor="text1"/>
          <w:sz w:val="24"/>
          <w:szCs w:val="24"/>
          <w:lang w:val="mn-MN"/>
        </w:rPr>
        <w:t xml:space="preserve">нийт </w:t>
      </w:r>
      <w:r w:rsidRPr="00AC7BEF">
        <w:rPr>
          <w:rFonts w:ascii="Arial" w:hAnsi="Arial" w:cs="Arial"/>
          <w:color w:val="000000" w:themeColor="text1"/>
          <w:sz w:val="24"/>
          <w:szCs w:val="24"/>
          <w:lang w:val="mn-MN"/>
        </w:rPr>
        <w:t xml:space="preserve">337.0 сая төгрөгийн 5 ажил, шинээр төлөвлөсөн 4903.5 сая төгрөгийн 164 төсөл, арга хэмжээг хийж гүйцэтгэсэн байна. Хүснэгтээр </w:t>
      </w:r>
      <w:r w:rsidR="00AC7BEF" w:rsidRPr="00AC7BEF">
        <w:rPr>
          <w:rFonts w:ascii="Arial" w:hAnsi="Arial" w:cs="Arial"/>
          <w:color w:val="000000" w:themeColor="text1"/>
          <w:sz w:val="24"/>
          <w:szCs w:val="24"/>
          <w:lang w:val="mn-MN"/>
        </w:rPr>
        <w:t xml:space="preserve">дэлгэрэнгүй </w:t>
      </w:r>
      <w:r w:rsidRPr="00AC7BEF">
        <w:rPr>
          <w:rFonts w:ascii="Arial" w:hAnsi="Arial" w:cs="Arial"/>
          <w:color w:val="000000" w:themeColor="text1"/>
          <w:sz w:val="24"/>
          <w:szCs w:val="24"/>
          <w:lang w:val="mn-MN"/>
        </w:rPr>
        <w:t>харуулбал:</w:t>
      </w:r>
      <w:r w:rsidRPr="00937D0A">
        <w:rPr>
          <w:rFonts w:ascii="Arial" w:hAnsi="Arial" w:cs="Arial"/>
          <w:color w:val="000000" w:themeColor="text1"/>
          <w:sz w:val="24"/>
          <w:szCs w:val="24"/>
          <w:lang w:val="mn-MN"/>
        </w:rPr>
        <w:t xml:space="preserve"> </w:t>
      </w:r>
    </w:p>
    <w:p w:rsidR="00BE537B" w:rsidRPr="00937D0A" w:rsidRDefault="00956C4D" w:rsidP="006210E8">
      <w:pPr>
        <w:spacing w:line="276" w:lineRule="auto"/>
        <w:contextualSpacing/>
        <w:jc w:val="both"/>
        <w:rPr>
          <w:rFonts w:ascii="Arial" w:hAnsi="Arial" w:cs="Arial"/>
          <w:color w:val="000000" w:themeColor="text1"/>
          <w:sz w:val="24"/>
          <w:szCs w:val="24"/>
        </w:rPr>
      </w:pPr>
      <w:r w:rsidRPr="00937D0A">
        <w:rPr>
          <w:rFonts w:ascii="Arial" w:hAnsi="Arial" w:cs="Arial"/>
          <w:color w:val="000000" w:themeColor="text1"/>
          <w:sz w:val="24"/>
          <w:szCs w:val="24"/>
        </w:rPr>
        <w:lastRenderedPageBreak/>
        <w:tab/>
      </w:r>
      <w:r w:rsidRPr="00937D0A">
        <w:rPr>
          <w:rFonts w:ascii="Arial" w:hAnsi="Arial" w:cs="Arial"/>
          <w:color w:val="000000" w:themeColor="text1"/>
          <w:sz w:val="24"/>
          <w:szCs w:val="24"/>
        </w:rPr>
        <w:tab/>
      </w:r>
      <w:r w:rsidRPr="00937D0A">
        <w:rPr>
          <w:rFonts w:ascii="Arial" w:hAnsi="Arial" w:cs="Arial"/>
          <w:color w:val="000000" w:themeColor="text1"/>
          <w:sz w:val="24"/>
          <w:szCs w:val="24"/>
        </w:rPr>
        <w:tab/>
      </w:r>
      <w:r w:rsidRPr="00937D0A">
        <w:rPr>
          <w:rFonts w:ascii="Arial" w:hAnsi="Arial" w:cs="Arial"/>
          <w:color w:val="000000" w:themeColor="text1"/>
          <w:sz w:val="24"/>
          <w:szCs w:val="24"/>
        </w:rPr>
        <w:tab/>
      </w:r>
      <w:r w:rsidRPr="00937D0A">
        <w:rPr>
          <w:rFonts w:ascii="Arial" w:hAnsi="Arial" w:cs="Arial"/>
          <w:color w:val="000000" w:themeColor="text1"/>
          <w:sz w:val="24"/>
          <w:szCs w:val="24"/>
        </w:rPr>
        <w:tab/>
      </w:r>
      <w:r w:rsidRPr="00937D0A">
        <w:rPr>
          <w:rFonts w:ascii="Arial" w:hAnsi="Arial" w:cs="Arial"/>
          <w:color w:val="000000" w:themeColor="text1"/>
          <w:sz w:val="24"/>
          <w:szCs w:val="24"/>
        </w:rPr>
        <w:tab/>
      </w:r>
      <w:r w:rsidRPr="00937D0A">
        <w:rPr>
          <w:rFonts w:ascii="Arial" w:hAnsi="Arial" w:cs="Arial"/>
          <w:color w:val="000000" w:themeColor="text1"/>
          <w:sz w:val="24"/>
          <w:szCs w:val="24"/>
        </w:rPr>
        <w:tab/>
      </w:r>
    </w:p>
    <w:tbl>
      <w:tblPr>
        <w:tblStyle w:val="GridTable5Dark-Accent21"/>
        <w:tblW w:w="9805" w:type="dxa"/>
        <w:tblLook w:val="04A0" w:firstRow="1" w:lastRow="0" w:firstColumn="1" w:lastColumn="0" w:noHBand="0" w:noVBand="1"/>
      </w:tblPr>
      <w:tblGrid>
        <w:gridCol w:w="2609"/>
        <w:gridCol w:w="1081"/>
        <w:gridCol w:w="2432"/>
        <w:gridCol w:w="1003"/>
        <w:gridCol w:w="2680"/>
      </w:tblGrid>
      <w:tr w:rsidR="005F5B73" w:rsidRPr="00937D0A" w:rsidTr="00025EC5">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609" w:type="dxa"/>
            <w:vMerge w:val="restart"/>
            <w:hideMark/>
          </w:tcPr>
          <w:p w:rsidR="005F5B73" w:rsidRPr="00937D0A" w:rsidRDefault="005F5B73" w:rsidP="006210E8">
            <w:pPr>
              <w:spacing w:line="276" w:lineRule="auto"/>
              <w:jc w:val="both"/>
              <w:rPr>
                <w:rFonts w:ascii="Arial" w:hAnsi="Arial" w:cs="Arial"/>
                <w:color w:val="000000"/>
                <w:sz w:val="22"/>
                <w:szCs w:val="22"/>
                <w:lang w:val="mn-MN"/>
              </w:rPr>
            </w:pPr>
          </w:p>
          <w:p w:rsidR="005F5B73" w:rsidRPr="00937D0A" w:rsidRDefault="005F5B73" w:rsidP="006210E8">
            <w:pPr>
              <w:spacing w:line="276" w:lineRule="auto"/>
              <w:jc w:val="both"/>
              <w:rPr>
                <w:rFonts w:ascii="Arial" w:hAnsi="Arial" w:cs="Arial"/>
                <w:color w:val="000000"/>
                <w:sz w:val="22"/>
                <w:szCs w:val="22"/>
                <w:lang w:val="mn-MN"/>
              </w:rPr>
            </w:pPr>
            <w:r w:rsidRPr="00937D0A">
              <w:rPr>
                <w:rFonts w:ascii="Arial" w:hAnsi="Arial" w:cs="Arial"/>
                <w:color w:val="000000"/>
                <w:sz w:val="22"/>
                <w:szCs w:val="22"/>
                <w:lang w:val="mn-MN"/>
              </w:rPr>
              <w:t>Аймаг, сумын нэр</w:t>
            </w:r>
          </w:p>
        </w:tc>
        <w:tc>
          <w:tcPr>
            <w:tcW w:w="3513" w:type="dxa"/>
            <w:gridSpan w:val="2"/>
            <w:hideMark/>
          </w:tcPr>
          <w:p w:rsidR="005F5B73" w:rsidRPr="00937D0A" w:rsidRDefault="005F5B73" w:rsidP="0020612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Өмнөх оноос шилжсэн</w:t>
            </w:r>
          </w:p>
        </w:tc>
        <w:tc>
          <w:tcPr>
            <w:tcW w:w="3683" w:type="dxa"/>
            <w:gridSpan w:val="2"/>
            <w:hideMark/>
          </w:tcPr>
          <w:p w:rsidR="005F5B73" w:rsidRPr="00937D0A" w:rsidRDefault="00740EE6" w:rsidP="0020612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Шинээр хэрэгжүүлсэн</w:t>
            </w:r>
          </w:p>
        </w:tc>
      </w:tr>
      <w:tr w:rsidR="005F5B73" w:rsidRPr="00937D0A" w:rsidTr="00025EC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609" w:type="dxa"/>
            <w:vMerge/>
            <w:hideMark/>
          </w:tcPr>
          <w:p w:rsidR="005F5B73" w:rsidRPr="00937D0A" w:rsidRDefault="005F5B73" w:rsidP="006210E8">
            <w:pPr>
              <w:spacing w:line="276" w:lineRule="auto"/>
              <w:jc w:val="both"/>
              <w:rPr>
                <w:rFonts w:ascii="Arial" w:hAnsi="Arial" w:cs="Arial"/>
                <w:color w:val="000000"/>
                <w:sz w:val="22"/>
                <w:szCs w:val="22"/>
              </w:rPr>
            </w:pPr>
          </w:p>
        </w:tc>
        <w:tc>
          <w:tcPr>
            <w:tcW w:w="1081" w:type="dxa"/>
            <w:hideMark/>
          </w:tcPr>
          <w:p w:rsidR="005F5B73" w:rsidRPr="00937D0A" w:rsidRDefault="005F5B7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тоо</w:t>
            </w:r>
          </w:p>
        </w:tc>
        <w:tc>
          <w:tcPr>
            <w:tcW w:w="2432" w:type="dxa"/>
            <w:hideMark/>
          </w:tcPr>
          <w:p w:rsidR="005F5B73" w:rsidRPr="00937D0A" w:rsidRDefault="005F5B7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дүн сая/төг</w:t>
            </w:r>
          </w:p>
        </w:tc>
        <w:tc>
          <w:tcPr>
            <w:tcW w:w="1003" w:type="dxa"/>
            <w:hideMark/>
          </w:tcPr>
          <w:p w:rsidR="005F5B73" w:rsidRPr="00937D0A" w:rsidRDefault="005F5B7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тоо</w:t>
            </w:r>
          </w:p>
        </w:tc>
        <w:tc>
          <w:tcPr>
            <w:tcW w:w="2680" w:type="dxa"/>
            <w:hideMark/>
          </w:tcPr>
          <w:p w:rsidR="005F5B73" w:rsidRPr="00937D0A" w:rsidRDefault="005F5B7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дүн сая/төг</w:t>
            </w:r>
          </w:p>
        </w:tc>
      </w:tr>
      <w:tr w:rsidR="005F5B73" w:rsidRPr="00937D0A" w:rsidTr="00025EC5">
        <w:trPr>
          <w:trHeight w:val="300"/>
        </w:trPr>
        <w:tc>
          <w:tcPr>
            <w:cnfStyle w:val="001000000000" w:firstRow="0" w:lastRow="0" w:firstColumn="1" w:lastColumn="0" w:oddVBand="0" w:evenVBand="0" w:oddHBand="0" w:evenHBand="0" w:firstRowFirstColumn="0" w:firstRowLastColumn="0" w:lastRowFirstColumn="0" w:lastRowLastColumn="0"/>
            <w:tcW w:w="2609" w:type="dxa"/>
            <w:hideMark/>
          </w:tcPr>
          <w:p w:rsidR="005F5B73" w:rsidRPr="00937D0A" w:rsidRDefault="005F5B73" w:rsidP="006210E8">
            <w:pPr>
              <w:spacing w:line="276" w:lineRule="auto"/>
              <w:jc w:val="both"/>
              <w:rPr>
                <w:rFonts w:ascii="Arial" w:hAnsi="Arial" w:cs="Arial"/>
                <w:color w:val="000000"/>
                <w:sz w:val="22"/>
                <w:szCs w:val="22"/>
              </w:rPr>
            </w:pPr>
            <w:r w:rsidRPr="00937D0A">
              <w:rPr>
                <w:rFonts w:ascii="Arial" w:hAnsi="Arial" w:cs="Arial"/>
                <w:color w:val="000000"/>
                <w:sz w:val="22"/>
                <w:szCs w:val="22"/>
              </w:rPr>
              <w:t>Орхон</w:t>
            </w:r>
          </w:p>
        </w:tc>
        <w:tc>
          <w:tcPr>
            <w:tcW w:w="1081" w:type="dxa"/>
            <w:hideMark/>
          </w:tcPr>
          <w:p w:rsidR="005F5B73" w:rsidRPr="00937D0A" w:rsidRDefault="005F5B73" w:rsidP="0020612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lang w:val="mn-MN"/>
              </w:rPr>
              <w:t>3</w:t>
            </w:r>
          </w:p>
        </w:tc>
        <w:tc>
          <w:tcPr>
            <w:tcW w:w="2432" w:type="dxa"/>
            <w:hideMark/>
          </w:tcPr>
          <w:p w:rsidR="005F5B73" w:rsidRPr="00937D0A" w:rsidRDefault="005F5B73" w:rsidP="0020612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106.5</w:t>
            </w:r>
          </w:p>
        </w:tc>
        <w:tc>
          <w:tcPr>
            <w:tcW w:w="1003" w:type="dxa"/>
            <w:noWrap/>
            <w:hideMark/>
          </w:tcPr>
          <w:p w:rsidR="005F5B73" w:rsidRPr="00937D0A" w:rsidRDefault="005F5B73" w:rsidP="0020612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13</w:t>
            </w:r>
          </w:p>
        </w:tc>
        <w:tc>
          <w:tcPr>
            <w:tcW w:w="2680" w:type="dxa"/>
            <w:noWrap/>
            <w:hideMark/>
          </w:tcPr>
          <w:p w:rsidR="005F5B73" w:rsidRPr="00937D0A" w:rsidRDefault="005F5B73" w:rsidP="0020612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1930.2</w:t>
            </w:r>
          </w:p>
        </w:tc>
      </w:tr>
      <w:tr w:rsidR="005F5B73" w:rsidRPr="00937D0A" w:rsidTr="00025E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9" w:type="dxa"/>
            <w:hideMark/>
          </w:tcPr>
          <w:p w:rsidR="005F5B73" w:rsidRPr="00937D0A" w:rsidRDefault="005F5B73" w:rsidP="006210E8">
            <w:pPr>
              <w:spacing w:line="276" w:lineRule="auto"/>
              <w:jc w:val="both"/>
              <w:rPr>
                <w:rFonts w:ascii="Arial" w:hAnsi="Arial" w:cs="Arial"/>
                <w:color w:val="000000"/>
                <w:sz w:val="22"/>
                <w:szCs w:val="22"/>
              </w:rPr>
            </w:pPr>
            <w:r w:rsidRPr="00937D0A">
              <w:rPr>
                <w:rFonts w:ascii="Arial" w:hAnsi="Arial" w:cs="Arial"/>
                <w:color w:val="000000"/>
                <w:sz w:val="22"/>
                <w:szCs w:val="22"/>
              </w:rPr>
              <w:t>Баян-өндөр</w:t>
            </w:r>
          </w:p>
        </w:tc>
        <w:tc>
          <w:tcPr>
            <w:tcW w:w="1081" w:type="dxa"/>
            <w:hideMark/>
          </w:tcPr>
          <w:p w:rsidR="005F5B73" w:rsidRPr="00937D0A" w:rsidRDefault="005F5B7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40</w:t>
            </w:r>
          </w:p>
        </w:tc>
        <w:tc>
          <w:tcPr>
            <w:tcW w:w="2432" w:type="dxa"/>
            <w:hideMark/>
          </w:tcPr>
          <w:p w:rsidR="005F5B73" w:rsidRPr="00937D0A" w:rsidRDefault="005F5B7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225.4</w:t>
            </w:r>
          </w:p>
        </w:tc>
        <w:tc>
          <w:tcPr>
            <w:tcW w:w="1003" w:type="dxa"/>
            <w:hideMark/>
          </w:tcPr>
          <w:p w:rsidR="005F5B73" w:rsidRPr="00937D0A" w:rsidRDefault="005F5B7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109</w:t>
            </w:r>
          </w:p>
        </w:tc>
        <w:tc>
          <w:tcPr>
            <w:tcW w:w="2680" w:type="dxa"/>
            <w:hideMark/>
          </w:tcPr>
          <w:p w:rsidR="005F5B73" w:rsidRPr="00937D0A" w:rsidRDefault="005F5B7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mn-MN"/>
              </w:rPr>
            </w:pPr>
            <w:r w:rsidRPr="00937D0A">
              <w:rPr>
                <w:rFonts w:ascii="Arial" w:hAnsi="Arial" w:cs="Arial"/>
                <w:color w:val="000000"/>
                <w:sz w:val="22"/>
                <w:szCs w:val="22"/>
                <w:lang w:val="mn-MN"/>
              </w:rPr>
              <w:t>2116.3</w:t>
            </w:r>
          </w:p>
        </w:tc>
      </w:tr>
      <w:tr w:rsidR="005F5B73" w:rsidRPr="00937D0A" w:rsidTr="00025EC5">
        <w:trPr>
          <w:trHeight w:val="300"/>
        </w:trPr>
        <w:tc>
          <w:tcPr>
            <w:cnfStyle w:val="001000000000" w:firstRow="0" w:lastRow="0" w:firstColumn="1" w:lastColumn="0" w:oddVBand="0" w:evenVBand="0" w:oddHBand="0" w:evenHBand="0" w:firstRowFirstColumn="0" w:firstRowLastColumn="0" w:lastRowFirstColumn="0" w:lastRowLastColumn="0"/>
            <w:tcW w:w="2609" w:type="dxa"/>
            <w:hideMark/>
          </w:tcPr>
          <w:p w:rsidR="005F5B73" w:rsidRPr="00937D0A" w:rsidRDefault="005F5B73" w:rsidP="006210E8">
            <w:pPr>
              <w:spacing w:line="276" w:lineRule="auto"/>
              <w:jc w:val="both"/>
              <w:rPr>
                <w:rFonts w:ascii="Arial" w:hAnsi="Arial" w:cs="Arial"/>
                <w:color w:val="000000"/>
                <w:sz w:val="22"/>
                <w:szCs w:val="22"/>
              </w:rPr>
            </w:pPr>
            <w:r w:rsidRPr="00937D0A">
              <w:rPr>
                <w:rFonts w:ascii="Arial" w:hAnsi="Arial" w:cs="Arial"/>
                <w:color w:val="000000"/>
                <w:sz w:val="22"/>
                <w:szCs w:val="22"/>
              </w:rPr>
              <w:t>Жаргалант</w:t>
            </w:r>
          </w:p>
        </w:tc>
        <w:tc>
          <w:tcPr>
            <w:tcW w:w="1081" w:type="dxa"/>
            <w:hideMark/>
          </w:tcPr>
          <w:p w:rsidR="005F5B73" w:rsidRPr="00937D0A" w:rsidRDefault="005F5B73" w:rsidP="0020612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1</w:t>
            </w:r>
          </w:p>
        </w:tc>
        <w:tc>
          <w:tcPr>
            <w:tcW w:w="2432" w:type="dxa"/>
            <w:hideMark/>
          </w:tcPr>
          <w:p w:rsidR="005F5B73" w:rsidRPr="00937D0A" w:rsidRDefault="005F5B73" w:rsidP="0020612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5.1</w:t>
            </w:r>
          </w:p>
        </w:tc>
        <w:tc>
          <w:tcPr>
            <w:tcW w:w="1003" w:type="dxa"/>
            <w:hideMark/>
          </w:tcPr>
          <w:p w:rsidR="005F5B73" w:rsidRPr="00937D0A" w:rsidRDefault="005F5B73" w:rsidP="0020612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42</w:t>
            </w:r>
          </w:p>
        </w:tc>
        <w:tc>
          <w:tcPr>
            <w:tcW w:w="2680" w:type="dxa"/>
            <w:hideMark/>
          </w:tcPr>
          <w:p w:rsidR="005F5B73" w:rsidRPr="00937D0A" w:rsidRDefault="005F5B73" w:rsidP="0020612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37D0A">
              <w:rPr>
                <w:rFonts w:ascii="Arial" w:hAnsi="Arial" w:cs="Arial"/>
                <w:color w:val="000000"/>
                <w:sz w:val="22"/>
                <w:szCs w:val="22"/>
              </w:rPr>
              <w:t>857.0</w:t>
            </w:r>
          </w:p>
        </w:tc>
      </w:tr>
      <w:tr w:rsidR="005F5B73" w:rsidRPr="00937D0A" w:rsidTr="00025E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9" w:type="dxa"/>
            <w:hideMark/>
          </w:tcPr>
          <w:p w:rsidR="005F5B73" w:rsidRPr="00937D0A" w:rsidRDefault="005F5B73" w:rsidP="006210E8">
            <w:pPr>
              <w:spacing w:line="276" w:lineRule="auto"/>
              <w:jc w:val="both"/>
              <w:rPr>
                <w:rFonts w:ascii="Arial" w:hAnsi="Arial" w:cs="Arial"/>
                <w:color w:val="000000"/>
                <w:sz w:val="22"/>
                <w:szCs w:val="22"/>
              </w:rPr>
            </w:pPr>
            <w:r w:rsidRPr="00937D0A">
              <w:rPr>
                <w:rFonts w:ascii="Arial" w:hAnsi="Arial" w:cs="Arial"/>
                <w:color w:val="000000"/>
                <w:sz w:val="22"/>
                <w:szCs w:val="22"/>
              </w:rPr>
              <w:t>Нийт дүн</w:t>
            </w:r>
          </w:p>
        </w:tc>
        <w:tc>
          <w:tcPr>
            <w:tcW w:w="1081" w:type="dxa"/>
            <w:hideMark/>
          </w:tcPr>
          <w:p w:rsidR="005F5B73" w:rsidRPr="00206122" w:rsidRDefault="004E34A5"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2"/>
                <w:szCs w:val="22"/>
              </w:rPr>
            </w:pPr>
            <w:r w:rsidRPr="00206122">
              <w:rPr>
                <w:rFonts w:ascii="Arial" w:hAnsi="Arial" w:cs="Arial"/>
                <w:b/>
                <w:color w:val="000000"/>
                <w:sz w:val="22"/>
                <w:szCs w:val="22"/>
              </w:rPr>
              <w:t>44</w:t>
            </w:r>
          </w:p>
        </w:tc>
        <w:tc>
          <w:tcPr>
            <w:tcW w:w="2432" w:type="dxa"/>
            <w:hideMark/>
          </w:tcPr>
          <w:p w:rsidR="005F5B73" w:rsidRPr="00206122" w:rsidRDefault="005F5B7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2"/>
                <w:szCs w:val="22"/>
                <w:lang w:val="mn-MN"/>
              </w:rPr>
            </w:pPr>
            <w:r w:rsidRPr="00206122">
              <w:rPr>
                <w:rFonts w:ascii="Arial" w:hAnsi="Arial" w:cs="Arial"/>
                <w:b/>
                <w:color w:val="000000"/>
                <w:sz w:val="22"/>
                <w:szCs w:val="22"/>
                <w:lang w:val="mn-MN"/>
              </w:rPr>
              <w:t>337.0</w:t>
            </w:r>
          </w:p>
        </w:tc>
        <w:tc>
          <w:tcPr>
            <w:tcW w:w="1003" w:type="dxa"/>
            <w:hideMark/>
          </w:tcPr>
          <w:p w:rsidR="005F5B73" w:rsidRPr="00206122" w:rsidRDefault="005F5B7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2"/>
                <w:szCs w:val="22"/>
              </w:rPr>
            </w:pPr>
            <w:r w:rsidRPr="00206122">
              <w:rPr>
                <w:rFonts w:ascii="Arial" w:hAnsi="Arial" w:cs="Arial"/>
                <w:b/>
                <w:color w:val="000000"/>
                <w:sz w:val="22"/>
                <w:szCs w:val="22"/>
              </w:rPr>
              <w:t>164</w:t>
            </w:r>
          </w:p>
        </w:tc>
        <w:tc>
          <w:tcPr>
            <w:tcW w:w="2680" w:type="dxa"/>
            <w:hideMark/>
          </w:tcPr>
          <w:p w:rsidR="005F5B73" w:rsidRPr="00206122" w:rsidRDefault="005F5B73" w:rsidP="0020612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2"/>
                <w:szCs w:val="22"/>
              </w:rPr>
            </w:pPr>
            <w:r w:rsidRPr="00206122">
              <w:rPr>
                <w:rFonts w:ascii="Arial" w:hAnsi="Arial" w:cs="Arial"/>
                <w:b/>
                <w:color w:val="000000"/>
                <w:sz w:val="22"/>
                <w:szCs w:val="22"/>
              </w:rPr>
              <w:t>4903.5</w:t>
            </w:r>
          </w:p>
        </w:tc>
      </w:tr>
    </w:tbl>
    <w:p w:rsidR="008C3953" w:rsidRPr="00937D0A" w:rsidRDefault="008C3953" w:rsidP="006210E8">
      <w:pPr>
        <w:spacing w:line="276" w:lineRule="auto"/>
        <w:contextualSpacing/>
        <w:jc w:val="both"/>
        <w:rPr>
          <w:rFonts w:ascii="Arial" w:hAnsi="Arial" w:cs="Arial"/>
          <w:color w:val="000000" w:themeColor="text1"/>
          <w:sz w:val="24"/>
          <w:szCs w:val="24"/>
          <w:lang w:val="mn-MN"/>
        </w:rPr>
      </w:pPr>
    </w:p>
    <w:p w:rsidR="008C3953" w:rsidRPr="00937D0A" w:rsidRDefault="008C3953" w:rsidP="006210E8">
      <w:pPr>
        <w:spacing w:line="276" w:lineRule="auto"/>
        <w:contextualSpacing/>
        <w:jc w:val="both"/>
        <w:rPr>
          <w:rFonts w:ascii="Arial" w:hAnsi="Arial" w:cs="Arial"/>
          <w:color w:val="000000" w:themeColor="text1"/>
          <w:sz w:val="24"/>
          <w:szCs w:val="24"/>
        </w:rPr>
      </w:pPr>
      <w:r w:rsidRPr="00937D0A">
        <w:rPr>
          <w:rFonts w:ascii="Arial" w:hAnsi="Arial" w:cs="Arial"/>
          <w:color w:val="000000" w:themeColor="text1"/>
          <w:sz w:val="24"/>
          <w:szCs w:val="24"/>
        </w:rPr>
        <w:tab/>
        <w:t>ОНХС-ийн хөрөнгөөр хийгдсэн төсөл, арга хэмжээ нь дутуу болон чанаргүй хийгдсэн</w:t>
      </w:r>
      <w:r w:rsidRPr="00937D0A">
        <w:rPr>
          <w:rFonts w:ascii="Arial" w:hAnsi="Arial" w:cs="Arial"/>
          <w:color w:val="000000" w:themeColor="text1"/>
          <w:sz w:val="24"/>
          <w:szCs w:val="24"/>
          <w:lang w:val="mn-MN"/>
        </w:rPr>
        <w:t>, улсын комисс хүлээж аваагүй</w:t>
      </w:r>
      <w:r w:rsidRPr="00937D0A">
        <w:rPr>
          <w:rFonts w:ascii="Arial" w:hAnsi="Arial" w:cs="Arial"/>
          <w:color w:val="000000" w:themeColor="text1"/>
          <w:sz w:val="24"/>
          <w:szCs w:val="24"/>
        </w:rPr>
        <w:t xml:space="preserve"> дараах ажлууд байна.</w:t>
      </w:r>
    </w:p>
    <w:p w:rsidR="008C3953" w:rsidRPr="00B73B2E" w:rsidRDefault="008C3953" w:rsidP="006210E8">
      <w:pPr>
        <w:spacing w:line="276" w:lineRule="auto"/>
        <w:contextualSpacing/>
        <w:jc w:val="both"/>
        <w:rPr>
          <w:rFonts w:ascii="Arial" w:hAnsi="Arial" w:cs="Arial"/>
          <w:color w:val="000000" w:themeColor="text1"/>
          <w:sz w:val="24"/>
          <w:szCs w:val="24"/>
          <w:lang w:val="mn-MN"/>
        </w:rPr>
      </w:pPr>
      <w:r w:rsidRPr="00B73B2E">
        <w:rPr>
          <w:rFonts w:ascii="Arial" w:hAnsi="Arial" w:cs="Arial"/>
          <w:color w:val="000000" w:themeColor="text1"/>
          <w:sz w:val="24"/>
          <w:szCs w:val="24"/>
          <w:lang w:val="mn-MN"/>
        </w:rPr>
        <w:t xml:space="preserve">Баян-Өндөр сумын ОНХС-ийн хөрөнгөөр: </w:t>
      </w:r>
    </w:p>
    <w:p w:rsidR="008C3953" w:rsidRPr="00B73B2E" w:rsidRDefault="008C3953" w:rsidP="006210E8">
      <w:pPr>
        <w:numPr>
          <w:ilvl w:val="0"/>
          <w:numId w:val="29"/>
        </w:numPr>
        <w:spacing w:line="276" w:lineRule="auto"/>
        <w:contextualSpacing/>
        <w:jc w:val="both"/>
        <w:rPr>
          <w:rFonts w:ascii="Arial" w:hAnsi="Arial" w:cs="Arial"/>
          <w:color w:val="000000" w:themeColor="text1"/>
          <w:sz w:val="24"/>
          <w:szCs w:val="24"/>
          <w:lang w:val="mn-MN"/>
        </w:rPr>
      </w:pPr>
      <w:r w:rsidRPr="00B73B2E">
        <w:rPr>
          <w:rFonts w:ascii="Arial" w:hAnsi="Arial" w:cs="Arial"/>
          <w:color w:val="000000" w:themeColor="text1"/>
          <w:sz w:val="24"/>
          <w:szCs w:val="24"/>
          <w:lang w:val="mn-MN"/>
        </w:rPr>
        <w:t>9.9 сая төгрөгийн гэрээний дүн бүхий “Уурхайчин баг, 3-р хорооллын ӨЭМТ-ийн баруун талаар өгссөн явган хүний зам хийх” ажил,</w:t>
      </w:r>
    </w:p>
    <w:p w:rsidR="008C3953" w:rsidRPr="00B73B2E" w:rsidRDefault="008C3953" w:rsidP="006210E8">
      <w:pPr>
        <w:numPr>
          <w:ilvl w:val="0"/>
          <w:numId w:val="29"/>
        </w:numPr>
        <w:spacing w:line="276" w:lineRule="auto"/>
        <w:contextualSpacing/>
        <w:jc w:val="both"/>
        <w:rPr>
          <w:rFonts w:ascii="Arial" w:hAnsi="Arial" w:cs="Arial"/>
          <w:color w:val="000000" w:themeColor="text1"/>
          <w:sz w:val="24"/>
          <w:szCs w:val="24"/>
          <w:lang w:val="mn-MN"/>
        </w:rPr>
      </w:pPr>
      <w:r w:rsidRPr="00B73B2E">
        <w:rPr>
          <w:rFonts w:ascii="Arial" w:hAnsi="Arial" w:cs="Arial"/>
          <w:color w:val="000000" w:themeColor="text1"/>
          <w:sz w:val="24"/>
          <w:szCs w:val="24"/>
          <w:lang w:val="mn-MN"/>
        </w:rPr>
        <w:t>10 сая төгрөгийн санхүүжилттэй “Зэст баг, 1-р хорооллын 3-4-р байрны явган хүний зам хийх” ажил /1-р хэсэг/,</w:t>
      </w:r>
    </w:p>
    <w:p w:rsidR="008C3953" w:rsidRPr="00B73B2E" w:rsidRDefault="008C3953" w:rsidP="006210E8">
      <w:pPr>
        <w:numPr>
          <w:ilvl w:val="0"/>
          <w:numId w:val="29"/>
        </w:numPr>
        <w:spacing w:line="276" w:lineRule="auto"/>
        <w:contextualSpacing/>
        <w:jc w:val="both"/>
        <w:rPr>
          <w:rFonts w:ascii="Arial" w:hAnsi="Arial" w:cs="Arial"/>
          <w:color w:val="000000" w:themeColor="text1"/>
          <w:sz w:val="24"/>
          <w:szCs w:val="24"/>
          <w:lang w:val="mn-MN"/>
        </w:rPr>
      </w:pPr>
      <w:r w:rsidRPr="00B73B2E">
        <w:rPr>
          <w:rFonts w:ascii="Arial" w:hAnsi="Arial" w:cs="Arial"/>
          <w:color w:val="000000" w:themeColor="text1"/>
          <w:sz w:val="24"/>
          <w:szCs w:val="24"/>
          <w:lang w:val="mn-MN"/>
        </w:rPr>
        <w:t>9.9 сая төгрөгийн гэрээний дүн бүхий “Орон сууцны 5-р хорооллын 1-р байрны автомашины зогсоолыг Спорт хорооны авто замтай холбох” ажил,</w:t>
      </w:r>
    </w:p>
    <w:p w:rsidR="008C3953" w:rsidRPr="00B73B2E" w:rsidRDefault="008C3953" w:rsidP="006210E8">
      <w:pPr>
        <w:numPr>
          <w:ilvl w:val="0"/>
          <w:numId w:val="29"/>
        </w:numPr>
        <w:spacing w:line="276" w:lineRule="auto"/>
        <w:contextualSpacing/>
        <w:jc w:val="both"/>
        <w:rPr>
          <w:rFonts w:ascii="Arial" w:hAnsi="Arial" w:cs="Arial"/>
          <w:color w:val="000000" w:themeColor="text1"/>
          <w:sz w:val="24"/>
          <w:szCs w:val="24"/>
          <w:lang w:val="mn-MN"/>
        </w:rPr>
      </w:pPr>
      <w:r w:rsidRPr="00B73B2E">
        <w:rPr>
          <w:rFonts w:ascii="Arial" w:hAnsi="Arial" w:cs="Arial"/>
          <w:color w:val="000000" w:themeColor="text1"/>
          <w:sz w:val="24"/>
          <w:szCs w:val="24"/>
          <w:lang w:val="mn-MN"/>
        </w:rPr>
        <w:t>15.0 сая төгрөгийн гэрээний дүн бүхий “Уртын гол баг, Баянталын 12-18 дугаар гудамжны дунд гүний худаг гаргах” ажил,</w:t>
      </w:r>
    </w:p>
    <w:p w:rsidR="008C3953" w:rsidRPr="00B73B2E" w:rsidRDefault="008C3953" w:rsidP="006210E8">
      <w:pPr>
        <w:numPr>
          <w:ilvl w:val="0"/>
          <w:numId w:val="29"/>
        </w:numPr>
        <w:spacing w:line="276" w:lineRule="auto"/>
        <w:contextualSpacing/>
        <w:jc w:val="both"/>
        <w:rPr>
          <w:rFonts w:ascii="Arial" w:hAnsi="Arial" w:cs="Arial"/>
          <w:color w:val="000000" w:themeColor="text1"/>
          <w:sz w:val="24"/>
          <w:szCs w:val="24"/>
          <w:lang w:val="mn-MN"/>
        </w:rPr>
      </w:pPr>
      <w:r w:rsidRPr="00B73B2E">
        <w:rPr>
          <w:rFonts w:ascii="Arial" w:hAnsi="Arial" w:cs="Arial"/>
          <w:color w:val="000000" w:themeColor="text1"/>
          <w:sz w:val="24"/>
          <w:szCs w:val="24"/>
          <w:lang w:val="mn-MN"/>
        </w:rPr>
        <w:t>64.1 сая төгрөгийн гэрээний дүн бүхий “Төв зам дагуух явган хүний зам” /1-р хэсэг/,</w:t>
      </w:r>
    </w:p>
    <w:p w:rsidR="00CE2B5C" w:rsidRDefault="008C3953" w:rsidP="006210E8">
      <w:pPr>
        <w:numPr>
          <w:ilvl w:val="0"/>
          <w:numId w:val="29"/>
        </w:numPr>
        <w:spacing w:line="276" w:lineRule="auto"/>
        <w:contextualSpacing/>
        <w:jc w:val="both"/>
        <w:rPr>
          <w:rFonts w:ascii="Arial" w:hAnsi="Arial" w:cs="Arial"/>
          <w:color w:val="000000" w:themeColor="text1"/>
          <w:sz w:val="24"/>
          <w:szCs w:val="24"/>
          <w:lang w:val="mn-MN"/>
        </w:rPr>
      </w:pPr>
      <w:r w:rsidRPr="00B73B2E">
        <w:rPr>
          <w:rFonts w:ascii="Arial" w:hAnsi="Arial" w:cs="Arial"/>
          <w:color w:val="000000" w:themeColor="text1"/>
          <w:sz w:val="24"/>
          <w:szCs w:val="24"/>
          <w:lang w:val="mn-MN"/>
        </w:rPr>
        <w:t>59.3 сая төгрөгийн гэрээний дүн бүхий “Төв зам дагуух явган хүний зам” /2-р хэсэг/ ажлууд байна.</w:t>
      </w:r>
    </w:p>
    <w:p w:rsidR="00FF6EBB" w:rsidRPr="00B73B2E" w:rsidRDefault="00FF6EBB" w:rsidP="00726A79">
      <w:pPr>
        <w:spacing w:line="276" w:lineRule="auto"/>
        <w:ind w:firstLine="720"/>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Дээрх</w:t>
      </w:r>
      <w:r w:rsidR="00B73B2E">
        <w:rPr>
          <w:rFonts w:ascii="Arial" w:hAnsi="Arial" w:cs="Arial"/>
          <w:color w:val="000000" w:themeColor="text1"/>
          <w:sz w:val="24"/>
          <w:szCs w:val="24"/>
          <w:lang w:val="mn-MN"/>
        </w:rPr>
        <w:t xml:space="preserve"> ажлуудад гэрээний дагуу </w:t>
      </w:r>
      <w:r>
        <w:rPr>
          <w:rFonts w:ascii="Arial" w:hAnsi="Arial" w:cs="Arial"/>
          <w:color w:val="000000" w:themeColor="text1"/>
          <w:sz w:val="24"/>
          <w:szCs w:val="24"/>
          <w:lang w:val="mn-MN"/>
        </w:rPr>
        <w:t>алдангийг тооцож</w:t>
      </w:r>
      <w:r w:rsidR="00B73B2E">
        <w:rPr>
          <w:rFonts w:ascii="Arial" w:hAnsi="Arial" w:cs="Arial"/>
          <w:color w:val="000000" w:themeColor="text1"/>
          <w:sz w:val="24"/>
          <w:szCs w:val="24"/>
          <w:lang w:val="mn-MN"/>
        </w:rPr>
        <w:t xml:space="preserve"> нийт 4.0 сая төгрөгийн </w:t>
      </w:r>
      <w:r w:rsidR="000A3249">
        <w:rPr>
          <w:rFonts w:ascii="Arial" w:hAnsi="Arial" w:cs="Arial"/>
          <w:color w:val="000000" w:themeColor="text1"/>
          <w:sz w:val="24"/>
          <w:szCs w:val="24"/>
          <w:lang w:val="mn-MN"/>
        </w:rPr>
        <w:t>алдангийг суутган санхүүжүүлсэн байна.</w:t>
      </w:r>
    </w:p>
    <w:p w:rsidR="00BE537B" w:rsidRPr="00937D0A" w:rsidRDefault="008C3953" w:rsidP="00726A79">
      <w:pPr>
        <w:spacing w:line="276" w:lineRule="auto"/>
        <w:ind w:firstLine="720"/>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Баян-Өндөр сумын Засаг дарга, хариуцсан мэргэжилтэнгүүдэд дутуу болон чанаргүй гүйцэтгэсэн ажлуудад хяналт тавьж ажил</w:t>
      </w:r>
      <w:r w:rsidR="00FF6EBB">
        <w:rPr>
          <w:rFonts w:ascii="Arial" w:hAnsi="Arial" w:cs="Arial"/>
          <w:color w:val="000000" w:themeColor="text1"/>
          <w:sz w:val="24"/>
          <w:szCs w:val="24"/>
          <w:lang w:val="mn-MN"/>
        </w:rPr>
        <w:t>лах албан шаардлага хүргүүллээ</w:t>
      </w:r>
      <w:r w:rsidR="00956C4D" w:rsidRPr="00937D0A">
        <w:rPr>
          <w:rFonts w:ascii="Arial" w:hAnsi="Arial" w:cs="Arial"/>
          <w:color w:val="000000" w:themeColor="text1"/>
          <w:sz w:val="24"/>
          <w:szCs w:val="24"/>
          <w:lang w:val="mn-MN"/>
        </w:rPr>
        <w:t>.</w:t>
      </w:r>
    </w:p>
    <w:p w:rsidR="00DE692B" w:rsidRPr="00937D0A" w:rsidRDefault="00DE692B" w:rsidP="006210E8">
      <w:pPr>
        <w:spacing w:line="276" w:lineRule="auto"/>
        <w:ind w:firstLine="720"/>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 xml:space="preserve">Сангийн сайдын 2014 оны 43-р тушаал “Орон нутгийн хөгжлийн сангийн заавар”-ын 7-р бүлэг “ОНХС-ийн хөрөнгөөр хэрэгжүүлэх боломжтой чиг үүргүүд”-д багтаагүй дараах ажлуудыг </w:t>
      </w:r>
      <w:r w:rsidR="00AE15E0" w:rsidRPr="00937D0A">
        <w:rPr>
          <w:rFonts w:ascii="Arial" w:hAnsi="Arial" w:cs="Arial"/>
          <w:color w:val="000000" w:themeColor="text1"/>
          <w:sz w:val="24"/>
          <w:szCs w:val="24"/>
          <w:lang w:val="mn-MN"/>
        </w:rPr>
        <w:t xml:space="preserve">ИТХ-аас </w:t>
      </w:r>
      <w:r w:rsidR="00AA7415" w:rsidRPr="00937D0A">
        <w:rPr>
          <w:rFonts w:ascii="Arial" w:hAnsi="Arial" w:cs="Arial"/>
          <w:color w:val="000000" w:themeColor="text1"/>
          <w:sz w:val="24"/>
          <w:szCs w:val="24"/>
          <w:lang w:val="mn-MN"/>
        </w:rPr>
        <w:t>баталсан</w:t>
      </w:r>
      <w:r w:rsidR="00206122">
        <w:rPr>
          <w:rFonts w:ascii="Arial" w:hAnsi="Arial" w:cs="Arial"/>
          <w:color w:val="000000" w:themeColor="text1"/>
          <w:sz w:val="24"/>
          <w:szCs w:val="24"/>
          <w:lang w:val="mn-MN"/>
        </w:rPr>
        <w:t xml:space="preserve"> байна.</w:t>
      </w:r>
    </w:p>
    <w:p w:rsidR="00DE692B" w:rsidRPr="00937D0A" w:rsidRDefault="00DE692B" w:rsidP="006210E8">
      <w:pPr>
        <w:spacing w:line="276" w:lineRule="auto"/>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Орхон аймгийн ОНХС:</w:t>
      </w:r>
    </w:p>
    <w:p w:rsidR="00DE692B" w:rsidRPr="00937D0A" w:rsidRDefault="00DE692B" w:rsidP="006210E8">
      <w:pPr>
        <w:numPr>
          <w:ilvl w:val="0"/>
          <w:numId w:val="30"/>
        </w:numPr>
        <w:spacing w:line="276" w:lineRule="auto"/>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Барилгачдын талбайн тохижилтын ажлын зураг төсөл боловсруулах ажилд 4.5 сая төгрөг,</w:t>
      </w:r>
    </w:p>
    <w:p w:rsidR="00DE692B" w:rsidRPr="00937D0A" w:rsidRDefault="00DE692B" w:rsidP="006210E8">
      <w:pPr>
        <w:spacing w:line="276" w:lineRule="auto"/>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Баян-Өндөр сумын ОНХС:</w:t>
      </w:r>
    </w:p>
    <w:p w:rsidR="00D36EFB" w:rsidRPr="00D36EFB" w:rsidRDefault="00DE692B" w:rsidP="00D36EFB">
      <w:pPr>
        <w:numPr>
          <w:ilvl w:val="0"/>
          <w:numId w:val="31"/>
        </w:numPr>
        <w:spacing w:line="276" w:lineRule="auto"/>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Сумын ерөнхий төлөвлөгөө боловсруулахад шаардагдах суурь судалгааны а</w:t>
      </w:r>
      <w:r w:rsidR="00726A79">
        <w:rPr>
          <w:rFonts w:ascii="Arial" w:hAnsi="Arial" w:cs="Arial"/>
          <w:color w:val="000000" w:themeColor="text1"/>
          <w:sz w:val="24"/>
          <w:szCs w:val="24"/>
          <w:lang w:val="mn-MN"/>
        </w:rPr>
        <w:t>жлын хэвлэмэл материалын зардал</w:t>
      </w:r>
      <w:r w:rsidR="00206122">
        <w:rPr>
          <w:rFonts w:ascii="Arial" w:hAnsi="Arial" w:cs="Arial"/>
          <w:color w:val="000000" w:themeColor="text1"/>
          <w:sz w:val="24"/>
          <w:szCs w:val="24"/>
          <w:lang w:val="mn-MN"/>
        </w:rPr>
        <w:t>д 10.0 сая төгрөг баталсан боловч уг хөрөнгийг зориулалт бус буюу</w:t>
      </w:r>
      <w:r w:rsidR="00726A79">
        <w:rPr>
          <w:rFonts w:ascii="Arial" w:hAnsi="Arial" w:cs="Arial"/>
          <w:color w:val="000000" w:themeColor="text1"/>
          <w:sz w:val="24"/>
          <w:szCs w:val="24"/>
          <w:lang w:val="mn-MN"/>
        </w:rPr>
        <w:t xml:space="preserve"> сумын сурталчилгааны хуудас, бэлэг дурсгалын зүйл авахад</w:t>
      </w:r>
      <w:r w:rsidRPr="00937D0A">
        <w:rPr>
          <w:rFonts w:ascii="Arial" w:hAnsi="Arial" w:cs="Arial"/>
          <w:color w:val="000000" w:themeColor="text1"/>
          <w:sz w:val="24"/>
          <w:szCs w:val="24"/>
          <w:lang w:val="mn-MN"/>
        </w:rPr>
        <w:t xml:space="preserve"> </w:t>
      </w:r>
      <w:r w:rsidR="00AE15E0" w:rsidRPr="00937D0A">
        <w:rPr>
          <w:rFonts w:ascii="Arial" w:hAnsi="Arial" w:cs="Arial"/>
          <w:color w:val="000000" w:themeColor="text1"/>
          <w:sz w:val="24"/>
          <w:szCs w:val="24"/>
          <w:lang w:val="mn-MN"/>
        </w:rPr>
        <w:t>санхүүжүүлсэн</w:t>
      </w:r>
      <w:r w:rsidRPr="00937D0A">
        <w:rPr>
          <w:rFonts w:ascii="Arial" w:hAnsi="Arial" w:cs="Arial"/>
          <w:color w:val="000000" w:themeColor="text1"/>
          <w:sz w:val="24"/>
          <w:szCs w:val="24"/>
          <w:lang w:val="mn-MN"/>
        </w:rPr>
        <w:t xml:space="preserve"> зөрчилтэй байна.  </w:t>
      </w:r>
    </w:p>
    <w:p w:rsidR="00DE692B" w:rsidRPr="00937D0A" w:rsidRDefault="00DE692B" w:rsidP="00D36EFB">
      <w:pPr>
        <w:spacing w:line="276" w:lineRule="auto"/>
        <w:ind w:firstLine="720"/>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Орон нутгийн хөгжлийн сангийн зааврын 4.8 “ОНХС-аас зарцуулах эх үүсвэрийг өөр бусад эх үүсвэртэй давхардуулахгүй байх” заалтыг зөрчин аймгийн ОНХС-аас Эрдэнэт сангийн хөрөнгөтэй давхардуулан ай</w:t>
      </w:r>
      <w:r w:rsidR="00FE68AF" w:rsidRPr="00937D0A">
        <w:rPr>
          <w:rFonts w:ascii="Arial" w:hAnsi="Arial" w:cs="Arial"/>
          <w:color w:val="000000" w:themeColor="text1"/>
          <w:sz w:val="24"/>
          <w:szCs w:val="24"/>
          <w:lang w:val="mn-MN"/>
        </w:rPr>
        <w:t>мгийн баяр наадмын зардалд 100.0</w:t>
      </w:r>
      <w:r w:rsidRPr="00937D0A">
        <w:rPr>
          <w:rFonts w:ascii="Arial" w:hAnsi="Arial" w:cs="Arial"/>
          <w:color w:val="000000" w:themeColor="text1"/>
          <w:sz w:val="24"/>
          <w:szCs w:val="24"/>
          <w:lang w:val="mn-MN"/>
        </w:rPr>
        <w:t xml:space="preserve"> сая төгрөгийг давхардуулан</w:t>
      </w:r>
      <w:r w:rsidR="00FE68AF" w:rsidRPr="00937D0A">
        <w:rPr>
          <w:rFonts w:ascii="Arial" w:hAnsi="Arial" w:cs="Arial"/>
          <w:color w:val="000000" w:themeColor="text1"/>
          <w:sz w:val="24"/>
          <w:szCs w:val="24"/>
          <w:lang w:val="mn-MN"/>
        </w:rPr>
        <w:t xml:space="preserve"> баталж,</w:t>
      </w:r>
      <w:r w:rsidRPr="00937D0A">
        <w:rPr>
          <w:rFonts w:ascii="Arial" w:hAnsi="Arial" w:cs="Arial"/>
          <w:color w:val="000000" w:themeColor="text1"/>
          <w:sz w:val="24"/>
          <w:szCs w:val="24"/>
          <w:lang w:val="mn-MN"/>
        </w:rPr>
        <w:t xml:space="preserve"> зарцуулсан зөрчилтэй байна.</w:t>
      </w:r>
    </w:p>
    <w:p w:rsidR="00DE692B" w:rsidRPr="00937D0A" w:rsidRDefault="00DE692B" w:rsidP="006210E8">
      <w:pPr>
        <w:spacing w:line="276" w:lineRule="auto"/>
        <w:ind w:firstLine="720"/>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lastRenderedPageBreak/>
        <w:t xml:space="preserve">ОНХС-ийн санхүүжилтээр бий болсон хөрөнгийг аймаг, сумын санхүүгийн алба, ХББЗА ОНӨҮГ-ийн гүйцэтгэлийн жагсаалт, СТСХ-ийн санхүүжилт олгосон жагсаалтаар аймгийн ӨХГ-т хүргүүлж, бүртгэх зөвшөөрөл олгосны дагуу аймгийн өмчийн харилцааны газрын болон ашиглагч байгууллагын хөрөнгийн бүртгэлд бүртгэх ёстой 4477.4 сая төгрөгийн </w:t>
      </w:r>
      <w:r w:rsidRPr="00937D0A">
        <w:rPr>
          <w:rFonts w:ascii="Arial" w:hAnsi="Arial" w:cs="Arial"/>
          <w:color w:val="000000" w:themeColor="text1"/>
          <w:sz w:val="24"/>
          <w:szCs w:val="24"/>
        </w:rPr>
        <w:t xml:space="preserve">143 </w:t>
      </w:r>
      <w:r w:rsidRPr="00937D0A">
        <w:rPr>
          <w:rFonts w:ascii="Arial" w:hAnsi="Arial" w:cs="Arial"/>
          <w:color w:val="000000" w:themeColor="text1"/>
          <w:sz w:val="24"/>
          <w:szCs w:val="24"/>
          <w:lang w:val="mn-MN"/>
        </w:rPr>
        <w:t>хөрөнгийг 100% бүртгэж ажилласан байна. Үүнд:</w:t>
      </w:r>
    </w:p>
    <w:p w:rsidR="00DE692B" w:rsidRPr="00726A79" w:rsidRDefault="00DE692B" w:rsidP="00D36EFB">
      <w:pPr>
        <w:pStyle w:val="ListParagraph"/>
        <w:numPr>
          <w:ilvl w:val="0"/>
          <w:numId w:val="31"/>
        </w:numPr>
        <w:spacing w:after="240" w:line="276" w:lineRule="auto"/>
        <w:jc w:val="both"/>
        <w:rPr>
          <w:rFonts w:ascii="Arial" w:hAnsi="Arial" w:cs="Arial"/>
          <w:color w:val="000000" w:themeColor="text1"/>
          <w:sz w:val="24"/>
          <w:szCs w:val="24"/>
          <w:lang w:val="mn-MN"/>
        </w:rPr>
      </w:pPr>
      <w:r w:rsidRPr="00726A79">
        <w:rPr>
          <w:rFonts w:ascii="Arial" w:hAnsi="Arial" w:cs="Arial"/>
          <w:color w:val="000000" w:themeColor="text1"/>
          <w:sz w:val="24"/>
          <w:szCs w:val="24"/>
          <w:lang w:val="mn-MN"/>
        </w:rPr>
        <w:t>Орхон аймгийн ОНХС-аар хийгдсэн 1660.1 сая төгрөгийн 1 хөрөнгө,</w:t>
      </w:r>
    </w:p>
    <w:p w:rsidR="00DE692B" w:rsidRPr="00726A79" w:rsidRDefault="00DE692B" w:rsidP="00D36EFB">
      <w:pPr>
        <w:pStyle w:val="ListParagraph"/>
        <w:numPr>
          <w:ilvl w:val="0"/>
          <w:numId w:val="31"/>
        </w:numPr>
        <w:spacing w:after="240" w:line="276" w:lineRule="auto"/>
        <w:jc w:val="both"/>
        <w:rPr>
          <w:rFonts w:ascii="Arial" w:hAnsi="Arial" w:cs="Arial"/>
          <w:color w:val="000000" w:themeColor="text1"/>
          <w:sz w:val="24"/>
          <w:szCs w:val="24"/>
          <w:lang w:val="mn-MN"/>
        </w:rPr>
      </w:pPr>
      <w:r w:rsidRPr="00726A79">
        <w:rPr>
          <w:rFonts w:ascii="Arial" w:hAnsi="Arial" w:cs="Arial"/>
          <w:color w:val="000000" w:themeColor="text1"/>
          <w:sz w:val="24"/>
          <w:szCs w:val="24"/>
          <w:lang w:val="mn-MN"/>
        </w:rPr>
        <w:t>Баян-Өндөр сумын ОНХС-аар хийгдсэн 2092.9 сая төгрөгийн 108 хөрөнгө,</w:t>
      </w:r>
    </w:p>
    <w:p w:rsidR="00F86350" w:rsidRPr="00726A79" w:rsidRDefault="00DE692B" w:rsidP="00D36EFB">
      <w:pPr>
        <w:pStyle w:val="ListParagraph"/>
        <w:numPr>
          <w:ilvl w:val="0"/>
          <w:numId w:val="31"/>
        </w:numPr>
        <w:spacing w:after="240" w:line="276" w:lineRule="auto"/>
        <w:jc w:val="both"/>
        <w:rPr>
          <w:rFonts w:ascii="Arial" w:hAnsi="Arial" w:cs="Arial"/>
          <w:color w:val="000000" w:themeColor="text1"/>
          <w:sz w:val="24"/>
          <w:szCs w:val="24"/>
          <w:lang w:val="mn-MN"/>
        </w:rPr>
      </w:pPr>
      <w:r w:rsidRPr="00726A79">
        <w:rPr>
          <w:rFonts w:ascii="Arial" w:hAnsi="Arial" w:cs="Arial"/>
          <w:color w:val="000000" w:themeColor="text1"/>
          <w:sz w:val="24"/>
          <w:szCs w:val="24"/>
          <w:lang w:val="mn-MN"/>
        </w:rPr>
        <w:t>Жаргалант сумын ОНХС-аар хийгдсэн 724.4 сая төгрөгийн 34 хөрөнгө байна.</w:t>
      </w:r>
    </w:p>
    <w:p w:rsidR="00C81B0D" w:rsidRPr="00937D0A" w:rsidRDefault="00C81B0D" w:rsidP="000013FB">
      <w:pPr>
        <w:spacing w:line="276" w:lineRule="auto"/>
        <w:ind w:firstLine="720"/>
        <w:jc w:val="both"/>
        <w:rPr>
          <w:rFonts w:ascii="Arial" w:eastAsia="Calibri" w:hAnsi="Arial" w:cs="Arial"/>
          <w:b/>
          <w:sz w:val="24"/>
          <w:szCs w:val="24"/>
          <w:lang w:val="mn-MN"/>
        </w:rPr>
      </w:pPr>
      <w:r w:rsidRPr="00937D0A">
        <w:rPr>
          <w:rFonts w:ascii="Arial" w:eastAsia="Calibri" w:hAnsi="Arial" w:cs="Arial"/>
          <w:b/>
          <w:sz w:val="24"/>
          <w:szCs w:val="24"/>
          <w:lang w:val="mn-MN"/>
        </w:rPr>
        <w:t xml:space="preserve">1.3 </w:t>
      </w:r>
      <w:r w:rsidR="00991540" w:rsidRPr="00937D0A">
        <w:rPr>
          <w:rFonts w:ascii="Arial" w:eastAsia="Calibri" w:hAnsi="Arial" w:cs="Arial"/>
          <w:b/>
          <w:sz w:val="24"/>
          <w:szCs w:val="24"/>
          <w:lang w:val="mn-MN"/>
        </w:rPr>
        <w:t xml:space="preserve">Орон нутгийн хөгжлийн сангийн зарцуулалтад тавих хяналтыг </w:t>
      </w:r>
      <w:r w:rsidR="00B83BC1" w:rsidRPr="00937D0A">
        <w:rPr>
          <w:rFonts w:ascii="Arial" w:eastAsia="Calibri" w:hAnsi="Arial" w:cs="Arial"/>
          <w:b/>
          <w:sz w:val="24"/>
          <w:szCs w:val="24"/>
          <w:lang w:val="mn-MN"/>
        </w:rPr>
        <w:t>хууль, тогтоомжийн дагуу зохион байгуулж, хэрэгжилтийг “Орон нутгийн хөгжлийн сангийн заавар”</w:t>
      </w:r>
      <w:r w:rsidR="00BA75AB" w:rsidRPr="00937D0A">
        <w:rPr>
          <w:rFonts w:ascii="Arial" w:eastAsia="Calibri" w:hAnsi="Arial" w:cs="Arial"/>
          <w:b/>
          <w:sz w:val="24"/>
          <w:szCs w:val="24"/>
          <w:lang w:val="mn-MN"/>
        </w:rPr>
        <w:t>-ын дагуу тайлагнасан байна.</w:t>
      </w:r>
      <w:r w:rsidR="00B83BC1" w:rsidRPr="00937D0A">
        <w:rPr>
          <w:rFonts w:ascii="Arial" w:eastAsia="Calibri" w:hAnsi="Arial" w:cs="Arial"/>
          <w:b/>
          <w:sz w:val="24"/>
          <w:szCs w:val="24"/>
          <w:lang w:val="mn-MN"/>
        </w:rPr>
        <w:t xml:space="preserve"> </w:t>
      </w:r>
    </w:p>
    <w:p w:rsidR="00EF49E2" w:rsidRPr="00937D0A" w:rsidRDefault="00EF49E2" w:rsidP="006210E8">
      <w:pPr>
        <w:spacing w:line="276" w:lineRule="auto"/>
        <w:ind w:firstLine="720"/>
        <w:jc w:val="both"/>
        <w:rPr>
          <w:rFonts w:ascii="Arial" w:eastAsia="Calibri" w:hAnsi="Arial" w:cs="Arial"/>
          <w:sz w:val="24"/>
          <w:szCs w:val="24"/>
          <w:lang w:val="mn-MN"/>
        </w:rPr>
      </w:pPr>
      <w:r w:rsidRPr="00937D0A">
        <w:rPr>
          <w:rFonts w:ascii="Arial" w:eastAsia="Calibri" w:hAnsi="Arial" w:cs="Arial"/>
          <w:sz w:val="24"/>
          <w:szCs w:val="24"/>
          <w:lang w:val="mn-MN"/>
        </w:rPr>
        <w:t xml:space="preserve">ОНХС-ийн зааврын 9.1 дэх заалтын дагуу 2017 онд Орхон аймагт ОНХС-ийн хөрөнгийн зарцуулалтад хяналт тавих чиг үүрэг бүхий аймаг, сумдын ИТХ-ын дэргэдэх Хяналтын хороо ажилласан байна. </w:t>
      </w:r>
    </w:p>
    <w:p w:rsidR="00EF49E2" w:rsidRPr="00937D0A" w:rsidRDefault="00EF49E2" w:rsidP="006210E8">
      <w:pPr>
        <w:spacing w:line="276" w:lineRule="auto"/>
        <w:ind w:firstLine="720"/>
        <w:jc w:val="both"/>
        <w:rPr>
          <w:rFonts w:ascii="Arial" w:eastAsia="Calibri" w:hAnsi="Arial" w:cs="Arial"/>
          <w:sz w:val="24"/>
          <w:szCs w:val="24"/>
          <w:lang w:val="mn-MN"/>
        </w:rPr>
      </w:pPr>
      <w:r w:rsidRPr="00937D0A">
        <w:rPr>
          <w:rFonts w:ascii="Arial" w:eastAsia="Calibri" w:hAnsi="Arial" w:cs="Arial"/>
          <w:sz w:val="24"/>
          <w:szCs w:val="24"/>
          <w:lang w:val="mn-MN"/>
        </w:rPr>
        <w:t>Баян-Өндөр сумын Хяналтын хороо 2017.08.25-д, Жаргалант сумын Хяналтын хороо 2017.10.05-д ажиллаж хөрөнгө оруулалтын ажлуудтай танилцаж, дүгн</w:t>
      </w:r>
      <w:r w:rsidR="00AB599D">
        <w:rPr>
          <w:rFonts w:ascii="Arial" w:eastAsia="Calibri" w:hAnsi="Arial" w:cs="Arial"/>
          <w:sz w:val="24"/>
          <w:szCs w:val="24"/>
          <w:lang w:val="mn-MN"/>
        </w:rPr>
        <w:t>элт, зөвлөмж боловсруулж ИТХ-</w:t>
      </w:r>
      <w:r w:rsidRPr="00937D0A">
        <w:rPr>
          <w:rFonts w:ascii="Arial" w:eastAsia="Calibri" w:hAnsi="Arial" w:cs="Arial"/>
          <w:sz w:val="24"/>
          <w:szCs w:val="24"/>
          <w:lang w:val="mn-MN"/>
        </w:rPr>
        <w:t>даа танилцуулсан байна.</w:t>
      </w:r>
    </w:p>
    <w:p w:rsidR="00FF6EBB" w:rsidRDefault="00EF49E2" w:rsidP="006210E8">
      <w:pPr>
        <w:spacing w:line="276" w:lineRule="auto"/>
        <w:ind w:firstLine="720"/>
        <w:jc w:val="both"/>
        <w:rPr>
          <w:rFonts w:ascii="Arial" w:eastAsia="Calibri" w:hAnsi="Arial" w:cs="Arial"/>
          <w:sz w:val="24"/>
          <w:szCs w:val="24"/>
          <w:lang w:val="mn-MN"/>
        </w:rPr>
      </w:pPr>
      <w:r w:rsidRPr="00FF6EBB">
        <w:rPr>
          <w:rFonts w:ascii="Arial" w:eastAsia="Calibri" w:hAnsi="Arial" w:cs="Arial"/>
          <w:sz w:val="24"/>
          <w:szCs w:val="24"/>
          <w:lang w:val="mn-MN"/>
        </w:rPr>
        <w:t>Засаг даргын дэргэдэх Санхүүгийн</w:t>
      </w:r>
      <w:r w:rsidR="00BA4381" w:rsidRPr="00FF6EBB">
        <w:rPr>
          <w:rFonts w:ascii="Arial" w:eastAsia="Calibri" w:hAnsi="Arial" w:cs="Arial"/>
          <w:sz w:val="24"/>
          <w:szCs w:val="24"/>
          <w:lang w:val="mn-MN"/>
        </w:rPr>
        <w:t xml:space="preserve"> хяналт, аудитын алба нь </w:t>
      </w:r>
      <w:r w:rsidRPr="00FF6EBB">
        <w:rPr>
          <w:rFonts w:ascii="Arial" w:eastAsia="Calibri" w:hAnsi="Arial" w:cs="Arial"/>
          <w:sz w:val="24"/>
          <w:szCs w:val="24"/>
          <w:lang w:val="mn-MN"/>
        </w:rPr>
        <w:t>Төсвийн тухай хуулийн 14.2, ОНХС-ийн зааврын 9.2 дахь заалтуудыг баримтлан 2018.09.07-д Баян-Өндөр</w:t>
      </w:r>
      <w:r w:rsidR="00836EBB" w:rsidRPr="00FF6EBB">
        <w:rPr>
          <w:rFonts w:ascii="Arial" w:eastAsia="Calibri" w:hAnsi="Arial" w:cs="Arial"/>
          <w:sz w:val="24"/>
          <w:szCs w:val="24"/>
          <w:lang w:val="mn-MN"/>
        </w:rPr>
        <w:t xml:space="preserve"> сумын ОНХС-д, 2018.05.21</w:t>
      </w:r>
      <w:r w:rsidRPr="00FF6EBB">
        <w:rPr>
          <w:rFonts w:ascii="Arial" w:eastAsia="Calibri" w:hAnsi="Arial" w:cs="Arial"/>
          <w:sz w:val="24"/>
          <w:szCs w:val="24"/>
          <w:lang w:val="mn-MN"/>
        </w:rPr>
        <w:t xml:space="preserve">-д Жаргалант сумын ОНХС-гийн жилийн үйл </w:t>
      </w:r>
      <w:r w:rsidR="00836EBB" w:rsidRPr="00FF6EBB">
        <w:rPr>
          <w:rFonts w:ascii="Arial" w:eastAsia="Calibri" w:hAnsi="Arial" w:cs="Arial"/>
          <w:sz w:val="24"/>
          <w:szCs w:val="24"/>
          <w:lang w:val="mn-MN"/>
        </w:rPr>
        <w:t>ажиллагаанд хяналт хэрэгжүүлэн 7 албан шаардлага, 6</w:t>
      </w:r>
      <w:r w:rsidRPr="00FF6EBB">
        <w:rPr>
          <w:rFonts w:ascii="Arial" w:eastAsia="Calibri" w:hAnsi="Arial" w:cs="Arial"/>
          <w:sz w:val="24"/>
          <w:szCs w:val="24"/>
          <w:lang w:val="mn-MN"/>
        </w:rPr>
        <w:t xml:space="preserve"> зөвлөмж өгч ажилласан байна.</w:t>
      </w:r>
      <w:r w:rsidR="00FF6EBB">
        <w:rPr>
          <w:rFonts w:ascii="Arial" w:eastAsia="Calibri" w:hAnsi="Arial" w:cs="Arial"/>
          <w:sz w:val="24"/>
          <w:szCs w:val="24"/>
          <w:lang w:val="mn-MN"/>
        </w:rPr>
        <w:t xml:space="preserve"> </w:t>
      </w:r>
    </w:p>
    <w:p w:rsidR="00EF49E2" w:rsidRPr="00937D0A" w:rsidRDefault="00FF6EBB" w:rsidP="006210E8">
      <w:pPr>
        <w:spacing w:line="276" w:lineRule="auto"/>
        <w:ind w:firstLine="720"/>
        <w:jc w:val="both"/>
        <w:rPr>
          <w:rFonts w:ascii="Arial" w:eastAsia="Calibri" w:hAnsi="Arial" w:cs="Arial"/>
          <w:sz w:val="24"/>
          <w:szCs w:val="24"/>
          <w:lang w:val="mn-MN"/>
        </w:rPr>
      </w:pPr>
      <w:r>
        <w:rPr>
          <w:rFonts w:ascii="Arial" w:eastAsia="Calibri" w:hAnsi="Arial" w:cs="Arial"/>
          <w:sz w:val="24"/>
          <w:szCs w:val="24"/>
          <w:lang w:val="mn-MN"/>
        </w:rPr>
        <w:t>Хэрэгжүүлэх эцсийн хугацаа болоогүй тул зөвлөмж, албан шаардлагын хэрэгжилтийг дүгнээгүй байна.</w:t>
      </w:r>
    </w:p>
    <w:p w:rsidR="008A78C4" w:rsidRPr="00937D0A" w:rsidRDefault="008A78C4" w:rsidP="006210E8">
      <w:pPr>
        <w:spacing w:line="276" w:lineRule="auto"/>
        <w:ind w:firstLine="720"/>
        <w:jc w:val="both"/>
        <w:rPr>
          <w:rFonts w:ascii="Arial" w:eastAsia="Calibri" w:hAnsi="Arial" w:cs="Arial"/>
          <w:sz w:val="24"/>
          <w:szCs w:val="24"/>
          <w:lang w:val="mn-MN"/>
        </w:rPr>
      </w:pPr>
      <w:r w:rsidRPr="00555DCB">
        <w:rPr>
          <w:rFonts w:ascii="Arial" w:eastAsia="Calibri" w:hAnsi="Arial" w:cs="Arial"/>
          <w:sz w:val="24"/>
          <w:szCs w:val="24"/>
          <w:lang w:val="mn-MN"/>
        </w:rPr>
        <w:t>Сумдын ОНХС-ийн хэрэгжилтийн тайлангууд аймгийн СТСХ-ийн ажилтан дээр ирдэг. Уг ажилтан нь Сангийн яаманд хэрэгжилтийн тайлангаа явуулдаг ба Засаг даргын захирамжаар хэрэгжилтийн байдалд дүн шинжилгээ хийх ажлын хэсэг томилж ажиллаагүй байгаа буюу аймгийн Хөгжлийн бодлогын хэлтсийн ажлыг СТСХ-ийн ажилтан хийж байна.</w:t>
      </w:r>
    </w:p>
    <w:p w:rsidR="008A78C4" w:rsidRPr="00937D0A" w:rsidRDefault="008A78C4" w:rsidP="006210E8">
      <w:pPr>
        <w:spacing w:line="276" w:lineRule="auto"/>
        <w:jc w:val="both"/>
        <w:rPr>
          <w:rFonts w:ascii="Arial" w:eastAsia="Calibri" w:hAnsi="Arial" w:cs="Arial"/>
          <w:sz w:val="24"/>
          <w:szCs w:val="24"/>
          <w:lang w:val="mn-MN"/>
        </w:rPr>
      </w:pPr>
      <w:r w:rsidRPr="00937D0A">
        <w:rPr>
          <w:rFonts w:ascii="Arial" w:eastAsia="Calibri" w:hAnsi="Arial" w:cs="Arial"/>
          <w:sz w:val="24"/>
          <w:szCs w:val="24"/>
          <w:lang w:val="mn-MN"/>
        </w:rPr>
        <w:tab/>
        <w:t>Энэ нь Сангийн сайдын 2014 оны 43-р тушаал “Орон нутгийн хөгжлийн сангийн заавар”-ын  10.1 “Сум, дүүргийн ОНХС-ийн хэрэгжилтийн явцын хагас жилийн тайланг жил бүрийн 7 сарын 10-ны дотор, бүтэн жилийн тайланг дараа оны 2 дугаар сарын 1-ний дотор аймаг, нийслэлийн ЗДТГ-ын хөгжлийн бодлогын хэлтэст хүргүүлнэ. ОНХС-ийн хэрэгжилтийн үр дүнгийн жилийн эцсийн тайланд дүн шинжилгээ хийж, ажлын үр дүнг танилцуулах үүрэг бүхий аймгийн ЗДТГ-ын Хөгжлийн бодлогын хэлтсийн даргаар ахлуулсан ажлын х</w:t>
      </w:r>
      <w:r w:rsidR="00AB599D">
        <w:rPr>
          <w:rFonts w:ascii="Arial" w:eastAsia="Calibri" w:hAnsi="Arial" w:cs="Arial"/>
          <w:sz w:val="24"/>
          <w:szCs w:val="24"/>
          <w:lang w:val="mn-MN"/>
        </w:rPr>
        <w:t xml:space="preserve">эсгийг Засаг даргын захирамжаар </w:t>
      </w:r>
      <w:r w:rsidRPr="00937D0A">
        <w:rPr>
          <w:rFonts w:ascii="Arial" w:eastAsia="Calibri" w:hAnsi="Arial" w:cs="Arial"/>
          <w:sz w:val="24"/>
          <w:szCs w:val="24"/>
          <w:lang w:val="mn-MN"/>
        </w:rPr>
        <w:t>тухай бүр томилуулж ажиллуулна” , 10.2 “Ажлын хэсэг ОНХС-ийн хэрэгжилтийн байдалд дүгнэлт өгөн, цаашид хэрэгжүүлэх арга хэмжээний санал, зөвлөмжийг сум, дүүрэг бүрээр гарган аймаг, нийслэлийн Засаг даргад танилцуулах шаардлагатай бол тухайн шатны ИТХ-аар жил бүрийн 2 дугаар сарын 25-ны дотор хэлэлцүүлнэ”, 10.3 “Аймаг, нийслэл ОНХС-ийн хэрэгжилтийн үр дүнгийн жилийн тайлан, гарсан санал зөвлөмжийн хамт жил бүрийн 3 дугаар сарын 10-ны дотор Сангийн яамны Орон нутгийн хөгжлийн нэгдсэн сангийн хэлтэст ирүүлнэ” заалтуудтай нийцэхгүй байна.</w:t>
      </w:r>
    </w:p>
    <w:p w:rsidR="00165FA3" w:rsidRPr="00937D0A" w:rsidRDefault="00165FA3" w:rsidP="006210E8">
      <w:pPr>
        <w:spacing w:line="276" w:lineRule="auto"/>
        <w:ind w:firstLine="720"/>
        <w:jc w:val="both"/>
        <w:rPr>
          <w:rFonts w:ascii="Arial" w:eastAsia="Calibri" w:hAnsi="Arial" w:cs="Arial"/>
          <w:sz w:val="24"/>
          <w:szCs w:val="24"/>
          <w:lang w:val="mn-MN"/>
        </w:rPr>
      </w:pPr>
      <w:r w:rsidRPr="00937D0A">
        <w:rPr>
          <w:rFonts w:ascii="Arial" w:eastAsia="Calibri" w:hAnsi="Arial" w:cs="Arial"/>
          <w:sz w:val="24"/>
          <w:szCs w:val="24"/>
          <w:lang w:val="mn-MN"/>
        </w:rPr>
        <w:lastRenderedPageBreak/>
        <w:t>Сангийн сайдын 2014 оны 43-р тушаал “Орон нутгийн хөгжлийн сангийн заавар”-ын 11.2.3-т “Аймаг, нийслэл, сум, дүүргийн төрийн сангийн асуудал хариуцсан нэгж, мэргэжилтэн нь тухайн орон нутагт ОНХС-ийн хөрөнгөөр хийгдэж буй ажлын санхүүжилтийн талаарх мэдээллийг Засаг даргын Тамгын газрын мэдээллийн самбарт шуурхай байрлуулж, нийтэд тогтмол мэдээлэх бөгөөд санхүүжилт хийгдэх тухай бүр мэдээллийг шинэчилж байна” гэсэн заалтын дагуу Баян-Өндөр, Жаргалант сумын ОНХС-ийн санхүүжилтийн мэдээг ЗДТГ-ын мэдээллийн самбарт тухай бүр, байршуулж мэдээлсэн байна.</w:t>
      </w:r>
    </w:p>
    <w:p w:rsidR="00937D0A" w:rsidRDefault="00165FA3" w:rsidP="00007366">
      <w:pPr>
        <w:spacing w:after="240" w:line="276" w:lineRule="auto"/>
        <w:jc w:val="both"/>
        <w:rPr>
          <w:rFonts w:ascii="Arial" w:eastAsia="Calibri" w:hAnsi="Arial" w:cs="Arial"/>
          <w:sz w:val="24"/>
          <w:szCs w:val="24"/>
          <w:lang w:val="mn-MN"/>
        </w:rPr>
      </w:pPr>
      <w:r w:rsidRPr="00937D0A">
        <w:rPr>
          <w:rFonts w:ascii="Arial" w:eastAsia="Calibri" w:hAnsi="Arial" w:cs="Arial"/>
          <w:sz w:val="24"/>
          <w:szCs w:val="24"/>
          <w:lang w:val="mn-MN"/>
        </w:rPr>
        <w:tab/>
        <w:t xml:space="preserve">Орхон аймаг, Баян-Өндөр, Жаргалант сумын ЗДТГ-ууд нь Шилэн дансны тухай хуулийн 6.3.9-т заасны дагуу ОНХС-ын төлөвлөгөө болон гүйцэтгэлийн мэдээллийг </w:t>
      </w:r>
      <w:r w:rsidRPr="00937D0A">
        <w:rPr>
          <w:rFonts w:ascii="Arial" w:eastAsia="Calibri" w:hAnsi="Arial" w:cs="Arial"/>
          <w:sz w:val="24"/>
          <w:szCs w:val="24"/>
        </w:rPr>
        <w:t xml:space="preserve">shilendans.gov.mn </w:t>
      </w:r>
      <w:r w:rsidRPr="00937D0A">
        <w:rPr>
          <w:rFonts w:ascii="Arial" w:eastAsia="Calibri" w:hAnsi="Arial" w:cs="Arial"/>
          <w:sz w:val="24"/>
          <w:szCs w:val="24"/>
          <w:lang w:val="mn-MN"/>
        </w:rPr>
        <w:t xml:space="preserve">цахим хуудас болон </w:t>
      </w:r>
      <w:r w:rsidR="00B731A8" w:rsidRPr="00937D0A">
        <w:rPr>
          <w:rFonts w:ascii="Arial" w:eastAsia="Calibri" w:hAnsi="Arial" w:cs="Arial"/>
          <w:sz w:val="24"/>
          <w:szCs w:val="24"/>
        </w:rPr>
        <w:t>e</w:t>
      </w:r>
      <w:r w:rsidRPr="00937D0A">
        <w:rPr>
          <w:rFonts w:ascii="Arial" w:eastAsia="Calibri" w:hAnsi="Arial" w:cs="Arial"/>
          <w:sz w:val="24"/>
          <w:szCs w:val="24"/>
        </w:rPr>
        <w:t>rdenet.mn, bayanundur.mn</w:t>
      </w:r>
      <w:r w:rsidRPr="00937D0A">
        <w:rPr>
          <w:rFonts w:ascii="Arial" w:eastAsia="Calibri" w:hAnsi="Arial" w:cs="Arial"/>
          <w:sz w:val="24"/>
          <w:szCs w:val="24"/>
          <w:lang w:val="mn-MN"/>
        </w:rPr>
        <w:t xml:space="preserve"> цах</w:t>
      </w:r>
      <w:r w:rsidR="002957B4" w:rsidRPr="00937D0A">
        <w:rPr>
          <w:rFonts w:ascii="Arial" w:eastAsia="Calibri" w:hAnsi="Arial" w:cs="Arial"/>
          <w:sz w:val="24"/>
          <w:szCs w:val="24"/>
          <w:lang w:val="mn-MN"/>
        </w:rPr>
        <w:t>им хуудсуудаар мэдээлсэн байна.</w:t>
      </w:r>
    </w:p>
    <w:p w:rsidR="006F01B5" w:rsidRDefault="00BC5C2B" w:rsidP="00B05E9F">
      <w:pPr>
        <w:tabs>
          <w:tab w:val="left" w:pos="1725"/>
        </w:tabs>
        <w:spacing w:line="276" w:lineRule="auto"/>
        <w:jc w:val="both"/>
        <w:rPr>
          <w:rFonts w:ascii="Arial" w:eastAsia="Arial" w:hAnsi="Arial" w:cs="Arial"/>
          <w:b/>
          <w:color w:val="000000" w:themeColor="text1"/>
          <w:w w:val="102"/>
          <w:sz w:val="24"/>
          <w:szCs w:val="22"/>
          <w:lang w:val="mn-MN"/>
        </w:rPr>
      </w:pPr>
      <w:r w:rsidRPr="00BC5C2B">
        <w:rPr>
          <w:rFonts w:ascii="Arial" w:eastAsia="Calibri" w:hAnsi="Arial" w:cs="Arial"/>
          <w:b/>
          <w:sz w:val="24"/>
          <w:szCs w:val="24"/>
          <w:lang w:val="mn-MN"/>
        </w:rPr>
        <w:t xml:space="preserve">1.4 </w:t>
      </w:r>
      <w:r w:rsidRPr="00BC5C2B">
        <w:rPr>
          <w:rFonts w:ascii="Arial" w:eastAsia="Arial" w:hAnsi="Arial" w:cs="Arial"/>
          <w:b/>
          <w:color w:val="000000" w:themeColor="text1"/>
          <w:w w:val="102"/>
          <w:sz w:val="24"/>
          <w:szCs w:val="22"/>
          <w:lang w:val="mn-MN"/>
        </w:rPr>
        <w:t>Орон нутгийн хөгжлийн сангийн орлогын бүрдүүлэлт, зарцуулалт болон түүнд тавих хяналтыг хэрэгжүүлэхтэй холбогдон гарсан журмын хоорондын нийцэл, бу</w:t>
      </w:r>
      <w:r w:rsidR="00A2385B">
        <w:rPr>
          <w:rFonts w:ascii="Arial" w:eastAsia="Arial" w:hAnsi="Arial" w:cs="Arial"/>
          <w:b/>
          <w:color w:val="000000" w:themeColor="text1"/>
          <w:w w:val="102"/>
          <w:sz w:val="24"/>
          <w:szCs w:val="22"/>
          <w:lang w:val="mn-MN"/>
        </w:rPr>
        <w:t xml:space="preserve">сад хууль, тогтоомжтой </w:t>
      </w:r>
      <w:r w:rsidR="00CE39C4">
        <w:rPr>
          <w:rFonts w:ascii="Arial" w:eastAsia="Arial" w:hAnsi="Arial" w:cs="Arial"/>
          <w:b/>
          <w:color w:val="000000" w:themeColor="text1"/>
          <w:w w:val="102"/>
          <w:sz w:val="24"/>
          <w:szCs w:val="22"/>
          <w:lang w:val="mn-MN"/>
        </w:rPr>
        <w:t xml:space="preserve">холбоотой </w:t>
      </w:r>
      <w:r w:rsidR="00A2385B">
        <w:rPr>
          <w:rFonts w:ascii="Arial" w:eastAsia="Arial" w:hAnsi="Arial" w:cs="Arial"/>
          <w:b/>
          <w:color w:val="000000" w:themeColor="text1"/>
          <w:w w:val="102"/>
          <w:sz w:val="24"/>
          <w:szCs w:val="22"/>
          <w:lang w:val="mn-MN"/>
        </w:rPr>
        <w:t>зөрчилдөөн арилсан байна.</w:t>
      </w:r>
    </w:p>
    <w:p w:rsidR="00CE39C4" w:rsidRDefault="00A2385B" w:rsidP="00CE39C4">
      <w:pPr>
        <w:tabs>
          <w:tab w:val="left" w:pos="1725"/>
        </w:tabs>
        <w:spacing w:line="276" w:lineRule="auto"/>
        <w:ind w:firstLine="720"/>
        <w:jc w:val="both"/>
        <w:rPr>
          <w:rFonts w:ascii="Arial" w:eastAsia="Arial" w:hAnsi="Arial" w:cs="Arial"/>
          <w:color w:val="000000" w:themeColor="text1"/>
          <w:w w:val="102"/>
          <w:sz w:val="24"/>
          <w:szCs w:val="22"/>
          <w:lang w:val="mn-MN"/>
        </w:rPr>
      </w:pPr>
      <w:r>
        <w:rPr>
          <w:rFonts w:ascii="Arial" w:eastAsia="Arial" w:hAnsi="Arial" w:cs="Arial"/>
          <w:color w:val="000000" w:themeColor="text1"/>
          <w:w w:val="102"/>
          <w:sz w:val="24"/>
          <w:szCs w:val="22"/>
          <w:lang w:val="mn-MN"/>
        </w:rPr>
        <w:t xml:space="preserve">Аудитын төлөвлөгөө батлагдан, аудит эхлэн хийгдэж байх үед буюу 2018 оны 9 сарын 12-ны өдөр Сангийн сайдын 2018 оны 228 дугаар “Орон нутгийн хөгжлийн сангийн үйл ажиллагааны журам” батлагдан мөрдөгдөж эхэлсэн. </w:t>
      </w:r>
    </w:p>
    <w:p w:rsidR="00762B27" w:rsidRPr="00762B27" w:rsidRDefault="00A2385B" w:rsidP="00CE39C4">
      <w:pPr>
        <w:tabs>
          <w:tab w:val="left" w:pos="1725"/>
        </w:tabs>
        <w:spacing w:line="276" w:lineRule="auto"/>
        <w:ind w:firstLine="720"/>
        <w:jc w:val="both"/>
        <w:rPr>
          <w:rFonts w:ascii="Arial" w:eastAsia="Arial" w:hAnsi="Arial" w:cs="Arial"/>
          <w:color w:val="000000" w:themeColor="text1"/>
          <w:w w:val="102"/>
          <w:sz w:val="24"/>
          <w:szCs w:val="22"/>
          <w:lang w:val="mn-MN"/>
        </w:rPr>
      </w:pPr>
      <w:r>
        <w:rPr>
          <w:rFonts w:ascii="Arial" w:eastAsia="Arial" w:hAnsi="Arial" w:cs="Arial"/>
          <w:color w:val="000000" w:themeColor="text1"/>
          <w:w w:val="102"/>
          <w:sz w:val="24"/>
          <w:szCs w:val="22"/>
          <w:lang w:val="mn-MN"/>
        </w:rPr>
        <w:t xml:space="preserve">Уг тушаалаар өмнө нь зарим зүйл, заалтын хувьд зөрчилддөг байсан </w:t>
      </w:r>
      <w:r w:rsidR="00762B27">
        <w:rPr>
          <w:rFonts w:ascii="Arial" w:eastAsia="Arial" w:hAnsi="Arial" w:cs="Arial"/>
          <w:color w:val="000000" w:themeColor="text1"/>
          <w:w w:val="102"/>
          <w:sz w:val="24"/>
          <w:szCs w:val="22"/>
          <w:lang w:val="mn-MN"/>
        </w:rPr>
        <w:t xml:space="preserve">Сангийн сайдын </w:t>
      </w:r>
      <w:r>
        <w:rPr>
          <w:rFonts w:ascii="Arial" w:eastAsia="Arial" w:hAnsi="Arial" w:cs="Arial"/>
          <w:color w:val="000000" w:themeColor="text1"/>
          <w:w w:val="102"/>
          <w:sz w:val="24"/>
          <w:szCs w:val="22"/>
          <w:lang w:val="mn-MN"/>
        </w:rPr>
        <w:t xml:space="preserve">2014 оны 43-р </w:t>
      </w:r>
      <w:r w:rsidR="00762B27">
        <w:rPr>
          <w:rFonts w:ascii="Arial" w:eastAsia="Arial" w:hAnsi="Arial" w:cs="Arial"/>
          <w:color w:val="000000" w:themeColor="text1"/>
          <w:w w:val="102"/>
          <w:sz w:val="24"/>
          <w:szCs w:val="22"/>
          <w:lang w:val="mn-MN"/>
        </w:rPr>
        <w:t>“Заавар батлах тухай”</w:t>
      </w:r>
      <w:r>
        <w:rPr>
          <w:rFonts w:ascii="Arial" w:eastAsia="Arial" w:hAnsi="Arial" w:cs="Arial"/>
          <w:color w:val="000000" w:themeColor="text1"/>
          <w:w w:val="102"/>
          <w:sz w:val="24"/>
          <w:szCs w:val="22"/>
          <w:lang w:val="mn-MN"/>
        </w:rPr>
        <w:t xml:space="preserve"> тушаал</w:t>
      </w:r>
      <w:r w:rsidR="00762B27">
        <w:rPr>
          <w:rFonts w:ascii="Arial" w:eastAsia="Arial" w:hAnsi="Arial" w:cs="Arial"/>
          <w:color w:val="000000" w:themeColor="text1"/>
          <w:w w:val="102"/>
          <w:sz w:val="24"/>
          <w:szCs w:val="22"/>
          <w:lang w:val="mn-MN"/>
        </w:rPr>
        <w:t xml:space="preserve">, Сангийн сайдын </w:t>
      </w:r>
      <w:r>
        <w:rPr>
          <w:rFonts w:ascii="Arial" w:eastAsia="Arial" w:hAnsi="Arial" w:cs="Arial"/>
          <w:color w:val="000000" w:themeColor="text1"/>
          <w:w w:val="102"/>
          <w:sz w:val="24"/>
          <w:szCs w:val="22"/>
          <w:lang w:val="mn-MN"/>
        </w:rPr>
        <w:t>2016 оны 233-р “Т</w:t>
      </w:r>
      <w:r w:rsidR="00762B27">
        <w:rPr>
          <w:rFonts w:ascii="Arial" w:eastAsia="Arial" w:hAnsi="Arial" w:cs="Arial"/>
          <w:color w:val="000000" w:themeColor="text1"/>
          <w:w w:val="102"/>
          <w:sz w:val="24"/>
          <w:szCs w:val="22"/>
          <w:lang w:val="mn-MN"/>
        </w:rPr>
        <w:t>ушаалын хавсралтад нэмэлт, өөрчлөлт оруулах тухай</w:t>
      </w:r>
      <w:r>
        <w:rPr>
          <w:rFonts w:ascii="Arial" w:eastAsia="Arial" w:hAnsi="Arial" w:cs="Arial"/>
          <w:color w:val="000000" w:themeColor="text1"/>
          <w:w w:val="102"/>
          <w:sz w:val="24"/>
          <w:szCs w:val="22"/>
          <w:lang w:val="mn-MN"/>
        </w:rPr>
        <w:t>” тушаал, Сангийн сайдын 2012 оны 244-р “Орон нутгийн төсвийн төсөл боловсруулах журам батлах тухай” тушаалын 1 дүгээр хавсралтаар батлагдсан “Орон нутгийн төсвийн төсөл боловсруулах журам”-ын 12 дугаар бүлгийг хүчингүй</w:t>
      </w:r>
      <w:r w:rsidR="003422FD">
        <w:rPr>
          <w:rFonts w:ascii="Arial" w:eastAsia="Arial" w:hAnsi="Arial" w:cs="Arial"/>
          <w:color w:val="000000" w:themeColor="text1"/>
          <w:w w:val="102"/>
          <w:sz w:val="24"/>
          <w:szCs w:val="22"/>
          <w:lang w:val="mn-MN"/>
        </w:rPr>
        <w:t>д</w:t>
      </w:r>
      <w:r>
        <w:rPr>
          <w:rFonts w:ascii="Arial" w:eastAsia="Arial" w:hAnsi="Arial" w:cs="Arial"/>
          <w:color w:val="000000" w:themeColor="text1"/>
          <w:w w:val="102"/>
          <w:sz w:val="24"/>
          <w:szCs w:val="22"/>
          <w:lang w:val="mn-MN"/>
        </w:rPr>
        <w:t xml:space="preserve"> тооцсоноор </w:t>
      </w:r>
      <w:r w:rsidR="003422FD">
        <w:rPr>
          <w:rFonts w:ascii="Arial" w:eastAsia="Arial" w:hAnsi="Arial" w:cs="Arial"/>
          <w:color w:val="000000" w:themeColor="text1"/>
          <w:w w:val="102"/>
          <w:sz w:val="24"/>
          <w:szCs w:val="22"/>
          <w:lang w:val="mn-MN"/>
        </w:rPr>
        <w:t>журам хоорондын зөрчилдөөн арилсан байна.</w:t>
      </w:r>
    </w:p>
    <w:p w:rsidR="00892783" w:rsidRPr="00937D0A" w:rsidRDefault="00892783" w:rsidP="00892783">
      <w:pPr>
        <w:spacing w:line="276" w:lineRule="auto"/>
        <w:jc w:val="both"/>
        <w:rPr>
          <w:rFonts w:ascii="Arial" w:eastAsia="Calibri" w:hAnsi="Arial" w:cs="Arial"/>
          <w:sz w:val="24"/>
          <w:szCs w:val="24"/>
          <w:lang w:val="mn-MN"/>
        </w:rPr>
      </w:pPr>
    </w:p>
    <w:p w:rsidR="00892783" w:rsidRPr="00937D0A" w:rsidRDefault="00892783" w:rsidP="00892783">
      <w:pPr>
        <w:spacing w:after="240" w:line="276" w:lineRule="auto"/>
        <w:ind w:firstLine="720"/>
        <w:jc w:val="both"/>
        <w:rPr>
          <w:rFonts w:ascii="Arial" w:eastAsia="Arial" w:hAnsi="Arial" w:cs="Arial"/>
          <w:b/>
          <w:color w:val="000000" w:themeColor="text1"/>
          <w:sz w:val="24"/>
          <w:szCs w:val="24"/>
          <w:lang w:val="mn-MN"/>
        </w:rPr>
      </w:pPr>
      <w:r w:rsidRPr="00937D0A">
        <w:rPr>
          <w:rFonts w:ascii="Arial" w:eastAsia="Arial" w:hAnsi="Arial" w:cs="Arial"/>
          <w:b/>
          <w:noProof/>
          <w:color w:val="000000" w:themeColor="text1"/>
          <w:sz w:val="24"/>
          <w:szCs w:val="22"/>
        </w:rPr>
        <mc:AlternateContent>
          <mc:Choice Requires="wps">
            <w:drawing>
              <wp:anchor distT="0" distB="0" distL="114300" distR="114300" simplePos="0" relativeHeight="251683840" behindDoc="0" locked="0" layoutInCell="1" allowOverlap="1" wp14:anchorId="278C76AE" wp14:editId="52B1C7E7">
                <wp:simplePos x="0" y="0"/>
                <wp:positionH relativeFrom="column">
                  <wp:posOffset>603250</wp:posOffset>
                </wp:positionH>
                <wp:positionV relativeFrom="paragraph">
                  <wp:posOffset>-33655</wp:posOffset>
                </wp:positionV>
                <wp:extent cx="4773168" cy="713232"/>
                <wp:effectExtent l="57150" t="38100" r="85090" b="163195"/>
                <wp:wrapNone/>
                <wp:docPr id="10" name="Rounded Rectangular Callout 10"/>
                <wp:cNvGraphicFramePr/>
                <a:graphic xmlns:a="http://schemas.openxmlformats.org/drawingml/2006/main">
                  <a:graphicData uri="http://schemas.microsoft.com/office/word/2010/wordprocessingShape">
                    <wps:wsp>
                      <wps:cNvSpPr/>
                      <wps:spPr>
                        <a:xfrm>
                          <a:off x="0" y="0"/>
                          <a:ext cx="4773168" cy="713232"/>
                        </a:xfrm>
                        <a:prstGeom prst="wedgeRoundRectCallout">
                          <a:avLst/>
                        </a:prstGeom>
                      </wps:spPr>
                      <wps:style>
                        <a:lnRef idx="1">
                          <a:schemeClr val="accent3"/>
                        </a:lnRef>
                        <a:fillRef idx="2">
                          <a:schemeClr val="accent3"/>
                        </a:fillRef>
                        <a:effectRef idx="1">
                          <a:schemeClr val="accent3"/>
                        </a:effectRef>
                        <a:fontRef idx="minor">
                          <a:schemeClr val="dk1"/>
                        </a:fontRef>
                      </wps:style>
                      <wps:txbx>
                        <w:txbxContent>
                          <w:p w:rsidR="00E52246" w:rsidRPr="00D30107" w:rsidRDefault="00E52246" w:rsidP="00892783">
                            <w:pPr>
                              <w:spacing w:line="259" w:lineRule="auto"/>
                              <w:jc w:val="both"/>
                              <w:rPr>
                                <w:rFonts w:ascii="Arial" w:eastAsia="Calibri" w:hAnsi="Arial" w:cs="Arial"/>
                                <w:b/>
                                <w:sz w:val="24"/>
                                <w:szCs w:val="24"/>
                                <w:lang w:val="mn-MN"/>
                              </w:rPr>
                            </w:pPr>
                            <w:r>
                              <w:rPr>
                                <w:rFonts w:ascii="Arial" w:eastAsia="Calibri" w:hAnsi="Arial" w:cs="Arial"/>
                                <w:b/>
                                <w:sz w:val="24"/>
                                <w:szCs w:val="24"/>
                                <w:lang w:val="mn-MN"/>
                              </w:rPr>
                              <w:t xml:space="preserve">Бүлэг 2. Сум хөгжүүлэх сангийн хөрөнгийг үр дүнтэй зарцуулаагүй, хяналт шалгалтыг хууль журмын дагуу зохион байгуулаагүй байна. </w:t>
                            </w:r>
                          </w:p>
                          <w:p w:rsidR="00E52246" w:rsidRPr="007F7B1F" w:rsidRDefault="00E52246" w:rsidP="00892783">
                            <w:pPr>
                              <w:rPr>
                                <w:rFonts w:ascii="Arial" w:eastAsia="Arial" w:hAnsi="Arial" w:cs="Arial"/>
                                <w:b/>
                                <w:sz w:val="24"/>
                                <w:szCs w:val="24"/>
                                <w:lang w:val="mn-M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C76AE" id="Rounded Rectangular Callout 10" o:spid="_x0000_s1028" type="#_x0000_t62" style="position:absolute;left:0;text-align:left;margin-left:47.5pt;margin-top:-2.65pt;width:375.85pt;height:5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y3ewIAAE0FAAAOAAAAZHJzL2Uyb0RvYy54bWysVN9r2zAQfh/sfxB6XxwnWbOFOCWkdAxK&#10;G9qOPiuylJhJOk2SY2d//U6y45ausDH2Yut0v7/7TsvLVityFM5XYAqaj8aUCMOhrMy+oN8erz98&#10;osQHZkqmwIiCnoSnl6v375aNXYgJHECVwhEMYvyisQU9hGAXWeb5QWjmR2CFQaUEp1lA0e2z0rEG&#10;o2uVTcbji6wBV1oHXHiPt1edkq5SfCkFD3dSehGIKijWFtLXpe8ufrPVki32jtlDxfsy2D9UoVll&#10;MOkQ6ooFRmpX/RZKV9yBBxlGHHQGUlZcpB6wm3z8qpuHA7Mi9YLgeDvA5P9fWH573DpSlTg7hMcw&#10;jTO6h9qUoiT3iB4z+1oxRzZMKagDQSuErLF+gZ4Pdut6yeMx9t9Kp+MfOyNtgvk0wCzaQDhezubz&#10;aX6BxOCom+fTyXQSg2bP3tb58EWAJvFQ0EaUe5GqiiX1pSS42fHGh8737IOBYnldQekUTkrEmpS5&#10;FxJ7xRLy5J1YJjbKkSNDfjDOhQnTvpZkHd1kpdTgOPmzY28fXUVi4OD8F1kHj5QZTBicdWXAvZW9&#10;/J73JcvO/oxA13eEILS7Ng05AR1vdlCecPAOuo3wll9XiPUN82HLHK4AsgHXOtzhRypoCgr9iZID&#10;uJ9v3Ud7ZCZqKWlwpQrqf9TMCUrUV4Oc/ZzPZnEHkzD7OJ+g4F5qdi81ptYbwKnk+IBYno7RPqjz&#10;UTrQT7j965gVVcxwzF1QHtxZ2IRu1fH94GK9Tma4d5aFG/Ng+ZkHkTqP7RNztidcQKrewnn92OIV&#10;zTrbOCED6zqArBIHn3HtJ4A7m2jdvy/xUXgpJ6vnV3D1CwAA//8DAFBLAwQUAAYACAAAACEAiuFj&#10;ruAAAAAJAQAADwAAAGRycy9kb3ducmV2LnhtbEyPy07DMBRE95X4B+sisWttHn2FOBUgsaFCqC8k&#10;dm7sJlHt68h2k/D3XFawHM1o5ky+GpxlnQmx8SjhdiKAGSy9brCSsN+9jhfAYlKolfVoJHybCKvi&#10;apSrTPseN6bbpopRCcZMSahTajPOY1kbp+LEtwbJO/ngVCIZKq6D6qncWX4nxIw71SAt1Ko1L7Up&#10;z9uLk/C134SdVZ9vPe/Wp/fz82EZPw5S3lwPT4/AkhnSXxh+8QkdCmI6+gvqyKyE5ZSuJAnj6T0w&#10;8hcPszmwIwXFXAAvcv7/QfEDAAD//wMAUEsBAi0AFAAGAAgAAAAhALaDOJL+AAAA4QEAABMAAAAA&#10;AAAAAAAAAAAAAAAAAFtDb250ZW50X1R5cGVzXS54bWxQSwECLQAUAAYACAAAACEAOP0h/9YAAACU&#10;AQAACwAAAAAAAAAAAAAAAAAvAQAAX3JlbHMvLnJlbHNQSwECLQAUAAYACAAAACEAr2Gct3sCAABN&#10;BQAADgAAAAAAAAAAAAAAAAAuAgAAZHJzL2Uyb0RvYy54bWxQSwECLQAUAAYACAAAACEAiuFjruAA&#10;AAAJAQAADwAAAAAAAAAAAAAAAADVBAAAZHJzL2Rvd25yZXYueG1sUEsFBgAAAAAEAAQA8wAAAOIF&#10;AAAAAA==&#10;" adj="6300,24300" fillcolor="#cdddac [1622]" strokecolor="#94b64e [3046]">
                <v:fill color2="#f0f4e6 [502]" rotate="t" angle="180" colors="0 #dafda7;22938f #e4fdc2;1 #f5ffe6" focus="100%" type="gradient"/>
                <v:shadow on="t" color="black" opacity="24903f" origin=",.5" offset="0,.55556mm"/>
                <v:textbox>
                  <w:txbxContent>
                    <w:p w:rsidR="00E52246" w:rsidRPr="00D30107" w:rsidRDefault="00E52246" w:rsidP="00892783">
                      <w:pPr>
                        <w:spacing w:line="259" w:lineRule="auto"/>
                        <w:jc w:val="both"/>
                        <w:rPr>
                          <w:rFonts w:ascii="Arial" w:eastAsia="Calibri" w:hAnsi="Arial" w:cs="Arial"/>
                          <w:b/>
                          <w:sz w:val="24"/>
                          <w:szCs w:val="24"/>
                          <w:lang w:val="mn-MN"/>
                        </w:rPr>
                      </w:pPr>
                      <w:r>
                        <w:rPr>
                          <w:rFonts w:ascii="Arial" w:eastAsia="Calibri" w:hAnsi="Arial" w:cs="Arial"/>
                          <w:b/>
                          <w:sz w:val="24"/>
                          <w:szCs w:val="24"/>
                          <w:lang w:val="mn-MN"/>
                        </w:rPr>
                        <w:t xml:space="preserve">Бүлэг 2. Сум хөгжүүлэх сангийн хөрөнгийг үр дүнтэй зарцуулаагүй, хяналт шалгалтыг хууль журмын дагуу зохион байгуулаагүй байна. </w:t>
                      </w:r>
                    </w:p>
                    <w:p w:rsidR="00E52246" w:rsidRPr="007F7B1F" w:rsidRDefault="00E52246" w:rsidP="00892783">
                      <w:pPr>
                        <w:rPr>
                          <w:rFonts w:ascii="Arial" w:eastAsia="Arial" w:hAnsi="Arial" w:cs="Arial"/>
                          <w:b/>
                          <w:sz w:val="24"/>
                          <w:szCs w:val="24"/>
                          <w:lang w:val="mn-MN"/>
                        </w:rPr>
                      </w:pPr>
                    </w:p>
                  </w:txbxContent>
                </v:textbox>
              </v:shape>
            </w:pict>
          </mc:Fallback>
        </mc:AlternateContent>
      </w:r>
      <w:r w:rsidRPr="00937D0A">
        <w:rPr>
          <w:rFonts w:ascii="Arial" w:hAnsi="Arial" w:cs="Arial"/>
          <w:color w:val="000000" w:themeColor="text1"/>
          <w:sz w:val="24"/>
          <w:szCs w:val="24"/>
          <w:lang w:val="mn-MN"/>
        </w:rPr>
        <w:t xml:space="preserve">                </w:t>
      </w:r>
    </w:p>
    <w:p w:rsidR="00892783" w:rsidRPr="00937D0A" w:rsidRDefault="00892783" w:rsidP="00892783">
      <w:pPr>
        <w:spacing w:after="240" w:line="276" w:lineRule="auto"/>
        <w:ind w:firstLine="720"/>
        <w:jc w:val="both"/>
        <w:rPr>
          <w:rFonts w:ascii="Arial" w:eastAsia="Arial" w:hAnsi="Arial" w:cs="Arial"/>
          <w:b/>
          <w:color w:val="000000" w:themeColor="text1"/>
          <w:sz w:val="24"/>
          <w:szCs w:val="24"/>
          <w:lang w:val="mn-MN"/>
        </w:rPr>
      </w:pPr>
    </w:p>
    <w:p w:rsidR="00892783" w:rsidRPr="00937D0A" w:rsidRDefault="00892783" w:rsidP="00892783">
      <w:pPr>
        <w:spacing w:after="240" w:line="276" w:lineRule="auto"/>
        <w:ind w:firstLine="720"/>
        <w:jc w:val="both"/>
        <w:rPr>
          <w:rFonts w:ascii="Arial" w:eastAsia="Arial" w:hAnsi="Arial" w:cs="Arial"/>
          <w:b/>
          <w:color w:val="000000" w:themeColor="text1"/>
          <w:sz w:val="24"/>
          <w:szCs w:val="24"/>
          <w:lang w:val="mn-MN"/>
        </w:rPr>
      </w:pPr>
    </w:p>
    <w:p w:rsidR="00892783" w:rsidRDefault="00892783" w:rsidP="00892783">
      <w:pPr>
        <w:spacing w:line="276" w:lineRule="auto"/>
        <w:ind w:firstLine="720"/>
        <w:jc w:val="both"/>
        <w:rPr>
          <w:rFonts w:ascii="Arial" w:eastAsia="Calibri" w:hAnsi="Arial" w:cs="Arial"/>
          <w:b/>
          <w:sz w:val="24"/>
          <w:szCs w:val="24"/>
          <w:lang w:val="mn-MN"/>
        </w:rPr>
      </w:pPr>
      <w:r w:rsidRPr="00937D0A">
        <w:rPr>
          <w:rFonts w:ascii="Arial" w:eastAsia="Calibri" w:hAnsi="Arial" w:cs="Arial"/>
          <w:b/>
          <w:sz w:val="24"/>
          <w:szCs w:val="24"/>
          <w:lang w:val="mn-MN"/>
        </w:rPr>
        <w:t xml:space="preserve">2.1 </w:t>
      </w:r>
      <w:r>
        <w:rPr>
          <w:rFonts w:ascii="Arial" w:eastAsia="Calibri" w:hAnsi="Arial" w:cs="Arial"/>
          <w:b/>
          <w:sz w:val="24"/>
          <w:szCs w:val="24"/>
          <w:lang w:val="mn-MN"/>
        </w:rPr>
        <w:t xml:space="preserve">Аймгийн хэмжээнд үндсэн зээлээс 575,842.0 мянган төгрөг төлөгдөнө гэж төлөвлөснөөс 64.57 хувьтай, зээлийн хүүгийн орлого 29,840.0 мянган төгрөг төлөгдөнө гэж төлөвлөснөөс </w:t>
      </w:r>
      <w:r w:rsidRPr="00937D0A">
        <w:rPr>
          <w:rFonts w:ascii="Arial" w:eastAsia="Calibri" w:hAnsi="Arial" w:cs="Arial"/>
          <w:b/>
          <w:sz w:val="24"/>
          <w:szCs w:val="24"/>
          <w:lang w:val="mn-MN"/>
        </w:rPr>
        <w:t>87.45 хувьтай төвлөрүүлсэн ба алданги 9,169.3 мянган төгрөг</w:t>
      </w:r>
      <w:r>
        <w:rPr>
          <w:rFonts w:ascii="Arial" w:eastAsia="Calibri" w:hAnsi="Arial" w:cs="Arial"/>
          <w:b/>
          <w:sz w:val="24"/>
          <w:szCs w:val="24"/>
          <w:lang w:val="mn-MN"/>
        </w:rPr>
        <w:t>ийг</w:t>
      </w:r>
      <w:r w:rsidRPr="00937D0A">
        <w:rPr>
          <w:rFonts w:ascii="Arial" w:eastAsia="Calibri" w:hAnsi="Arial" w:cs="Arial"/>
          <w:b/>
          <w:sz w:val="24"/>
          <w:szCs w:val="24"/>
          <w:lang w:val="mn-MN"/>
        </w:rPr>
        <w:t xml:space="preserve"> төвлөр</w:t>
      </w:r>
      <w:r>
        <w:rPr>
          <w:rFonts w:ascii="Arial" w:eastAsia="Calibri" w:hAnsi="Arial" w:cs="Arial"/>
          <w:b/>
          <w:sz w:val="24"/>
          <w:szCs w:val="24"/>
          <w:lang w:val="mn-MN"/>
        </w:rPr>
        <w:t>үүлсэн</w:t>
      </w:r>
      <w:r w:rsidRPr="00937D0A">
        <w:rPr>
          <w:rFonts w:ascii="Arial" w:eastAsia="Calibri" w:hAnsi="Arial" w:cs="Arial"/>
          <w:b/>
          <w:sz w:val="24"/>
          <w:szCs w:val="24"/>
          <w:lang w:val="mn-MN"/>
        </w:rPr>
        <w:t xml:space="preserve"> байна. </w:t>
      </w:r>
    </w:p>
    <w:p w:rsidR="00892783" w:rsidRPr="00937D0A" w:rsidRDefault="00892783" w:rsidP="00892783">
      <w:pPr>
        <w:spacing w:line="276" w:lineRule="auto"/>
        <w:ind w:firstLine="720"/>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Баян-Өндөр болон Жаргалант сумд ЗГ-ын 2016 оны 153 дугаар тогтоолын 1.6 дахь заалтын дагуу жилийн хүүгийн хэмжээг 3 хувиар, 36 сарын хугацаатай зээл олгож байгаа бөгөөд ЗГ-ын 2016 оны 153 дугаар тогтоолын 1.7 дахь заалтын дагуу зээлдэгч зээлийн эргэн төлөлтийн хуваарийг хоцроож төлсөн хоног тутамд зээлийн төлөөгүй үлдэгдэлд хоногийн 0.1 хувийн алданги тооцож байна.</w:t>
      </w:r>
    </w:p>
    <w:p w:rsidR="00892783" w:rsidRPr="002351D3" w:rsidRDefault="00892783" w:rsidP="00892783">
      <w:pPr>
        <w:ind w:firstLine="720"/>
        <w:jc w:val="both"/>
        <w:rPr>
          <w:rFonts w:ascii="Arial" w:hAnsi="Arial" w:cs="Arial"/>
          <w:b/>
          <w:sz w:val="24"/>
          <w:szCs w:val="24"/>
          <w:lang w:val="mn-MN"/>
        </w:rPr>
      </w:pPr>
      <w:r w:rsidRPr="002351D3">
        <w:rPr>
          <w:rFonts w:ascii="Arial" w:hAnsi="Arial" w:cs="Arial"/>
          <w:b/>
          <w:sz w:val="24"/>
          <w:szCs w:val="24"/>
          <w:lang w:val="mn-MN"/>
        </w:rPr>
        <w:t xml:space="preserve">2.1.1. Баян-Өндөр болон Жаргалант сумын хүүгийн орлогыг төлөвлөсөн байдал, зээлдэгч нарын төлсөн зээлээс хүү, алдангийг тооцсон аргачлал нь </w:t>
      </w:r>
      <w:r w:rsidRPr="002351D3">
        <w:rPr>
          <w:rFonts w:ascii="Arial" w:hAnsi="Arial" w:cs="Arial"/>
          <w:b/>
          <w:sz w:val="24"/>
          <w:szCs w:val="24"/>
          <w:lang w:val="mn-MN"/>
        </w:rPr>
        <w:lastRenderedPageBreak/>
        <w:t>харилцан адилгүй байна. 2 сумын Сум хөгжүүлэх сангийн зээлийн эргэн төлөлтийг нэг загвараар тооцох шаардлагатай байна.</w:t>
      </w:r>
    </w:p>
    <w:p w:rsidR="00892783" w:rsidRPr="00C25629" w:rsidRDefault="00892783" w:rsidP="00892783">
      <w:pPr>
        <w:spacing w:line="276" w:lineRule="auto"/>
        <w:ind w:firstLine="720"/>
        <w:jc w:val="both"/>
        <w:rPr>
          <w:rFonts w:ascii="Arial" w:hAnsi="Arial" w:cs="Arial"/>
          <w:color w:val="000000" w:themeColor="text1"/>
          <w:sz w:val="24"/>
          <w:szCs w:val="24"/>
          <w:lang w:val="mn-MN"/>
        </w:rPr>
      </w:pPr>
      <w:r w:rsidRPr="00C25629">
        <w:rPr>
          <w:rFonts w:ascii="Arial" w:hAnsi="Arial" w:cs="Arial"/>
          <w:color w:val="000000" w:themeColor="text1"/>
          <w:sz w:val="24"/>
          <w:szCs w:val="24"/>
          <w:lang w:val="mn-MN"/>
        </w:rPr>
        <w:t xml:space="preserve">Баян-Өндөр сумын Сум хөгжүүлэх сан хугацаа дуусаагүй 132 зээлдэгчээс 17,720.3 мянган төгрөгийн хүүгийн орлого, 343,377.8 мянган төгрөгийн зээл, хугацаа хэтэрсэн 40 зээлдэгчээс 8,061.7 мянган төгрөгийн хүүгийн орлого, 102,424.1 мянган төгрөгийн зээл төлөгдөнө гэж төлөвлөжээ. </w:t>
      </w:r>
    </w:p>
    <w:p w:rsidR="00892783" w:rsidRPr="00C25629" w:rsidRDefault="00892783" w:rsidP="00892783">
      <w:pPr>
        <w:spacing w:line="276" w:lineRule="auto"/>
        <w:ind w:firstLine="720"/>
        <w:jc w:val="both"/>
        <w:rPr>
          <w:rFonts w:ascii="Arial" w:hAnsi="Arial" w:cs="Arial"/>
          <w:color w:val="000000" w:themeColor="text1"/>
          <w:sz w:val="24"/>
          <w:szCs w:val="24"/>
          <w:lang w:val="mn-MN"/>
        </w:rPr>
      </w:pPr>
      <w:r w:rsidRPr="00C25629">
        <w:rPr>
          <w:rFonts w:ascii="Arial" w:hAnsi="Arial" w:cs="Arial"/>
          <w:color w:val="000000" w:themeColor="text1"/>
          <w:sz w:val="24"/>
          <w:szCs w:val="24"/>
          <w:lang w:val="mn-MN"/>
        </w:rPr>
        <w:t xml:space="preserve">Жаргалант сумын Сум хөгжүүлэх сан хугацаа дуусаагүй 36 зээлдэгчээс 3,968.0 мянган төгрөгийн хүүгийн орлого, 46,842.3 мянган төгрөгийн зээл, хугацаа хэтэрсэн 26 зээлдэгчээс 82,897.2 мянган төгрөгийн зээл төлөгдөнө гэж төлөвлөсөн ба хугацаа хэтэрсэн зээлээс хүүгийн орлогыг төлөвлөөгүй байна. </w:t>
      </w:r>
    </w:p>
    <w:p w:rsidR="00892783" w:rsidRPr="00892783" w:rsidRDefault="00892783" w:rsidP="00892783">
      <w:pPr>
        <w:spacing w:line="276" w:lineRule="auto"/>
        <w:ind w:firstLine="720"/>
        <w:jc w:val="both"/>
        <w:rPr>
          <w:rFonts w:ascii="Arial" w:hAnsi="Arial" w:cs="Arial"/>
          <w:b/>
          <w:color w:val="000000" w:themeColor="text1"/>
          <w:sz w:val="24"/>
          <w:szCs w:val="24"/>
          <w:lang w:val="mn-MN"/>
        </w:rPr>
      </w:pPr>
      <w:r w:rsidRPr="002351D3">
        <w:rPr>
          <w:rFonts w:ascii="Arial" w:hAnsi="Arial" w:cs="Arial"/>
          <w:b/>
          <w:color w:val="000000" w:themeColor="text1"/>
          <w:sz w:val="24"/>
          <w:szCs w:val="24"/>
          <w:lang w:val="mn-MN"/>
        </w:rPr>
        <w:t>2.1.2. Сум хөгжүүлэх сангийн дансанд 2017 онд аймгийн хэмжээнд үндсэн зээлээс 371,812.7 мянган төгрөг, хүүгийн орлого 26,095.5 мянган төгрөг, алданги 9,169.3 мянган төгрөг төвлөрчээ.</w:t>
      </w:r>
    </w:p>
    <w:p w:rsidR="00892783" w:rsidRPr="00937D0A" w:rsidRDefault="00892783" w:rsidP="00892783">
      <w:pPr>
        <w:spacing w:line="276" w:lineRule="auto"/>
        <w:ind w:firstLine="720"/>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 xml:space="preserve">Баян-Өндөр сум: </w:t>
      </w:r>
      <w:r>
        <w:rPr>
          <w:rFonts w:ascii="Arial" w:hAnsi="Arial" w:cs="Arial"/>
          <w:color w:val="000000" w:themeColor="text1"/>
          <w:sz w:val="24"/>
          <w:szCs w:val="24"/>
          <w:lang w:val="mn-MN"/>
        </w:rPr>
        <w:t>2017 онд үндсэн зээлээс 296,377.3 мянган төгрөг, хүүгийн орлого 17,946.6 мянган төгрөг,</w:t>
      </w:r>
      <w:r w:rsidRPr="00937D0A">
        <w:rPr>
          <w:rFonts w:ascii="Arial" w:hAnsi="Arial" w:cs="Arial"/>
          <w:color w:val="000000" w:themeColor="text1"/>
          <w:sz w:val="24"/>
          <w:szCs w:val="24"/>
          <w:lang w:val="mn-MN"/>
        </w:rPr>
        <w:t xml:space="preserve"> </w:t>
      </w:r>
      <w:r>
        <w:rPr>
          <w:rFonts w:ascii="Arial" w:hAnsi="Arial" w:cs="Arial"/>
          <w:color w:val="000000" w:themeColor="text1"/>
          <w:sz w:val="24"/>
          <w:szCs w:val="24"/>
          <w:lang w:val="mn-MN"/>
        </w:rPr>
        <w:t>торгуулийн орлого</w:t>
      </w:r>
      <w:r w:rsidRPr="00937D0A">
        <w:rPr>
          <w:rFonts w:ascii="Arial" w:hAnsi="Arial" w:cs="Arial"/>
          <w:color w:val="000000" w:themeColor="text1"/>
          <w:sz w:val="24"/>
          <w:szCs w:val="24"/>
          <w:lang w:val="mn-MN"/>
        </w:rPr>
        <w:t xml:space="preserve"> 9,169.3 мянган төгр</w:t>
      </w:r>
      <w:r>
        <w:rPr>
          <w:rFonts w:ascii="Arial" w:hAnsi="Arial" w:cs="Arial"/>
          <w:color w:val="000000" w:themeColor="text1"/>
          <w:sz w:val="24"/>
          <w:szCs w:val="24"/>
          <w:lang w:val="mn-MN"/>
        </w:rPr>
        <w:t xml:space="preserve">өг төвлөрч, үндсэн зээл 149,825.2 мянган төгрөгөөр, </w:t>
      </w:r>
      <w:r w:rsidRPr="00937D0A">
        <w:rPr>
          <w:rFonts w:ascii="Arial" w:hAnsi="Arial" w:cs="Arial"/>
          <w:color w:val="000000" w:themeColor="text1"/>
          <w:sz w:val="24"/>
          <w:szCs w:val="24"/>
          <w:lang w:val="mn-MN"/>
        </w:rPr>
        <w:t xml:space="preserve">хүүгийн орлого 7,835.4 мянган төгрөгөөр дутуу төвлөрсөн байна. </w:t>
      </w:r>
    </w:p>
    <w:p w:rsidR="00892783" w:rsidRDefault="00892783" w:rsidP="00892783">
      <w:pPr>
        <w:pStyle w:val="NormalWeb"/>
        <w:spacing w:before="0" w:beforeAutospacing="0" w:after="240" w:afterAutospacing="0"/>
        <w:ind w:firstLine="720"/>
        <w:jc w:val="both"/>
        <w:rPr>
          <w:rFonts w:ascii="Arial" w:hAnsi="Arial" w:cs="Arial"/>
          <w:color w:val="000000" w:themeColor="text1"/>
          <w:lang w:val="mn-MN"/>
        </w:rPr>
      </w:pPr>
      <w:r w:rsidRPr="00937D0A">
        <w:rPr>
          <w:rFonts w:ascii="Arial" w:hAnsi="Arial" w:cs="Arial"/>
          <w:color w:val="000000" w:themeColor="text1"/>
          <w:lang w:val="mn-MN"/>
        </w:rPr>
        <w:t xml:space="preserve">Жаргалант сум: 2017 онд </w:t>
      </w:r>
      <w:r>
        <w:rPr>
          <w:rFonts w:ascii="Arial" w:hAnsi="Arial" w:cs="Arial"/>
          <w:color w:val="000000" w:themeColor="text1"/>
          <w:lang w:val="mn-MN"/>
        </w:rPr>
        <w:t xml:space="preserve">үндсэн </w:t>
      </w:r>
      <w:r w:rsidRPr="00937D0A">
        <w:rPr>
          <w:rFonts w:ascii="Arial" w:hAnsi="Arial" w:cs="Arial"/>
          <w:color w:val="000000" w:themeColor="text1"/>
          <w:lang w:val="mn-MN"/>
        </w:rPr>
        <w:t>зээл</w:t>
      </w:r>
      <w:r>
        <w:rPr>
          <w:rFonts w:ascii="Arial" w:hAnsi="Arial" w:cs="Arial"/>
          <w:color w:val="000000" w:themeColor="text1"/>
          <w:lang w:val="mn-MN"/>
        </w:rPr>
        <w:t>ээс</w:t>
      </w:r>
      <w:r w:rsidRPr="00937D0A">
        <w:rPr>
          <w:rFonts w:ascii="Arial" w:hAnsi="Arial" w:cs="Arial"/>
          <w:color w:val="000000" w:themeColor="text1"/>
          <w:lang w:val="mn-MN"/>
        </w:rPr>
        <w:t xml:space="preserve"> </w:t>
      </w:r>
      <w:r>
        <w:rPr>
          <w:rFonts w:ascii="Arial" w:hAnsi="Arial" w:cs="Arial"/>
          <w:color w:val="000000" w:themeColor="text1"/>
          <w:lang w:val="mn-MN"/>
        </w:rPr>
        <w:t>75,435.4 мянган төгрөг, хүүгийн орлого 8,148.9 мянган төгрөг төвлөрч, үндсэн зээл 54,304.1 мянган төгрөгөөр дутуу, хүүгийн орлого</w:t>
      </w:r>
      <w:r w:rsidRPr="00937D0A">
        <w:rPr>
          <w:rFonts w:ascii="Arial" w:hAnsi="Arial" w:cs="Arial"/>
          <w:color w:val="000000" w:themeColor="text1"/>
          <w:lang w:val="mn-MN"/>
        </w:rPr>
        <w:t xml:space="preserve"> </w:t>
      </w:r>
      <w:r>
        <w:rPr>
          <w:rFonts w:ascii="Arial" w:hAnsi="Arial" w:cs="Arial"/>
          <w:color w:val="000000" w:themeColor="text1"/>
          <w:lang w:val="mn-MN"/>
        </w:rPr>
        <w:t xml:space="preserve">4,180.9 мянган төгрөгөөр илүү төлөгдсөн байна. ЗГ-ын 2016 оны 153 дугаар тогтоолын </w:t>
      </w:r>
      <w:r>
        <w:rPr>
          <w:rFonts w:ascii="Arial" w:hAnsi="Arial" w:cs="Arial"/>
          <w:lang w:val="mn-MN"/>
        </w:rPr>
        <w:t>2.1-т “сангийн хөрөнгийг дараах эх үүсвэрээс бүрдүүлнэ”, 2.1.4-т “хугацаандаа төлөөгүй зээлийн дүнд ногдуулсан алданги” гэсэн заалтуудыг зөрчин 2011-2017 огт алданги төвлөрүүлээгүй байна.</w:t>
      </w:r>
    </w:p>
    <w:p w:rsidR="00892783" w:rsidRPr="00937D0A" w:rsidRDefault="00892783" w:rsidP="00892783">
      <w:pPr>
        <w:spacing w:line="276" w:lineRule="auto"/>
        <w:ind w:firstLine="720"/>
        <w:jc w:val="both"/>
        <w:rPr>
          <w:rFonts w:ascii="Arial" w:eastAsia="Calibri" w:hAnsi="Arial" w:cs="Arial"/>
          <w:b/>
          <w:sz w:val="24"/>
          <w:szCs w:val="24"/>
          <w:lang w:val="mn-MN"/>
        </w:rPr>
      </w:pPr>
      <w:r w:rsidRPr="00892783">
        <w:rPr>
          <w:rFonts w:ascii="Arial" w:eastAsia="Calibri" w:hAnsi="Arial" w:cs="Arial"/>
          <w:b/>
          <w:sz w:val="24"/>
          <w:szCs w:val="24"/>
          <w:lang w:val="mn-MN"/>
        </w:rPr>
        <w:t>2.2. Сум хөгжүүлэх сангийн хөрөнгийн зарцуулалтын үр дүн бага байна.</w:t>
      </w:r>
    </w:p>
    <w:p w:rsidR="00892783" w:rsidRPr="00CF7001" w:rsidRDefault="00892783" w:rsidP="00892783">
      <w:pPr>
        <w:spacing w:line="276" w:lineRule="auto"/>
        <w:ind w:right="59" w:firstLine="720"/>
        <w:jc w:val="both"/>
        <w:rPr>
          <w:rFonts w:ascii="Arial" w:eastAsia="Calibri" w:hAnsi="Arial" w:cs="Arial"/>
          <w:b/>
          <w:sz w:val="24"/>
          <w:szCs w:val="24"/>
          <w:lang w:val="mn-MN"/>
        </w:rPr>
      </w:pPr>
      <w:r w:rsidRPr="00CF7001">
        <w:rPr>
          <w:rFonts w:ascii="Arial" w:eastAsia="Calibri" w:hAnsi="Arial" w:cs="Arial"/>
          <w:b/>
          <w:sz w:val="24"/>
          <w:szCs w:val="24"/>
          <w:lang w:val="mn-MN"/>
        </w:rPr>
        <w:t xml:space="preserve">2.2.1. </w:t>
      </w:r>
      <w:r>
        <w:rPr>
          <w:rFonts w:ascii="Arial" w:eastAsia="Calibri" w:hAnsi="Arial" w:cs="Arial"/>
          <w:b/>
          <w:sz w:val="24"/>
          <w:szCs w:val="24"/>
          <w:lang w:val="mn-MN"/>
        </w:rPr>
        <w:t>Засгийн газрын 2016 оны 153 дугаар тогтоолын 1.11 дэх заалтыг хэрэгжүүлэн ажиллаагүй байна</w:t>
      </w:r>
      <w:r w:rsidRPr="00CF7001">
        <w:rPr>
          <w:rFonts w:ascii="Arial" w:eastAsia="Calibri" w:hAnsi="Arial" w:cs="Arial"/>
          <w:b/>
          <w:sz w:val="24"/>
          <w:szCs w:val="24"/>
          <w:lang w:val="mn-MN"/>
        </w:rPr>
        <w:t xml:space="preserve">. </w:t>
      </w:r>
    </w:p>
    <w:p w:rsidR="00892783" w:rsidRPr="00937D0A" w:rsidRDefault="00892783" w:rsidP="00892783">
      <w:pPr>
        <w:spacing w:line="276" w:lineRule="auto"/>
        <w:ind w:right="59" w:firstLine="720"/>
        <w:jc w:val="both"/>
        <w:rPr>
          <w:rFonts w:ascii="Arial" w:eastAsia="Calibri" w:hAnsi="Arial" w:cs="Arial"/>
          <w:sz w:val="24"/>
          <w:szCs w:val="24"/>
          <w:lang w:val="mn-MN"/>
        </w:rPr>
      </w:pPr>
      <w:r>
        <w:rPr>
          <w:rFonts w:ascii="Arial" w:eastAsia="Calibri" w:hAnsi="Arial" w:cs="Arial"/>
          <w:sz w:val="24"/>
          <w:szCs w:val="24"/>
          <w:lang w:val="mn-MN"/>
        </w:rPr>
        <w:t>ЗГ-ын 2016 оны 153 дугаар тогтоолын 1.11-т “Сангийн хөрөнгөөр хэрэгжүүлэх төслийн сонгон шалгаруулалтын товыг сангийн хөрөнгийн эх үүсвэрийн 20-иос доошгүй хувь бүрдсэн тохиолдолд тухайн сумын иргэдийн Төлөөлөгчдийн Хурал тогтооно” гэсэн заалтыг зөрчсөн байна. Тухайлбал:</w:t>
      </w:r>
    </w:p>
    <w:p w:rsidR="00892783" w:rsidRPr="00937D0A" w:rsidRDefault="00892783" w:rsidP="00892783">
      <w:pPr>
        <w:spacing w:line="276" w:lineRule="auto"/>
        <w:ind w:right="59" w:firstLine="720"/>
        <w:jc w:val="both"/>
        <w:rPr>
          <w:rFonts w:ascii="Arial" w:eastAsia="Calibri" w:hAnsi="Arial" w:cs="Arial"/>
          <w:sz w:val="24"/>
          <w:szCs w:val="24"/>
          <w:lang w:val="mn-MN"/>
        </w:rPr>
      </w:pPr>
      <w:r>
        <w:rPr>
          <w:rFonts w:ascii="Arial" w:eastAsia="Calibri" w:hAnsi="Arial" w:cs="Arial"/>
          <w:sz w:val="24"/>
          <w:szCs w:val="24"/>
          <w:lang w:val="mn-MN"/>
        </w:rPr>
        <w:t xml:space="preserve">Баян-Өндөр сумын ИТХ </w:t>
      </w:r>
      <w:r w:rsidRPr="00937D0A">
        <w:rPr>
          <w:rFonts w:ascii="Arial" w:eastAsia="Calibri" w:hAnsi="Arial" w:cs="Arial"/>
          <w:sz w:val="24"/>
          <w:szCs w:val="24"/>
          <w:lang w:val="mn-MN"/>
        </w:rPr>
        <w:t>с</w:t>
      </w:r>
      <w:r>
        <w:rPr>
          <w:rFonts w:ascii="Arial" w:eastAsia="Calibri" w:hAnsi="Arial" w:cs="Arial"/>
          <w:sz w:val="24"/>
          <w:szCs w:val="24"/>
          <w:lang w:val="mn-MN"/>
        </w:rPr>
        <w:t xml:space="preserve">ангийн хөрөнгөөр хэрэгжүүлэх сонгон шалгаруулалтын </w:t>
      </w:r>
      <w:r w:rsidRPr="00937D0A">
        <w:rPr>
          <w:rFonts w:ascii="Arial" w:eastAsia="Calibri" w:hAnsi="Arial" w:cs="Arial"/>
          <w:sz w:val="24"/>
          <w:szCs w:val="24"/>
          <w:lang w:val="mn-MN"/>
        </w:rPr>
        <w:t xml:space="preserve"> тов</w:t>
      </w:r>
      <w:r>
        <w:rPr>
          <w:rFonts w:ascii="Arial" w:eastAsia="Calibri" w:hAnsi="Arial" w:cs="Arial"/>
          <w:sz w:val="24"/>
          <w:szCs w:val="24"/>
          <w:lang w:val="mn-MN"/>
        </w:rPr>
        <w:t xml:space="preserve">ыг 1 удаа тогтоосон ч төсөл сонгон шалгаруулах зөвлөл 3 удаа хуралдаж 65 зээл хүсэгчээс 42 зээл хүсэгчид 359,500.0 мянган төгрөгийн зээл олгох шийдвэр гаргасан байна. </w:t>
      </w:r>
    </w:p>
    <w:p w:rsidR="00892783" w:rsidRDefault="00892783" w:rsidP="00892783">
      <w:pPr>
        <w:spacing w:line="276" w:lineRule="auto"/>
        <w:ind w:right="59" w:firstLine="720"/>
        <w:jc w:val="both"/>
        <w:rPr>
          <w:rFonts w:ascii="Arial" w:eastAsia="Calibri" w:hAnsi="Arial" w:cs="Arial"/>
          <w:sz w:val="24"/>
          <w:szCs w:val="24"/>
          <w:lang w:val="mn-MN"/>
        </w:rPr>
      </w:pPr>
      <w:r w:rsidRPr="007005CA">
        <w:rPr>
          <w:rFonts w:ascii="Arial" w:eastAsia="Calibri" w:hAnsi="Arial" w:cs="Arial"/>
          <w:sz w:val="24"/>
          <w:szCs w:val="24"/>
          <w:lang w:val="mn-MN"/>
        </w:rPr>
        <w:t>Жаргалант сумын Сум хөгжүүлэх сангийн хөрөнгийн эх үүсвэр 9.7 хувьтай байхад Сумын ИТХ сонгон шалгаруулалтын товыг 1 удаа тогтоосон ч ТСШЗ 7 удаа  хуралдаж 11 зээл хүсэгчид нийт 75,000.0 мянган төгрөгийн зээлийг олгох шийдвэр гаргасан байна</w:t>
      </w:r>
      <w:r>
        <w:rPr>
          <w:rFonts w:ascii="Arial" w:eastAsia="Calibri" w:hAnsi="Arial" w:cs="Arial"/>
          <w:sz w:val="24"/>
          <w:szCs w:val="24"/>
          <w:lang w:val="mn-MN"/>
        </w:rPr>
        <w:t>.</w:t>
      </w:r>
    </w:p>
    <w:p w:rsidR="00892783" w:rsidRPr="00937D0A" w:rsidRDefault="00892783" w:rsidP="00892783">
      <w:pPr>
        <w:spacing w:line="276" w:lineRule="auto"/>
        <w:ind w:right="59" w:firstLine="720"/>
        <w:jc w:val="both"/>
        <w:rPr>
          <w:rFonts w:ascii="Arial" w:eastAsia="Calibri" w:hAnsi="Arial" w:cs="Arial"/>
          <w:sz w:val="24"/>
          <w:szCs w:val="24"/>
          <w:lang w:val="mn-MN"/>
        </w:rPr>
      </w:pPr>
      <w:r w:rsidRPr="002351D3">
        <w:rPr>
          <w:rFonts w:ascii="Arial" w:eastAsia="Calibri" w:hAnsi="Arial" w:cs="Arial"/>
          <w:b/>
          <w:sz w:val="24"/>
          <w:szCs w:val="24"/>
          <w:lang w:val="mn-MN"/>
        </w:rPr>
        <w:t>2.2.2. Баян-Өндөр болон Жаргалант сумдын Засаг дарга нар зээлийн гэрээг зохих журмын дагуу байгуулсан</w:t>
      </w:r>
      <w:r>
        <w:rPr>
          <w:rFonts w:ascii="Arial" w:eastAsia="Calibri" w:hAnsi="Arial" w:cs="Arial"/>
          <w:b/>
          <w:sz w:val="24"/>
          <w:szCs w:val="24"/>
          <w:lang w:val="mn-MN"/>
        </w:rPr>
        <w:t xml:space="preserve"> байна. </w:t>
      </w:r>
    </w:p>
    <w:p w:rsidR="00892783" w:rsidRPr="001D73BB" w:rsidRDefault="00892783" w:rsidP="00892783">
      <w:pPr>
        <w:pStyle w:val="NormalWeb"/>
        <w:spacing w:before="0" w:beforeAutospacing="0" w:after="0" w:afterAutospacing="0"/>
        <w:ind w:firstLine="720"/>
        <w:jc w:val="both"/>
        <w:rPr>
          <w:rFonts w:ascii="Arial" w:hAnsi="Arial" w:cs="Arial"/>
          <w:lang w:val="mn-MN"/>
        </w:rPr>
      </w:pPr>
      <w:r w:rsidRPr="00937D0A">
        <w:rPr>
          <w:rFonts w:ascii="Arial" w:eastAsia="Calibri" w:hAnsi="Arial" w:cs="Arial"/>
          <w:lang w:val="mn-MN"/>
        </w:rPr>
        <w:t xml:space="preserve">Баян-Өндөр сумын Засаг дарга </w:t>
      </w:r>
      <w:r>
        <w:rPr>
          <w:rFonts w:ascii="Arial" w:eastAsia="Calibri" w:hAnsi="Arial" w:cs="Arial"/>
          <w:lang w:val="mn-MN"/>
        </w:rPr>
        <w:t xml:space="preserve">ТСШЗ-өөс хүргүүлсэн шийдвэрийн дагуу 3 удаа 42 хүнд зээл олгох шийдвэр гаргасан ч 36 зээлдэгчтэй барьцаат зээлийн гэрээ байгуулж, ЗГ-ын 2016 оны 153 дугаар тогтоолын </w:t>
      </w:r>
      <w:r>
        <w:rPr>
          <w:rFonts w:ascii="Arial" w:hAnsi="Arial" w:cs="Arial"/>
        </w:rPr>
        <w:t>4.6-д “</w:t>
      </w:r>
      <w:r w:rsidRPr="00164EE5">
        <w:rPr>
          <w:rFonts w:ascii="Arial" w:hAnsi="Arial" w:cs="Arial"/>
        </w:rPr>
        <w:t xml:space="preserve">Сумын Засаг дарга төсөл хэрэгжүүлэгч иргэн, хуулийн этгээдтэй зээлийн болон барьцааны гэрээ байгуулна. </w:t>
      </w:r>
      <w:r w:rsidRPr="00164EE5">
        <w:rPr>
          <w:rFonts w:ascii="Arial" w:hAnsi="Arial" w:cs="Arial"/>
        </w:rPr>
        <w:lastRenderedPageBreak/>
        <w:t>Гэрээ байгуулснаас хойш ажлын 7 хоногийн дотор зээлийн хөрөнгийг төсөл хэрэгжүүлэгч иргэн, хуулийн этгээдийн дансан</w:t>
      </w:r>
      <w:r>
        <w:rPr>
          <w:rFonts w:ascii="Arial" w:hAnsi="Arial" w:cs="Arial"/>
        </w:rPr>
        <w:t>д шилжүүлнэ”</w:t>
      </w:r>
      <w:r>
        <w:rPr>
          <w:rFonts w:ascii="Arial" w:hAnsi="Arial" w:cs="Arial"/>
          <w:lang w:val="mn-MN"/>
        </w:rPr>
        <w:t xml:space="preserve"> гэсэн заалтыг зөрчиж 15 зээлдэгчийн </w:t>
      </w:r>
      <w:r>
        <w:rPr>
          <w:rFonts w:ascii="Arial" w:eastAsia="Calibri" w:hAnsi="Arial" w:cs="Arial"/>
          <w:lang w:val="mn-MN"/>
        </w:rPr>
        <w:t xml:space="preserve">зээлийг ажлын 8-12 хоногийн дараа дансанд нь шилжүүлсэн байна.  </w:t>
      </w:r>
    </w:p>
    <w:p w:rsidR="00892783" w:rsidRPr="00034E49" w:rsidRDefault="00892783" w:rsidP="00892783">
      <w:pPr>
        <w:pStyle w:val="NormalWeb"/>
        <w:spacing w:before="0" w:beforeAutospacing="0" w:after="0" w:afterAutospacing="0"/>
        <w:ind w:firstLine="720"/>
        <w:jc w:val="both"/>
        <w:rPr>
          <w:rFonts w:ascii="Arial" w:hAnsi="Arial" w:cs="Arial"/>
          <w:lang w:val="mn-MN"/>
        </w:rPr>
      </w:pPr>
      <w:r w:rsidRPr="00454638">
        <w:rPr>
          <w:rFonts w:ascii="Arial" w:eastAsia="Calibri" w:hAnsi="Arial" w:cs="Arial"/>
          <w:lang w:val="mn-MN"/>
        </w:rPr>
        <w:t xml:space="preserve">Жаргалант сумын Засаг дарга 7 удаагийн захирамжаар 11 зээл хүсэгчид 75,000.0 мянган төгрөгийн зээл олгосон байна. ЗГ-ын 2016 оны 153 дугаар тогтоолын </w:t>
      </w:r>
      <w:r>
        <w:rPr>
          <w:rFonts w:ascii="Arial" w:hAnsi="Arial" w:cs="Arial"/>
        </w:rPr>
        <w:t>4.3.5-д</w:t>
      </w:r>
      <w:r w:rsidRPr="00454638">
        <w:rPr>
          <w:rFonts w:ascii="Arial" w:hAnsi="Arial" w:cs="Arial"/>
        </w:rPr>
        <w:t xml:space="preserve"> </w:t>
      </w:r>
      <w:r w:rsidRPr="00454638">
        <w:rPr>
          <w:rFonts w:ascii="Arial" w:hAnsi="Arial" w:cs="Arial"/>
          <w:lang w:val="mn-MN"/>
        </w:rPr>
        <w:t>“</w:t>
      </w:r>
      <w:r w:rsidRPr="00454638">
        <w:rPr>
          <w:rFonts w:ascii="Arial" w:hAnsi="Arial" w:cs="Arial"/>
        </w:rPr>
        <w:t>төслийг хэрэгжүүлэх явцад учирч болзошгүй эрсдэлийг бодитой тодорхойлсон, даван туулах арга замыг тусгасан байх”</w:t>
      </w:r>
      <w:r w:rsidRPr="00454638">
        <w:rPr>
          <w:rFonts w:ascii="Arial" w:hAnsi="Arial" w:cs="Arial"/>
          <w:lang w:val="mn-MN"/>
        </w:rPr>
        <w:t xml:space="preserve"> гэсэн заалтыг</w:t>
      </w:r>
      <w:r>
        <w:rPr>
          <w:rFonts w:ascii="Arial" w:hAnsi="Arial" w:cs="Arial"/>
          <w:lang w:val="mn-MN"/>
        </w:rPr>
        <w:t xml:space="preserve"> хангаагүй төсөлтэй</w:t>
      </w:r>
      <w:r w:rsidRPr="00454638">
        <w:rPr>
          <w:rFonts w:ascii="Arial" w:hAnsi="Arial" w:cs="Arial"/>
          <w:lang w:val="mn-MN"/>
        </w:rPr>
        <w:t xml:space="preserve"> 9 зээлдэгч байна.</w:t>
      </w:r>
    </w:p>
    <w:p w:rsidR="00892783" w:rsidRPr="00446A36" w:rsidRDefault="00892783" w:rsidP="00892783">
      <w:pPr>
        <w:pStyle w:val="NormalWeb"/>
        <w:spacing w:before="0" w:beforeAutospacing="0" w:after="0" w:afterAutospacing="0"/>
        <w:ind w:firstLine="720"/>
        <w:jc w:val="both"/>
        <w:rPr>
          <w:rFonts w:ascii="Arial" w:hAnsi="Arial" w:cs="Arial"/>
          <w:b/>
          <w:lang w:val="mn-MN"/>
        </w:rPr>
      </w:pPr>
      <w:r w:rsidRPr="00446A36">
        <w:rPr>
          <w:rFonts w:ascii="Arial" w:hAnsi="Arial" w:cs="Arial"/>
          <w:b/>
          <w:lang w:val="mn-MN"/>
        </w:rPr>
        <w:t>2.2.3. Аймгийн хэмжээнд нийт 686,871.5 сая төгрөгийн зээлийн үлдэгдэлтэй 130 зээлдэгч 171 ажлын байр бий болгож, 437,038.8 мянган төгрөгийн зээлийн үлдэгдэлтэй 109 зээлдэгч үйл</w:t>
      </w:r>
      <w:r>
        <w:rPr>
          <w:rFonts w:ascii="Arial" w:hAnsi="Arial" w:cs="Arial"/>
          <w:b/>
          <w:lang w:val="mn-MN"/>
        </w:rPr>
        <w:t xml:space="preserve"> ажилллагаа явуулаагүй байна.</w:t>
      </w:r>
    </w:p>
    <w:p w:rsidR="00892783" w:rsidRPr="00937D0A" w:rsidRDefault="00892783" w:rsidP="00892783">
      <w:pPr>
        <w:spacing w:line="276" w:lineRule="auto"/>
        <w:ind w:right="59" w:firstLine="720"/>
        <w:jc w:val="both"/>
        <w:rPr>
          <w:rFonts w:ascii="Arial" w:eastAsia="Calibri" w:hAnsi="Arial" w:cs="Arial"/>
          <w:sz w:val="24"/>
          <w:szCs w:val="24"/>
          <w:lang w:val="mn-MN"/>
        </w:rPr>
      </w:pPr>
      <w:r w:rsidRPr="00937D0A">
        <w:rPr>
          <w:rFonts w:ascii="Arial" w:eastAsia="Calibri" w:hAnsi="Arial" w:cs="Arial"/>
          <w:sz w:val="24"/>
          <w:szCs w:val="24"/>
          <w:lang w:val="mn-MN"/>
        </w:rPr>
        <w:t>Б</w:t>
      </w:r>
      <w:r>
        <w:rPr>
          <w:rFonts w:ascii="Arial" w:eastAsia="Calibri" w:hAnsi="Arial" w:cs="Arial"/>
          <w:sz w:val="24"/>
          <w:szCs w:val="24"/>
          <w:lang w:val="mn-MN"/>
        </w:rPr>
        <w:t xml:space="preserve">аян-Өндөр сумын СХС </w:t>
      </w:r>
      <w:r w:rsidRPr="00937D0A">
        <w:rPr>
          <w:rFonts w:ascii="Arial" w:eastAsia="Calibri" w:hAnsi="Arial" w:cs="Arial"/>
          <w:sz w:val="24"/>
          <w:szCs w:val="24"/>
          <w:lang w:val="mn-MN"/>
        </w:rPr>
        <w:t>2017 оны үйл ажиллагааны төсвийг 12,891.0 мянган төгрөг буюу төлөвлөсөн хүүгийн орлогын 50 хувиар баталсан байна.</w:t>
      </w:r>
    </w:p>
    <w:p w:rsidR="00892783" w:rsidRDefault="00892783" w:rsidP="00892783">
      <w:pPr>
        <w:spacing w:line="276" w:lineRule="auto"/>
        <w:ind w:right="59" w:firstLine="720"/>
        <w:jc w:val="both"/>
        <w:rPr>
          <w:rFonts w:ascii="Arial" w:eastAsia="Calibri" w:hAnsi="Arial" w:cs="Arial"/>
          <w:sz w:val="24"/>
          <w:szCs w:val="24"/>
          <w:lang w:val="mn-MN"/>
        </w:rPr>
      </w:pPr>
      <w:r>
        <w:rPr>
          <w:rFonts w:ascii="Arial" w:eastAsia="Calibri" w:hAnsi="Arial" w:cs="Arial"/>
          <w:sz w:val="24"/>
          <w:szCs w:val="24"/>
          <w:lang w:val="mn-MN"/>
        </w:rPr>
        <w:tab/>
      </w:r>
      <w:r>
        <w:rPr>
          <w:rFonts w:ascii="Arial" w:eastAsia="Calibri" w:hAnsi="Arial" w:cs="Arial"/>
          <w:sz w:val="24"/>
          <w:szCs w:val="24"/>
          <w:lang w:val="mn-MN"/>
        </w:rPr>
        <w:tab/>
      </w:r>
    </w:p>
    <w:p w:rsidR="00892783" w:rsidRPr="00937D0A" w:rsidRDefault="00892783" w:rsidP="00892783">
      <w:pPr>
        <w:spacing w:line="276" w:lineRule="auto"/>
        <w:ind w:left="720" w:right="59" w:firstLine="720"/>
        <w:jc w:val="both"/>
        <w:rPr>
          <w:rFonts w:ascii="Arial" w:eastAsia="Calibri" w:hAnsi="Arial" w:cs="Arial"/>
          <w:sz w:val="22"/>
          <w:szCs w:val="24"/>
          <w:lang w:val="mn-MN"/>
        </w:rPr>
      </w:pPr>
      <w:r>
        <w:rPr>
          <w:rFonts w:ascii="Arial" w:eastAsia="Calibri" w:hAnsi="Arial" w:cs="Arial"/>
          <w:sz w:val="24"/>
          <w:szCs w:val="24"/>
          <w:lang w:val="mn-MN"/>
        </w:rPr>
        <w:t>Сум хөгжүүлэх сангийн үйл ажиллагааны зардлын төсөв</w:t>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sidRPr="00937D0A">
        <w:rPr>
          <w:rFonts w:ascii="Arial" w:eastAsia="Calibri" w:hAnsi="Arial" w:cs="Arial"/>
          <w:sz w:val="22"/>
          <w:szCs w:val="24"/>
          <w:lang w:val="mn-MN"/>
        </w:rPr>
        <w:t xml:space="preserve">      /мян.төг/</w:t>
      </w:r>
    </w:p>
    <w:tbl>
      <w:tblPr>
        <w:tblStyle w:val="GridTable5Dark-Accent61"/>
        <w:tblW w:w="9625" w:type="dxa"/>
        <w:tblLook w:val="04A0" w:firstRow="1" w:lastRow="0" w:firstColumn="1" w:lastColumn="0" w:noHBand="0" w:noVBand="1"/>
      </w:tblPr>
      <w:tblGrid>
        <w:gridCol w:w="4495"/>
        <w:gridCol w:w="2250"/>
        <w:gridCol w:w="2880"/>
      </w:tblGrid>
      <w:tr w:rsidR="00892783" w:rsidRPr="00937D0A" w:rsidTr="00D9253E">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495" w:type="dxa"/>
            <w:noWrap/>
            <w:hideMark/>
          </w:tcPr>
          <w:p w:rsidR="00892783" w:rsidRPr="00446A36" w:rsidRDefault="00892783" w:rsidP="00892783">
            <w:pPr>
              <w:spacing w:line="276" w:lineRule="auto"/>
              <w:ind w:right="59"/>
              <w:jc w:val="both"/>
              <w:rPr>
                <w:rFonts w:ascii="Arial" w:eastAsia="Calibri" w:hAnsi="Arial" w:cs="Arial"/>
                <w:szCs w:val="24"/>
              </w:rPr>
            </w:pPr>
            <w:r w:rsidRPr="00446A36">
              <w:rPr>
                <w:rFonts w:ascii="Arial" w:eastAsia="Calibri" w:hAnsi="Arial" w:cs="Arial"/>
                <w:szCs w:val="24"/>
              </w:rPr>
              <w:t>Зардлын ангилал</w:t>
            </w:r>
          </w:p>
        </w:tc>
        <w:tc>
          <w:tcPr>
            <w:tcW w:w="2250" w:type="dxa"/>
            <w:noWrap/>
            <w:hideMark/>
          </w:tcPr>
          <w:p w:rsidR="00892783" w:rsidRPr="00446A36" w:rsidRDefault="00892783" w:rsidP="00892783">
            <w:pPr>
              <w:spacing w:line="276" w:lineRule="auto"/>
              <w:ind w:right="5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rPr>
            </w:pPr>
            <w:r w:rsidRPr="00446A36">
              <w:rPr>
                <w:rFonts w:ascii="Arial" w:eastAsia="Calibri" w:hAnsi="Arial" w:cs="Arial"/>
                <w:szCs w:val="24"/>
              </w:rPr>
              <w:t>Батлагдсан төсөв</w:t>
            </w:r>
          </w:p>
        </w:tc>
        <w:tc>
          <w:tcPr>
            <w:tcW w:w="2880" w:type="dxa"/>
            <w:noWrap/>
            <w:hideMark/>
          </w:tcPr>
          <w:p w:rsidR="00892783" w:rsidRPr="00446A36" w:rsidRDefault="00892783" w:rsidP="00892783">
            <w:pPr>
              <w:spacing w:line="276" w:lineRule="auto"/>
              <w:ind w:right="59" w:firstLine="7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rPr>
            </w:pPr>
            <w:r w:rsidRPr="00446A36">
              <w:rPr>
                <w:rFonts w:ascii="Arial" w:eastAsia="Calibri" w:hAnsi="Arial" w:cs="Arial"/>
                <w:szCs w:val="24"/>
              </w:rPr>
              <w:t>Гүйцэтгэл</w:t>
            </w:r>
          </w:p>
        </w:tc>
      </w:tr>
      <w:tr w:rsidR="00892783" w:rsidRPr="00937D0A" w:rsidTr="00D9253E">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495" w:type="dxa"/>
            <w:noWrap/>
            <w:hideMark/>
          </w:tcPr>
          <w:p w:rsidR="00892783" w:rsidRPr="00446A36" w:rsidRDefault="00892783" w:rsidP="00892783">
            <w:pPr>
              <w:spacing w:line="276" w:lineRule="auto"/>
              <w:ind w:right="59"/>
              <w:jc w:val="both"/>
              <w:rPr>
                <w:rFonts w:ascii="Arial" w:eastAsia="Calibri" w:hAnsi="Arial" w:cs="Arial"/>
                <w:szCs w:val="24"/>
              </w:rPr>
            </w:pPr>
            <w:r w:rsidRPr="00446A36">
              <w:rPr>
                <w:rFonts w:ascii="Arial" w:eastAsia="Calibri" w:hAnsi="Arial" w:cs="Arial"/>
                <w:szCs w:val="24"/>
              </w:rPr>
              <w:t>Эрсдэлийн сан</w:t>
            </w:r>
          </w:p>
        </w:tc>
        <w:tc>
          <w:tcPr>
            <w:tcW w:w="2250" w:type="dxa"/>
            <w:noWrap/>
            <w:hideMark/>
          </w:tcPr>
          <w:p w:rsidR="00892783" w:rsidRPr="00446A36" w:rsidRDefault="00892783" w:rsidP="00892783">
            <w:pPr>
              <w:spacing w:line="276" w:lineRule="auto"/>
              <w:ind w:right="59"/>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446A36">
              <w:rPr>
                <w:rFonts w:ascii="Arial" w:eastAsia="Calibri" w:hAnsi="Arial" w:cs="Arial"/>
                <w:szCs w:val="24"/>
              </w:rPr>
              <w:t>2</w:t>
            </w:r>
            <w:r w:rsidRPr="00446A36">
              <w:rPr>
                <w:rFonts w:ascii="Arial" w:eastAsia="Calibri" w:hAnsi="Arial" w:cs="Arial"/>
                <w:szCs w:val="24"/>
                <w:lang w:val="mn-MN"/>
              </w:rPr>
              <w:t>,</w:t>
            </w:r>
            <w:r w:rsidRPr="00446A36">
              <w:rPr>
                <w:rFonts w:ascii="Arial" w:eastAsia="Calibri" w:hAnsi="Arial" w:cs="Arial"/>
                <w:szCs w:val="24"/>
              </w:rPr>
              <w:t>716</w:t>
            </w:r>
            <w:r w:rsidRPr="00446A36">
              <w:rPr>
                <w:rFonts w:ascii="Arial" w:eastAsia="Calibri" w:hAnsi="Arial" w:cs="Arial"/>
                <w:szCs w:val="24"/>
                <w:lang w:val="mn-MN"/>
              </w:rPr>
              <w:t>.</w:t>
            </w:r>
            <w:r w:rsidRPr="00446A36">
              <w:rPr>
                <w:rFonts w:ascii="Arial" w:eastAsia="Calibri" w:hAnsi="Arial" w:cs="Arial"/>
                <w:szCs w:val="24"/>
              </w:rPr>
              <w:t>0</w:t>
            </w:r>
          </w:p>
        </w:tc>
        <w:tc>
          <w:tcPr>
            <w:tcW w:w="2880" w:type="dxa"/>
            <w:noWrap/>
            <w:hideMark/>
          </w:tcPr>
          <w:p w:rsidR="00892783" w:rsidRPr="00446A36" w:rsidRDefault="00892783" w:rsidP="00892783">
            <w:pPr>
              <w:spacing w:line="276" w:lineRule="auto"/>
              <w:ind w:right="59"/>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446A36">
              <w:rPr>
                <w:rFonts w:ascii="Arial" w:eastAsia="Calibri" w:hAnsi="Arial" w:cs="Arial"/>
                <w:szCs w:val="24"/>
              </w:rPr>
              <w:t>425</w:t>
            </w:r>
            <w:r w:rsidRPr="00446A36">
              <w:rPr>
                <w:rFonts w:ascii="Arial" w:eastAsia="Calibri" w:hAnsi="Arial" w:cs="Arial"/>
                <w:szCs w:val="24"/>
                <w:lang w:val="mn-MN"/>
              </w:rPr>
              <w:t>.9</w:t>
            </w:r>
          </w:p>
        </w:tc>
      </w:tr>
      <w:tr w:rsidR="00892783" w:rsidRPr="00937D0A" w:rsidTr="00D9253E">
        <w:trPr>
          <w:trHeight w:val="314"/>
        </w:trPr>
        <w:tc>
          <w:tcPr>
            <w:cnfStyle w:val="001000000000" w:firstRow="0" w:lastRow="0" w:firstColumn="1" w:lastColumn="0" w:oddVBand="0" w:evenVBand="0" w:oddHBand="0" w:evenHBand="0" w:firstRowFirstColumn="0" w:firstRowLastColumn="0" w:lastRowFirstColumn="0" w:lastRowLastColumn="0"/>
            <w:tcW w:w="4495" w:type="dxa"/>
            <w:noWrap/>
            <w:hideMark/>
          </w:tcPr>
          <w:p w:rsidR="00892783" w:rsidRPr="00446A36" w:rsidRDefault="00892783" w:rsidP="00892783">
            <w:pPr>
              <w:spacing w:line="276" w:lineRule="auto"/>
              <w:ind w:right="59"/>
              <w:jc w:val="both"/>
              <w:rPr>
                <w:rFonts w:ascii="Arial" w:eastAsia="Calibri" w:hAnsi="Arial" w:cs="Arial"/>
                <w:szCs w:val="24"/>
              </w:rPr>
            </w:pPr>
            <w:r w:rsidRPr="00446A36">
              <w:rPr>
                <w:rFonts w:ascii="Arial" w:eastAsia="Calibri" w:hAnsi="Arial" w:cs="Arial"/>
                <w:szCs w:val="24"/>
              </w:rPr>
              <w:t>Бичиг хэрэг, хор</w:t>
            </w:r>
          </w:p>
        </w:tc>
        <w:tc>
          <w:tcPr>
            <w:tcW w:w="2250" w:type="dxa"/>
            <w:noWrap/>
            <w:hideMark/>
          </w:tcPr>
          <w:p w:rsidR="00892783" w:rsidRPr="00446A36" w:rsidRDefault="00892783" w:rsidP="00892783">
            <w:pPr>
              <w:spacing w:line="276" w:lineRule="auto"/>
              <w:ind w:right="59"/>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446A36">
              <w:rPr>
                <w:rFonts w:ascii="Arial" w:eastAsia="Calibri" w:hAnsi="Arial" w:cs="Arial"/>
                <w:szCs w:val="24"/>
              </w:rPr>
              <w:t>675</w:t>
            </w:r>
            <w:r w:rsidRPr="00446A36">
              <w:rPr>
                <w:rFonts w:ascii="Arial" w:eastAsia="Calibri" w:hAnsi="Arial" w:cs="Arial"/>
                <w:szCs w:val="24"/>
                <w:lang w:val="mn-MN"/>
              </w:rPr>
              <w:t>.</w:t>
            </w:r>
            <w:r w:rsidRPr="00446A36">
              <w:rPr>
                <w:rFonts w:ascii="Arial" w:eastAsia="Calibri" w:hAnsi="Arial" w:cs="Arial"/>
                <w:szCs w:val="24"/>
              </w:rPr>
              <w:t>0</w:t>
            </w:r>
          </w:p>
        </w:tc>
        <w:tc>
          <w:tcPr>
            <w:tcW w:w="2880" w:type="dxa"/>
            <w:noWrap/>
            <w:hideMark/>
          </w:tcPr>
          <w:p w:rsidR="00892783" w:rsidRPr="00446A36" w:rsidRDefault="00892783" w:rsidP="00892783">
            <w:pPr>
              <w:spacing w:line="276" w:lineRule="auto"/>
              <w:ind w:right="59"/>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446A36">
              <w:rPr>
                <w:rFonts w:ascii="Arial" w:eastAsia="Calibri" w:hAnsi="Arial" w:cs="Arial"/>
                <w:szCs w:val="24"/>
              </w:rPr>
              <w:t>931</w:t>
            </w:r>
            <w:r w:rsidRPr="00446A36">
              <w:rPr>
                <w:rFonts w:ascii="Arial" w:eastAsia="Calibri" w:hAnsi="Arial" w:cs="Arial"/>
                <w:szCs w:val="24"/>
                <w:lang w:val="mn-MN"/>
              </w:rPr>
              <w:t>.</w:t>
            </w:r>
            <w:r w:rsidRPr="00446A36">
              <w:rPr>
                <w:rFonts w:ascii="Arial" w:eastAsia="Calibri" w:hAnsi="Arial" w:cs="Arial"/>
                <w:szCs w:val="24"/>
              </w:rPr>
              <w:t>2</w:t>
            </w:r>
          </w:p>
        </w:tc>
      </w:tr>
      <w:tr w:rsidR="00892783" w:rsidRPr="00937D0A" w:rsidTr="00D9253E">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4495" w:type="dxa"/>
            <w:noWrap/>
            <w:hideMark/>
          </w:tcPr>
          <w:p w:rsidR="00892783" w:rsidRPr="00446A36" w:rsidRDefault="00892783" w:rsidP="00892783">
            <w:pPr>
              <w:spacing w:line="276" w:lineRule="auto"/>
              <w:ind w:right="59"/>
              <w:jc w:val="both"/>
              <w:rPr>
                <w:rFonts w:ascii="Arial" w:eastAsia="Calibri" w:hAnsi="Arial" w:cs="Arial"/>
                <w:szCs w:val="24"/>
              </w:rPr>
            </w:pPr>
            <w:r w:rsidRPr="00446A36">
              <w:rPr>
                <w:rFonts w:ascii="Arial" w:eastAsia="Calibri" w:hAnsi="Arial" w:cs="Arial"/>
                <w:szCs w:val="24"/>
              </w:rPr>
              <w:t>Шатахуун</w:t>
            </w:r>
          </w:p>
        </w:tc>
        <w:tc>
          <w:tcPr>
            <w:tcW w:w="2250" w:type="dxa"/>
            <w:noWrap/>
            <w:hideMark/>
          </w:tcPr>
          <w:p w:rsidR="00892783" w:rsidRPr="00446A36" w:rsidRDefault="00892783" w:rsidP="00892783">
            <w:pPr>
              <w:spacing w:line="276" w:lineRule="auto"/>
              <w:ind w:right="59"/>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446A36">
              <w:rPr>
                <w:rFonts w:ascii="Arial" w:eastAsia="Calibri" w:hAnsi="Arial" w:cs="Arial"/>
                <w:szCs w:val="24"/>
              </w:rPr>
              <w:t>1</w:t>
            </w:r>
            <w:r w:rsidRPr="00446A36">
              <w:rPr>
                <w:rFonts w:ascii="Arial" w:eastAsia="Calibri" w:hAnsi="Arial" w:cs="Arial"/>
                <w:szCs w:val="24"/>
                <w:lang w:val="mn-MN"/>
              </w:rPr>
              <w:t>,</w:t>
            </w:r>
            <w:r w:rsidRPr="00446A36">
              <w:rPr>
                <w:rFonts w:ascii="Arial" w:eastAsia="Calibri" w:hAnsi="Arial" w:cs="Arial"/>
                <w:szCs w:val="24"/>
              </w:rPr>
              <w:t>400</w:t>
            </w:r>
            <w:r w:rsidRPr="00446A36">
              <w:rPr>
                <w:rFonts w:ascii="Arial" w:eastAsia="Calibri" w:hAnsi="Arial" w:cs="Arial"/>
                <w:szCs w:val="24"/>
                <w:lang w:val="mn-MN"/>
              </w:rPr>
              <w:t>.</w:t>
            </w:r>
            <w:r w:rsidRPr="00446A36">
              <w:rPr>
                <w:rFonts w:ascii="Arial" w:eastAsia="Calibri" w:hAnsi="Arial" w:cs="Arial"/>
                <w:szCs w:val="24"/>
              </w:rPr>
              <w:t>0</w:t>
            </w:r>
          </w:p>
        </w:tc>
        <w:tc>
          <w:tcPr>
            <w:tcW w:w="2880" w:type="dxa"/>
            <w:noWrap/>
            <w:hideMark/>
          </w:tcPr>
          <w:p w:rsidR="00892783" w:rsidRPr="00446A36" w:rsidRDefault="00892783" w:rsidP="00892783">
            <w:pPr>
              <w:spacing w:line="276" w:lineRule="auto"/>
              <w:ind w:right="59"/>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446A36">
              <w:rPr>
                <w:rFonts w:ascii="Arial" w:eastAsia="Calibri" w:hAnsi="Arial" w:cs="Arial"/>
                <w:szCs w:val="24"/>
              </w:rPr>
              <w:t>1</w:t>
            </w:r>
            <w:r w:rsidRPr="00446A36">
              <w:rPr>
                <w:rFonts w:ascii="Arial" w:eastAsia="Calibri" w:hAnsi="Arial" w:cs="Arial"/>
                <w:szCs w:val="24"/>
                <w:lang w:val="mn-MN"/>
              </w:rPr>
              <w:t>,</w:t>
            </w:r>
            <w:r w:rsidRPr="00446A36">
              <w:rPr>
                <w:rFonts w:ascii="Arial" w:eastAsia="Calibri" w:hAnsi="Arial" w:cs="Arial"/>
                <w:szCs w:val="24"/>
              </w:rPr>
              <w:t>100</w:t>
            </w:r>
            <w:r w:rsidRPr="00446A36">
              <w:rPr>
                <w:rFonts w:ascii="Arial" w:eastAsia="Calibri" w:hAnsi="Arial" w:cs="Arial"/>
                <w:szCs w:val="24"/>
                <w:lang w:val="mn-MN"/>
              </w:rPr>
              <w:t>.0</w:t>
            </w:r>
          </w:p>
        </w:tc>
      </w:tr>
      <w:tr w:rsidR="00892783" w:rsidRPr="00937D0A" w:rsidTr="00D9253E">
        <w:trPr>
          <w:trHeight w:val="285"/>
        </w:trPr>
        <w:tc>
          <w:tcPr>
            <w:cnfStyle w:val="001000000000" w:firstRow="0" w:lastRow="0" w:firstColumn="1" w:lastColumn="0" w:oddVBand="0" w:evenVBand="0" w:oddHBand="0" w:evenHBand="0" w:firstRowFirstColumn="0" w:firstRowLastColumn="0" w:lastRowFirstColumn="0" w:lastRowLastColumn="0"/>
            <w:tcW w:w="4495" w:type="dxa"/>
            <w:noWrap/>
            <w:hideMark/>
          </w:tcPr>
          <w:p w:rsidR="00892783" w:rsidRPr="00446A36" w:rsidRDefault="00892783" w:rsidP="00892783">
            <w:pPr>
              <w:spacing w:line="276" w:lineRule="auto"/>
              <w:ind w:right="59"/>
              <w:jc w:val="both"/>
              <w:rPr>
                <w:rFonts w:ascii="Arial" w:eastAsia="Calibri" w:hAnsi="Arial" w:cs="Arial"/>
                <w:szCs w:val="24"/>
              </w:rPr>
            </w:pPr>
            <w:r w:rsidRPr="00446A36">
              <w:rPr>
                <w:rFonts w:ascii="Arial" w:eastAsia="Calibri" w:hAnsi="Arial" w:cs="Arial"/>
                <w:szCs w:val="24"/>
              </w:rPr>
              <w:t>Харилцаа холбоо</w:t>
            </w:r>
          </w:p>
        </w:tc>
        <w:tc>
          <w:tcPr>
            <w:tcW w:w="2250" w:type="dxa"/>
            <w:noWrap/>
            <w:hideMark/>
          </w:tcPr>
          <w:p w:rsidR="00892783" w:rsidRPr="00446A36" w:rsidRDefault="00892783" w:rsidP="00892783">
            <w:pPr>
              <w:spacing w:line="276" w:lineRule="auto"/>
              <w:ind w:right="59"/>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446A36">
              <w:rPr>
                <w:rFonts w:ascii="Arial" w:eastAsia="Calibri" w:hAnsi="Arial" w:cs="Arial"/>
                <w:szCs w:val="24"/>
              </w:rPr>
              <w:t>350</w:t>
            </w:r>
            <w:r w:rsidRPr="00446A36">
              <w:rPr>
                <w:rFonts w:ascii="Arial" w:eastAsia="Calibri" w:hAnsi="Arial" w:cs="Arial"/>
                <w:szCs w:val="24"/>
                <w:lang w:val="mn-MN"/>
              </w:rPr>
              <w:t>.</w:t>
            </w:r>
            <w:r w:rsidRPr="00446A36">
              <w:rPr>
                <w:rFonts w:ascii="Arial" w:eastAsia="Calibri" w:hAnsi="Arial" w:cs="Arial"/>
                <w:szCs w:val="24"/>
              </w:rPr>
              <w:t>0</w:t>
            </w:r>
          </w:p>
        </w:tc>
        <w:tc>
          <w:tcPr>
            <w:tcW w:w="2880" w:type="dxa"/>
            <w:noWrap/>
            <w:hideMark/>
          </w:tcPr>
          <w:p w:rsidR="00892783" w:rsidRPr="00446A36" w:rsidRDefault="00892783" w:rsidP="00892783">
            <w:pPr>
              <w:spacing w:line="276" w:lineRule="auto"/>
              <w:ind w:right="59"/>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lang w:val="mn-MN"/>
              </w:rPr>
            </w:pPr>
            <w:r w:rsidRPr="00446A36">
              <w:rPr>
                <w:rFonts w:ascii="Arial" w:eastAsia="Calibri" w:hAnsi="Arial" w:cs="Arial"/>
                <w:szCs w:val="24"/>
              </w:rPr>
              <w:t>338</w:t>
            </w:r>
            <w:r w:rsidRPr="00446A36">
              <w:rPr>
                <w:rFonts w:ascii="Arial" w:eastAsia="Calibri" w:hAnsi="Arial" w:cs="Arial"/>
                <w:szCs w:val="24"/>
                <w:lang w:val="mn-MN"/>
              </w:rPr>
              <w:t>.0</w:t>
            </w:r>
          </w:p>
        </w:tc>
      </w:tr>
      <w:tr w:rsidR="00892783" w:rsidRPr="00937D0A" w:rsidTr="00D9253E">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4495" w:type="dxa"/>
            <w:hideMark/>
          </w:tcPr>
          <w:p w:rsidR="00892783" w:rsidRPr="00446A36" w:rsidRDefault="00892783" w:rsidP="00892783">
            <w:pPr>
              <w:spacing w:line="276" w:lineRule="auto"/>
              <w:ind w:right="59"/>
              <w:jc w:val="both"/>
              <w:rPr>
                <w:rFonts w:ascii="Arial" w:eastAsia="Calibri" w:hAnsi="Arial" w:cs="Arial"/>
                <w:szCs w:val="24"/>
              </w:rPr>
            </w:pPr>
            <w:r w:rsidRPr="00446A36">
              <w:rPr>
                <w:rFonts w:ascii="Arial" w:eastAsia="Calibri" w:hAnsi="Arial" w:cs="Arial"/>
                <w:szCs w:val="24"/>
              </w:rPr>
              <w:t>Мэдээлэл сурталчилгаа</w:t>
            </w:r>
          </w:p>
        </w:tc>
        <w:tc>
          <w:tcPr>
            <w:tcW w:w="2250" w:type="dxa"/>
            <w:noWrap/>
            <w:hideMark/>
          </w:tcPr>
          <w:p w:rsidR="00892783" w:rsidRPr="00446A36" w:rsidRDefault="00892783" w:rsidP="00892783">
            <w:pPr>
              <w:spacing w:line="276" w:lineRule="auto"/>
              <w:ind w:right="59"/>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446A36">
              <w:rPr>
                <w:rFonts w:ascii="Arial" w:eastAsia="Calibri" w:hAnsi="Arial" w:cs="Arial"/>
                <w:szCs w:val="24"/>
              </w:rPr>
              <w:t>600</w:t>
            </w:r>
            <w:r w:rsidRPr="00446A36">
              <w:rPr>
                <w:rFonts w:ascii="Arial" w:eastAsia="Calibri" w:hAnsi="Arial" w:cs="Arial"/>
                <w:szCs w:val="24"/>
                <w:lang w:val="mn-MN"/>
              </w:rPr>
              <w:t>.</w:t>
            </w:r>
            <w:r w:rsidRPr="00446A36">
              <w:rPr>
                <w:rFonts w:ascii="Arial" w:eastAsia="Calibri" w:hAnsi="Arial" w:cs="Arial"/>
                <w:szCs w:val="24"/>
              </w:rPr>
              <w:t>0</w:t>
            </w:r>
          </w:p>
        </w:tc>
        <w:tc>
          <w:tcPr>
            <w:tcW w:w="2880" w:type="dxa"/>
            <w:noWrap/>
            <w:hideMark/>
          </w:tcPr>
          <w:p w:rsidR="00892783" w:rsidRPr="00446A36" w:rsidRDefault="00892783" w:rsidP="00892783">
            <w:pPr>
              <w:spacing w:line="276" w:lineRule="auto"/>
              <w:ind w:right="59"/>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lang w:val="mn-MN"/>
              </w:rPr>
            </w:pPr>
            <w:r w:rsidRPr="00446A36">
              <w:rPr>
                <w:rFonts w:ascii="Arial" w:eastAsia="Calibri" w:hAnsi="Arial" w:cs="Arial"/>
                <w:szCs w:val="24"/>
              </w:rPr>
              <w:t>0</w:t>
            </w:r>
            <w:r w:rsidRPr="00446A36">
              <w:rPr>
                <w:rFonts w:ascii="Arial" w:eastAsia="Calibri" w:hAnsi="Arial" w:cs="Arial"/>
                <w:szCs w:val="24"/>
                <w:lang w:val="mn-MN"/>
              </w:rPr>
              <w:t>.0</w:t>
            </w:r>
          </w:p>
        </w:tc>
      </w:tr>
      <w:tr w:rsidR="00892783" w:rsidRPr="00937D0A" w:rsidTr="00D9253E">
        <w:trPr>
          <w:trHeight w:val="89"/>
        </w:trPr>
        <w:tc>
          <w:tcPr>
            <w:cnfStyle w:val="001000000000" w:firstRow="0" w:lastRow="0" w:firstColumn="1" w:lastColumn="0" w:oddVBand="0" w:evenVBand="0" w:oddHBand="0" w:evenHBand="0" w:firstRowFirstColumn="0" w:firstRowLastColumn="0" w:lastRowFirstColumn="0" w:lastRowLastColumn="0"/>
            <w:tcW w:w="4495" w:type="dxa"/>
            <w:noWrap/>
            <w:hideMark/>
          </w:tcPr>
          <w:p w:rsidR="00892783" w:rsidRPr="00446A36" w:rsidRDefault="00892783" w:rsidP="00892783">
            <w:pPr>
              <w:spacing w:line="276" w:lineRule="auto"/>
              <w:ind w:right="59"/>
              <w:jc w:val="both"/>
              <w:rPr>
                <w:rFonts w:ascii="Arial" w:eastAsia="Calibri" w:hAnsi="Arial" w:cs="Arial"/>
                <w:szCs w:val="24"/>
              </w:rPr>
            </w:pPr>
            <w:r w:rsidRPr="00446A36">
              <w:rPr>
                <w:rFonts w:ascii="Arial" w:eastAsia="Calibri" w:hAnsi="Arial" w:cs="Arial"/>
                <w:szCs w:val="24"/>
              </w:rPr>
              <w:t>Үзэсгэлэн худалдаа</w:t>
            </w:r>
          </w:p>
        </w:tc>
        <w:tc>
          <w:tcPr>
            <w:tcW w:w="2250" w:type="dxa"/>
            <w:noWrap/>
            <w:hideMark/>
          </w:tcPr>
          <w:p w:rsidR="00892783" w:rsidRPr="00446A36" w:rsidRDefault="00892783" w:rsidP="00892783">
            <w:pPr>
              <w:spacing w:line="276" w:lineRule="auto"/>
              <w:ind w:right="59"/>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446A36">
              <w:rPr>
                <w:rFonts w:ascii="Arial" w:eastAsia="Calibri" w:hAnsi="Arial" w:cs="Arial"/>
                <w:szCs w:val="24"/>
              </w:rPr>
              <w:t>1</w:t>
            </w:r>
            <w:r w:rsidRPr="00446A36">
              <w:rPr>
                <w:rFonts w:ascii="Arial" w:eastAsia="Calibri" w:hAnsi="Arial" w:cs="Arial"/>
                <w:szCs w:val="24"/>
                <w:lang w:val="mn-MN"/>
              </w:rPr>
              <w:t>,</w:t>
            </w:r>
            <w:r w:rsidRPr="00446A36">
              <w:rPr>
                <w:rFonts w:ascii="Arial" w:eastAsia="Calibri" w:hAnsi="Arial" w:cs="Arial"/>
                <w:szCs w:val="24"/>
              </w:rPr>
              <w:t>500</w:t>
            </w:r>
            <w:r w:rsidRPr="00446A36">
              <w:rPr>
                <w:rFonts w:ascii="Arial" w:eastAsia="Calibri" w:hAnsi="Arial" w:cs="Arial"/>
                <w:szCs w:val="24"/>
                <w:lang w:val="mn-MN"/>
              </w:rPr>
              <w:t>.</w:t>
            </w:r>
            <w:r w:rsidRPr="00446A36">
              <w:rPr>
                <w:rFonts w:ascii="Arial" w:eastAsia="Calibri" w:hAnsi="Arial" w:cs="Arial"/>
                <w:szCs w:val="24"/>
              </w:rPr>
              <w:t>0</w:t>
            </w:r>
          </w:p>
        </w:tc>
        <w:tc>
          <w:tcPr>
            <w:tcW w:w="2880" w:type="dxa"/>
            <w:noWrap/>
            <w:hideMark/>
          </w:tcPr>
          <w:p w:rsidR="00892783" w:rsidRPr="00446A36" w:rsidRDefault="00892783" w:rsidP="00892783">
            <w:pPr>
              <w:spacing w:line="276" w:lineRule="auto"/>
              <w:ind w:right="59"/>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446A36">
              <w:rPr>
                <w:rFonts w:ascii="Arial" w:eastAsia="Calibri" w:hAnsi="Arial" w:cs="Arial"/>
                <w:szCs w:val="24"/>
              </w:rPr>
              <w:t>1</w:t>
            </w:r>
            <w:r w:rsidRPr="00446A36">
              <w:rPr>
                <w:rFonts w:ascii="Arial" w:eastAsia="Calibri" w:hAnsi="Arial" w:cs="Arial"/>
                <w:szCs w:val="24"/>
                <w:lang w:val="mn-MN"/>
              </w:rPr>
              <w:t>,</w:t>
            </w:r>
            <w:r w:rsidRPr="00446A36">
              <w:rPr>
                <w:rFonts w:ascii="Arial" w:eastAsia="Calibri" w:hAnsi="Arial" w:cs="Arial"/>
                <w:szCs w:val="24"/>
              </w:rPr>
              <w:t>500</w:t>
            </w:r>
            <w:r w:rsidRPr="00446A36">
              <w:rPr>
                <w:rFonts w:ascii="Arial" w:eastAsia="Calibri" w:hAnsi="Arial" w:cs="Arial"/>
                <w:szCs w:val="24"/>
                <w:lang w:val="mn-MN"/>
              </w:rPr>
              <w:t>.</w:t>
            </w:r>
            <w:r w:rsidRPr="00446A36">
              <w:rPr>
                <w:rFonts w:ascii="Arial" w:eastAsia="Calibri" w:hAnsi="Arial" w:cs="Arial"/>
                <w:szCs w:val="24"/>
              </w:rPr>
              <w:t>0</w:t>
            </w:r>
          </w:p>
        </w:tc>
      </w:tr>
      <w:tr w:rsidR="00892783" w:rsidRPr="00937D0A" w:rsidTr="00D9253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495" w:type="dxa"/>
            <w:hideMark/>
          </w:tcPr>
          <w:p w:rsidR="00892783" w:rsidRPr="00446A36" w:rsidRDefault="00892783" w:rsidP="00892783">
            <w:pPr>
              <w:spacing w:line="276" w:lineRule="auto"/>
              <w:ind w:right="59"/>
              <w:jc w:val="both"/>
              <w:rPr>
                <w:rFonts w:ascii="Arial" w:eastAsia="Calibri" w:hAnsi="Arial" w:cs="Arial"/>
                <w:szCs w:val="24"/>
              </w:rPr>
            </w:pPr>
            <w:r w:rsidRPr="00446A36">
              <w:rPr>
                <w:rFonts w:ascii="Arial" w:eastAsia="Calibri" w:hAnsi="Arial" w:cs="Arial"/>
                <w:szCs w:val="24"/>
              </w:rPr>
              <w:t>Сургалт, хэлэлцүүлэг зохион байгуулах</w:t>
            </w:r>
          </w:p>
        </w:tc>
        <w:tc>
          <w:tcPr>
            <w:tcW w:w="2250" w:type="dxa"/>
            <w:noWrap/>
            <w:hideMark/>
          </w:tcPr>
          <w:p w:rsidR="00892783" w:rsidRPr="00446A36" w:rsidRDefault="00892783" w:rsidP="00892783">
            <w:pPr>
              <w:spacing w:line="276" w:lineRule="auto"/>
              <w:ind w:right="59"/>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446A36">
              <w:rPr>
                <w:rFonts w:ascii="Arial" w:eastAsia="Calibri" w:hAnsi="Arial" w:cs="Arial"/>
                <w:szCs w:val="24"/>
              </w:rPr>
              <w:t>5</w:t>
            </w:r>
            <w:r w:rsidRPr="00446A36">
              <w:rPr>
                <w:rFonts w:ascii="Arial" w:eastAsia="Calibri" w:hAnsi="Arial" w:cs="Arial"/>
                <w:szCs w:val="24"/>
                <w:lang w:val="mn-MN"/>
              </w:rPr>
              <w:t>,</w:t>
            </w:r>
            <w:r w:rsidRPr="00446A36">
              <w:rPr>
                <w:rFonts w:ascii="Arial" w:eastAsia="Calibri" w:hAnsi="Arial" w:cs="Arial"/>
                <w:szCs w:val="24"/>
              </w:rPr>
              <w:t>650</w:t>
            </w:r>
            <w:r w:rsidRPr="00446A36">
              <w:rPr>
                <w:rFonts w:ascii="Arial" w:eastAsia="Calibri" w:hAnsi="Arial" w:cs="Arial"/>
                <w:szCs w:val="24"/>
                <w:lang w:val="mn-MN"/>
              </w:rPr>
              <w:t>.</w:t>
            </w:r>
            <w:r w:rsidRPr="00446A36">
              <w:rPr>
                <w:rFonts w:ascii="Arial" w:eastAsia="Calibri" w:hAnsi="Arial" w:cs="Arial"/>
                <w:szCs w:val="24"/>
              </w:rPr>
              <w:t>0</w:t>
            </w:r>
          </w:p>
        </w:tc>
        <w:tc>
          <w:tcPr>
            <w:tcW w:w="2880" w:type="dxa"/>
            <w:noWrap/>
            <w:hideMark/>
          </w:tcPr>
          <w:p w:rsidR="00892783" w:rsidRPr="00446A36" w:rsidRDefault="00892783" w:rsidP="00892783">
            <w:pPr>
              <w:spacing w:line="276" w:lineRule="auto"/>
              <w:ind w:right="59"/>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446A36">
              <w:rPr>
                <w:rFonts w:ascii="Arial" w:eastAsia="Calibri" w:hAnsi="Arial" w:cs="Arial"/>
                <w:szCs w:val="24"/>
              </w:rPr>
              <w:t>5</w:t>
            </w:r>
            <w:r w:rsidRPr="00446A36">
              <w:rPr>
                <w:rFonts w:ascii="Arial" w:eastAsia="Calibri" w:hAnsi="Arial" w:cs="Arial"/>
                <w:szCs w:val="24"/>
                <w:lang w:val="mn-MN"/>
              </w:rPr>
              <w:t>,</w:t>
            </w:r>
            <w:r w:rsidRPr="00446A36">
              <w:rPr>
                <w:rFonts w:ascii="Arial" w:eastAsia="Calibri" w:hAnsi="Arial" w:cs="Arial"/>
                <w:szCs w:val="24"/>
              </w:rPr>
              <w:t>602</w:t>
            </w:r>
            <w:r w:rsidRPr="00446A36">
              <w:rPr>
                <w:rFonts w:ascii="Arial" w:eastAsia="Calibri" w:hAnsi="Arial" w:cs="Arial"/>
                <w:szCs w:val="24"/>
                <w:lang w:val="mn-MN"/>
              </w:rPr>
              <w:t>.</w:t>
            </w:r>
            <w:r w:rsidRPr="00446A36">
              <w:rPr>
                <w:rFonts w:ascii="Arial" w:eastAsia="Calibri" w:hAnsi="Arial" w:cs="Arial"/>
                <w:szCs w:val="24"/>
              </w:rPr>
              <w:t>2</w:t>
            </w:r>
          </w:p>
        </w:tc>
      </w:tr>
      <w:tr w:rsidR="00892783" w:rsidRPr="00937D0A" w:rsidTr="00D9253E">
        <w:trPr>
          <w:trHeight w:val="197"/>
        </w:trPr>
        <w:tc>
          <w:tcPr>
            <w:cnfStyle w:val="001000000000" w:firstRow="0" w:lastRow="0" w:firstColumn="1" w:lastColumn="0" w:oddVBand="0" w:evenVBand="0" w:oddHBand="0" w:evenHBand="0" w:firstRowFirstColumn="0" w:firstRowLastColumn="0" w:lastRowFirstColumn="0" w:lastRowLastColumn="0"/>
            <w:tcW w:w="4495" w:type="dxa"/>
            <w:noWrap/>
            <w:hideMark/>
          </w:tcPr>
          <w:p w:rsidR="00892783" w:rsidRPr="00446A36" w:rsidRDefault="00892783" w:rsidP="00892783">
            <w:pPr>
              <w:spacing w:line="276" w:lineRule="auto"/>
              <w:ind w:right="59"/>
              <w:jc w:val="both"/>
              <w:rPr>
                <w:rFonts w:ascii="Arial" w:eastAsia="Calibri" w:hAnsi="Arial" w:cs="Arial"/>
                <w:szCs w:val="24"/>
              </w:rPr>
            </w:pPr>
            <w:r w:rsidRPr="00446A36">
              <w:rPr>
                <w:rFonts w:ascii="Arial" w:eastAsia="Calibri" w:hAnsi="Arial" w:cs="Arial"/>
                <w:szCs w:val="24"/>
              </w:rPr>
              <w:t>Нийт</w:t>
            </w:r>
          </w:p>
        </w:tc>
        <w:tc>
          <w:tcPr>
            <w:tcW w:w="2250" w:type="dxa"/>
            <w:noWrap/>
            <w:hideMark/>
          </w:tcPr>
          <w:p w:rsidR="00892783" w:rsidRPr="00446A36" w:rsidRDefault="00892783" w:rsidP="00892783">
            <w:pPr>
              <w:spacing w:line="276" w:lineRule="auto"/>
              <w:ind w:right="59"/>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446A36">
              <w:rPr>
                <w:rFonts w:ascii="Arial" w:eastAsia="Calibri" w:hAnsi="Arial" w:cs="Arial"/>
                <w:szCs w:val="24"/>
              </w:rPr>
              <w:t>12</w:t>
            </w:r>
            <w:r w:rsidRPr="00446A36">
              <w:rPr>
                <w:rFonts w:ascii="Arial" w:eastAsia="Calibri" w:hAnsi="Arial" w:cs="Arial"/>
                <w:szCs w:val="24"/>
                <w:lang w:val="mn-MN"/>
              </w:rPr>
              <w:t>,</w:t>
            </w:r>
            <w:r w:rsidRPr="00446A36">
              <w:rPr>
                <w:rFonts w:ascii="Arial" w:eastAsia="Calibri" w:hAnsi="Arial" w:cs="Arial"/>
                <w:szCs w:val="24"/>
              </w:rPr>
              <w:t>891</w:t>
            </w:r>
            <w:r w:rsidRPr="00446A36">
              <w:rPr>
                <w:rFonts w:ascii="Arial" w:eastAsia="Calibri" w:hAnsi="Arial" w:cs="Arial"/>
                <w:szCs w:val="24"/>
                <w:lang w:val="mn-MN"/>
              </w:rPr>
              <w:t>.</w:t>
            </w:r>
            <w:r w:rsidRPr="00446A36">
              <w:rPr>
                <w:rFonts w:ascii="Arial" w:eastAsia="Calibri" w:hAnsi="Arial" w:cs="Arial"/>
                <w:szCs w:val="24"/>
              </w:rPr>
              <w:t>0</w:t>
            </w:r>
          </w:p>
        </w:tc>
        <w:tc>
          <w:tcPr>
            <w:tcW w:w="2880" w:type="dxa"/>
            <w:noWrap/>
            <w:hideMark/>
          </w:tcPr>
          <w:p w:rsidR="00892783" w:rsidRPr="00446A36" w:rsidRDefault="00892783" w:rsidP="00892783">
            <w:pPr>
              <w:spacing w:line="276" w:lineRule="auto"/>
              <w:ind w:right="59"/>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446A36">
              <w:rPr>
                <w:rFonts w:ascii="Arial" w:eastAsia="Calibri" w:hAnsi="Arial" w:cs="Arial"/>
                <w:szCs w:val="24"/>
              </w:rPr>
              <w:t>9</w:t>
            </w:r>
            <w:r w:rsidRPr="00446A36">
              <w:rPr>
                <w:rFonts w:ascii="Arial" w:eastAsia="Calibri" w:hAnsi="Arial" w:cs="Arial"/>
                <w:szCs w:val="24"/>
                <w:lang w:val="mn-MN"/>
              </w:rPr>
              <w:t>,</w:t>
            </w:r>
            <w:r w:rsidRPr="00446A36">
              <w:rPr>
                <w:rFonts w:ascii="Arial" w:eastAsia="Calibri" w:hAnsi="Arial" w:cs="Arial"/>
                <w:szCs w:val="24"/>
              </w:rPr>
              <w:t>897</w:t>
            </w:r>
            <w:r w:rsidRPr="00446A36">
              <w:rPr>
                <w:rFonts w:ascii="Arial" w:eastAsia="Calibri" w:hAnsi="Arial" w:cs="Arial"/>
                <w:szCs w:val="24"/>
                <w:lang w:val="mn-MN"/>
              </w:rPr>
              <w:t>.3</w:t>
            </w:r>
          </w:p>
        </w:tc>
      </w:tr>
    </w:tbl>
    <w:p w:rsidR="00892783" w:rsidRPr="00937D0A" w:rsidRDefault="00892783" w:rsidP="00892783">
      <w:pPr>
        <w:spacing w:line="276" w:lineRule="auto"/>
        <w:ind w:right="59" w:firstLine="720"/>
        <w:jc w:val="both"/>
        <w:rPr>
          <w:rFonts w:ascii="Arial" w:eastAsia="Calibri" w:hAnsi="Arial" w:cs="Arial"/>
          <w:sz w:val="24"/>
          <w:szCs w:val="24"/>
          <w:lang w:val="mn-MN"/>
        </w:rPr>
      </w:pPr>
    </w:p>
    <w:p w:rsidR="00892783" w:rsidRDefault="00892783" w:rsidP="00892783">
      <w:pPr>
        <w:spacing w:line="276" w:lineRule="auto"/>
        <w:ind w:right="59" w:firstLine="720"/>
        <w:jc w:val="both"/>
        <w:rPr>
          <w:rFonts w:ascii="Arial" w:eastAsia="Calibri" w:hAnsi="Arial" w:cs="Arial"/>
          <w:sz w:val="24"/>
          <w:szCs w:val="24"/>
          <w:lang w:val="mn-MN"/>
        </w:rPr>
      </w:pPr>
      <w:r w:rsidRPr="00937D0A">
        <w:rPr>
          <w:rFonts w:ascii="Arial" w:eastAsia="Calibri" w:hAnsi="Arial" w:cs="Arial"/>
          <w:sz w:val="24"/>
          <w:szCs w:val="24"/>
          <w:lang w:val="mn-MN"/>
        </w:rPr>
        <w:t xml:space="preserve">ЗГ-ын 2016 оны 153 дугаар тогтоолын 1.8 дахь заалтын дагуу Баян-Өндөр сумын </w:t>
      </w:r>
      <w:r>
        <w:rPr>
          <w:rFonts w:ascii="Arial" w:eastAsia="Calibri" w:hAnsi="Arial" w:cs="Arial"/>
          <w:sz w:val="24"/>
          <w:szCs w:val="24"/>
          <w:lang w:val="mn-MN"/>
        </w:rPr>
        <w:t xml:space="preserve">СХС 2 удаа сургалт, хэлэлцүүлэг, 1 удаа үзэсгэлэн зохион байгуулжээ. </w:t>
      </w:r>
    </w:p>
    <w:p w:rsidR="00892783" w:rsidRDefault="00892783" w:rsidP="00892783">
      <w:pPr>
        <w:spacing w:line="276" w:lineRule="auto"/>
        <w:ind w:right="59" w:firstLine="720"/>
        <w:jc w:val="both"/>
        <w:rPr>
          <w:rFonts w:ascii="Arial" w:eastAsia="Calibri" w:hAnsi="Arial" w:cs="Arial"/>
          <w:sz w:val="24"/>
          <w:szCs w:val="24"/>
          <w:lang w:val="mn-MN"/>
        </w:rPr>
      </w:pPr>
    </w:p>
    <w:p w:rsidR="00892783" w:rsidRDefault="00892783" w:rsidP="00892783">
      <w:pPr>
        <w:spacing w:line="276" w:lineRule="auto"/>
        <w:ind w:right="59" w:firstLine="720"/>
        <w:jc w:val="center"/>
        <w:rPr>
          <w:rFonts w:ascii="Arial" w:eastAsia="Calibri" w:hAnsi="Arial" w:cs="Arial"/>
          <w:sz w:val="24"/>
          <w:szCs w:val="24"/>
          <w:lang w:val="mn-MN"/>
        </w:rPr>
      </w:pPr>
      <w:r>
        <w:rPr>
          <w:rFonts w:ascii="Arial" w:eastAsia="Calibri" w:hAnsi="Arial" w:cs="Arial"/>
          <w:sz w:val="24"/>
          <w:szCs w:val="24"/>
          <w:lang w:val="mn-MN"/>
        </w:rPr>
        <w:t>Зээлийн үлдэгдэлтэй иргэн, аж ахуй нэгжийн</w:t>
      </w:r>
    </w:p>
    <w:p w:rsidR="00892783" w:rsidRPr="007814CC" w:rsidRDefault="00892783" w:rsidP="00892783">
      <w:pPr>
        <w:spacing w:line="276" w:lineRule="auto"/>
        <w:ind w:left="2160" w:right="59"/>
        <w:jc w:val="center"/>
        <w:rPr>
          <w:rFonts w:ascii="Arial" w:eastAsia="Calibri" w:hAnsi="Arial" w:cs="Arial"/>
          <w:sz w:val="24"/>
          <w:szCs w:val="24"/>
          <w:lang w:val="mn-MN"/>
        </w:rPr>
      </w:pPr>
      <w:r>
        <w:rPr>
          <w:rFonts w:ascii="Arial" w:eastAsia="Calibri" w:hAnsi="Arial" w:cs="Arial"/>
          <w:sz w:val="24"/>
          <w:szCs w:val="24"/>
          <w:lang w:val="mn-MN"/>
        </w:rPr>
        <w:t xml:space="preserve">    явуулж буй үйл ажиллагааны  талаарх мэдээл</w:t>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sidRPr="00937D0A">
        <w:rPr>
          <w:rFonts w:ascii="Arial" w:eastAsia="Calibri" w:hAnsi="Arial" w:cs="Arial"/>
          <w:sz w:val="24"/>
          <w:szCs w:val="24"/>
          <w:lang w:val="mn-MN"/>
        </w:rPr>
        <w:tab/>
      </w:r>
      <w:r w:rsidRPr="00937D0A">
        <w:rPr>
          <w:rFonts w:ascii="Arial" w:eastAsia="Calibri" w:hAnsi="Arial" w:cs="Arial"/>
          <w:sz w:val="24"/>
          <w:szCs w:val="24"/>
          <w:lang w:val="mn-MN"/>
        </w:rPr>
        <w:tab/>
      </w:r>
      <w:r w:rsidRPr="00937D0A">
        <w:rPr>
          <w:rFonts w:ascii="Arial" w:eastAsia="Calibri" w:hAnsi="Arial" w:cs="Arial"/>
          <w:sz w:val="24"/>
          <w:szCs w:val="24"/>
          <w:lang w:val="mn-MN"/>
        </w:rPr>
        <w:tab/>
      </w:r>
      <w:r w:rsidRPr="00937D0A">
        <w:rPr>
          <w:rFonts w:ascii="Arial" w:eastAsia="Calibri" w:hAnsi="Arial" w:cs="Arial"/>
          <w:sz w:val="24"/>
          <w:szCs w:val="24"/>
          <w:lang w:val="mn-MN"/>
        </w:rPr>
        <w:tab/>
      </w:r>
      <w:r w:rsidRPr="00937D0A">
        <w:rPr>
          <w:rFonts w:ascii="Arial" w:eastAsia="Calibri" w:hAnsi="Arial" w:cs="Arial"/>
          <w:sz w:val="24"/>
          <w:szCs w:val="24"/>
          <w:lang w:val="mn-MN"/>
        </w:rPr>
        <w:tab/>
      </w:r>
      <w:r w:rsidRPr="00937D0A">
        <w:rPr>
          <w:rFonts w:ascii="Arial" w:eastAsia="Calibri" w:hAnsi="Arial" w:cs="Arial"/>
          <w:sz w:val="24"/>
          <w:szCs w:val="24"/>
          <w:lang w:val="mn-MN"/>
        </w:rPr>
        <w:tab/>
      </w:r>
      <w:r>
        <w:rPr>
          <w:rFonts w:ascii="Arial" w:eastAsia="Calibri" w:hAnsi="Arial" w:cs="Arial"/>
          <w:sz w:val="24"/>
          <w:szCs w:val="24"/>
          <w:lang w:val="mn-MN"/>
        </w:rPr>
        <w:t xml:space="preserve">                   </w:t>
      </w:r>
      <w:r w:rsidRPr="00937D0A">
        <w:rPr>
          <w:rFonts w:ascii="Arial" w:eastAsia="Calibri" w:hAnsi="Arial" w:cs="Arial"/>
          <w:sz w:val="22"/>
          <w:szCs w:val="24"/>
          <w:lang w:val="mn-MN"/>
        </w:rPr>
        <w:t>/мян.төг/</w:t>
      </w:r>
    </w:p>
    <w:tbl>
      <w:tblPr>
        <w:tblStyle w:val="GridTable5Dark-Accent61"/>
        <w:tblW w:w="0" w:type="auto"/>
        <w:tblLayout w:type="fixed"/>
        <w:tblLook w:val="04A0" w:firstRow="1" w:lastRow="0" w:firstColumn="1" w:lastColumn="0" w:noHBand="0" w:noVBand="1"/>
      </w:tblPr>
      <w:tblGrid>
        <w:gridCol w:w="1075"/>
        <w:gridCol w:w="1188"/>
        <w:gridCol w:w="1560"/>
        <w:gridCol w:w="1701"/>
        <w:gridCol w:w="1417"/>
        <w:gridCol w:w="1276"/>
        <w:gridCol w:w="1408"/>
      </w:tblGrid>
      <w:tr w:rsidR="00892783" w:rsidRPr="00937D0A" w:rsidTr="00D92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Merge w:val="restart"/>
          </w:tcPr>
          <w:p w:rsidR="00892783" w:rsidRPr="00086859" w:rsidRDefault="00892783" w:rsidP="00892783">
            <w:pPr>
              <w:spacing w:line="276" w:lineRule="auto"/>
              <w:jc w:val="center"/>
              <w:rPr>
                <w:rFonts w:ascii="Arial" w:hAnsi="Arial" w:cs="Arial"/>
                <w:lang w:val="mn-MN"/>
              </w:rPr>
            </w:pPr>
            <w:r w:rsidRPr="00086859">
              <w:rPr>
                <w:rFonts w:ascii="Arial" w:hAnsi="Arial" w:cs="Arial"/>
                <w:lang w:val="mn-MN"/>
              </w:rPr>
              <w:t>Огноо</w:t>
            </w:r>
          </w:p>
        </w:tc>
        <w:tc>
          <w:tcPr>
            <w:tcW w:w="2748" w:type="dxa"/>
            <w:gridSpan w:val="2"/>
          </w:tcPr>
          <w:p w:rsidR="00892783" w:rsidRPr="00086859" w:rsidRDefault="00892783" w:rsidP="00892783">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Нийт</w:t>
            </w:r>
          </w:p>
        </w:tc>
        <w:tc>
          <w:tcPr>
            <w:tcW w:w="3118" w:type="dxa"/>
            <w:gridSpan w:val="2"/>
          </w:tcPr>
          <w:p w:rsidR="00892783" w:rsidRPr="00086859" w:rsidRDefault="00892783" w:rsidP="00892783">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Үйл ажиллагаа явуулдаггүй</w:t>
            </w:r>
          </w:p>
        </w:tc>
        <w:tc>
          <w:tcPr>
            <w:tcW w:w="2684" w:type="dxa"/>
            <w:gridSpan w:val="2"/>
          </w:tcPr>
          <w:p w:rsidR="00892783" w:rsidRPr="00086859" w:rsidRDefault="00892783" w:rsidP="00892783">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Үйл ажиллагаа явуулдаг</w:t>
            </w:r>
          </w:p>
        </w:tc>
      </w:tr>
      <w:tr w:rsidR="00892783" w:rsidRPr="00937D0A" w:rsidTr="00D9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Merge/>
          </w:tcPr>
          <w:p w:rsidR="00892783" w:rsidRPr="00086859" w:rsidRDefault="00892783" w:rsidP="00892783">
            <w:pPr>
              <w:spacing w:line="276" w:lineRule="auto"/>
              <w:jc w:val="both"/>
              <w:rPr>
                <w:rFonts w:ascii="Arial" w:hAnsi="Arial" w:cs="Arial"/>
                <w:lang w:val="mn-MN"/>
              </w:rPr>
            </w:pPr>
          </w:p>
        </w:tc>
        <w:tc>
          <w:tcPr>
            <w:tcW w:w="1188"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Зээлдэгч</w:t>
            </w:r>
          </w:p>
        </w:tc>
        <w:tc>
          <w:tcPr>
            <w:tcW w:w="1560"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Зээлийн үлдэгдэл</w:t>
            </w:r>
          </w:p>
        </w:tc>
        <w:tc>
          <w:tcPr>
            <w:tcW w:w="1701"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Зээлдэгч</w:t>
            </w:r>
          </w:p>
        </w:tc>
        <w:tc>
          <w:tcPr>
            <w:tcW w:w="1417"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Зээлийн үлдэгдэл</w:t>
            </w:r>
          </w:p>
        </w:tc>
        <w:tc>
          <w:tcPr>
            <w:tcW w:w="1276"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Зээлдэгч</w:t>
            </w:r>
          </w:p>
        </w:tc>
        <w:tc>
          <w:tcPr>
            <w:tcW w:w="1408"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Зээлийн үлдэгдэл</w:t>
            </w:r>
          </w:p>
        </w:tc>
      </w:tr>
      <w:tr w:rsidR="00892783" w:rsidRPr="00937D0A" w:rsidTr="00D9253E">
        <w:tc>
          <w:tcPr>
            <w:cnfStyle w:val="001000000000" w:firstRow="0" w:lastRow="0" w:firstColumn="1" w:lastColumn="0" w:oddVBand="0" w:evenVBand="0" w:oddHBand="0" w:evenHBand="0" w:firstRowFirstColumn="0" w:firstRowLastColumn="0" w:lastRowFirstColumn="0" w:lastRowLastColumn="0"/>
            <w:tcW w:w="1075" w:type="dxa"/>
          </w:tcPr>
          <w:p w:rsidR="00892783" w:rsidRPr="00086859" w:rsidRDefault="00892783" w:rsidP="00892783">
            <w:pPr>
              <w:spacing w:line="276" w:lineRule="auto"/>
              <w:jc w:val="center"/>
              <w:rPr>
                <w:rFonts w:ascii="Arial" w:hAnsi="Arial" w:cs="Arial"/>
                <w:lang w:val="mn-MN"/>
              </w:rPr>
            </w:pPr>
            <w:r w:rsidRPr="00086859">
              <w:rPr>
                <w:rFonts w:ascii="Arial" w:hAnsi="Arial" w:cs="Arial"/>
                <w:lang w:val="mn-MN"/>
              </w:rPr>
              <w:t>2011</w:t>
            </w:r>
          </w:p>
        </w:tc>
        <w:tc>
          <w:tcPr>
            <w:tcW w:w="1188"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7</w:t>
            </w:r>
          </w:p>
        </w:tc>
        <w:tc>
          <w:tcPr>
            <w:tcW w:w="1560"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6,680.5</w:t>
            </w:r>
          </w:p>
        </w:tc>
        <w:tc>
          <w:tcPr>
            <w:tcW w:w="1701"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7</w:t>
            </w:r>
          </w:p>
        </w:tc>
        <w:tc>
          <w:tcPr>
            <w:tcW w:w="1417"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6,680.5</w:t>
            </w:r>
          </w:p>
        </w:tc>
        <w:tc>
          <w:tcPr>
            <w:tcW w:w="1276"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p>
        </w:tc>
        <w:tc>
          <w:tcPr>
            <w:tcW w:w="1408"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p>
        </w:tc>
      </w:tr>
      <w:tr w:rsidR="00892783" w:rsidRPr="00937D0A" w:rsidTr="00D9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892783" w:rsidRPr="00086859" w:rsidRDefault="00892783" w:rsidP="00892783">
            <w:pPr>
              <w:spacing w:line="276" w:lineRule="auto"/>
              <w:jc w:val="center"/>
              <w:rPr>
                <w:rFonts w:ascii="Arial" w:hAnsi="Arial" w:cs="Arial"/>
                <w:lang w:val="mn-MN"/>
              </w:rPr>
            </w:pPr>
            <w:r w:rsidRPr="00086859">
              <w:rPr>
                <w:rFonts w:ascii="Arial" w:hAnsi="Arial" w:cs="Arial"/>
                <w:lang w:val="mn-MN"/>
              </w:rPr>
              <w:t>2012</w:t>
            </w:r>
          </w:p>
        </w:tc>
        <w:tc>
          <w:tcPr>
            <w:tcW w:w="1188"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6</w:t>
            </w:r>
          </w:p>
        </w:tc>
        <w:tc>
          <w:tcPr>
            <w:tcW w:w="1560"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26,529.8</w:t>
            </w:r>
          </w:p>
        </w:tc>
        <w:tc>
          <w:tcPr>
            <w:tcW w:w="1701"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6</w:t>
            </w:r>
          </w:p>
        </w:tc>
        <w:tc>
          <w:tcPr>
            <w:tcW w:w="1417"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26,529.8</w:t>
            </w:r>
          </w:p>
        </w:tc>
        <w:tc>
          <w:tcPr>
            <w:tcW w:w="1276"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p>
        </w:tc>
        <w:tc>
          <w:tcPr>
            <w:tcW w:w="1408"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p>
        </w:tc>
      </w:tr>
      <w:tr w:rsidR="00892783" w:rsidRPr="00937D0A" w:rsidTr="00D9253E">
        <w:tc>
          <w:tcPr>
            <w:cnfStyle w:val="001000000000" w:firstRow="0" w:lastRow="0" w:firstColumn="1" w:lastColumn="0" w:oddVBand="0" w:evenVBand="0" w:oddHBand="0" w:evenHBand="0" w:firstRowFirstColumn="0" w:firstRowLastColumn="0" w:lastRowFirstColumn="0" w:lastRowLastColumn="0"/>
            <w:tcW w:w="1075" w:type="dxa"/>
          </w:tcPr>
          <w:p w:rsidR="00892783" w:rsidRPr="00086859" w:rsidRDefault="00892783" w:rsidP="00892783">
            <w:pPr>
              <w:spacing w:line="276" w:lineRule="auto"/>
              <w:jc w:val="center"/>
              <w:rPr>
                <w:rFonts w:ascii="Arial" w:hAnsi="Arial" w:cs="Arial"/>
                <w:lang w:val="mn-MN"/>
              </w:rPr>
            </w:pPr>
            <w:r w:rsidRPr="00086859">
              <w:rPr>
                <w:rFonts w:ascii="Arial" w:hAnsi="Arial" w:cs="Arial"/>
                <w:lang w:val="mn-MN"/>
              </w:rPr>
              <w:t>2013</w:t>
            </w:r>
          </w:p>
        </w:tc>
        <w:tc>
          <w:tcPr>
            <w:tcW w:w="1188"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17</w:t>
            </w:r>
          </w:p>
        </w:tc>
        <w:tc>
          <w:tcPr>
            <w:tcW w:w="1560"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48,895.9</w:t>
            </w:r>
          </w:p>
        </w:tc>
        <w:tc>
          <w:tcPr>
            <w:tcW w:w="1701"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9</w:t>
            </w:r>
          </w:p>
        </w:tc>
        <w:tc>
          <w:tcPr>
            <w:tcW w:w="1417"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25,368.4</w:t>
            </w:r>
          </w:p>
        </w:tc>
        <w:tc>
          <w:tcPr>
            <w:tcW w:w="1276"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8</w:t>
            </w:r>
          </w:p>
        </w:tc>
        <w:tc>
          <w:tcPr>
            <w:tcW w:w="1408"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23,527.5</w:t>
            </w:r>
          </w:p>
        </w:tc>
      </w:tr>
      <w:tr w:rsidR="00892783" w:rsidRPr="00937D0A" w:rsidTr="00D9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892783" w:rsidRPr="00086859" w:rsidRDefault="00892783" w:rsidP="00892783">
            <w:pPr>
              <w:spacing w:line="276" w:lineRule="auto"/>
              <w:jc w:val="center"/>
              <w:rPr>
                <w:rFonts w:ascii="Arial" w:hAnsi="Arial" w:cs="Arial"/>
                <w:lang w:val="mn-MN"/>
              </w:rPr>
            </w:pPr>
            <w:r w:rsidRPr="00086859">
              <w:rPr>
                <w:rFonts w:ascii="Arial" w:hAnsi="Arial" w:cs="Arial"/>
                <w:lang w:val="mn-MN"/>
              </w:rPr>
              <w:t>2014</w:t>
            </w:r>
          </w:p>
        </w:tc>
        <w:tc>
          <w:tcPr>
            <w:tcW w:w="1188"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30</w:t>
            </w:r>
          </w:p>
        </w:tc>
        <w:tc>
          <w:tcPr>
            <w:tcW w:w="1560"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133,683.8</w:t>
            </w:r>
          </w:p>
        </w:tc>
        <w:tc>
          <w:tcPr>
            <w:tcW w:w="1701"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19</w:t>
            </w:r>
          </w:p>
        </w:tc>
        <w:tc>
          <w:tcPr>
            <w:tcW w:w="1417"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25,273.3</w:t>
            </w:r>
          </w:p>
        </w:tc>
        <w:tc>
          <w:tcPr>
            <w:tcW w:w="1276"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21</w:t>
            </w:r>
          </w:p>
        </w:tc>
        <w:tc>
          <w:tcPr>
            <w:tcW w:w="1408"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108,410.5</w:t>
            </w:r>
          </w:p>
        </w:tc>
      </w:tr>
      <w:tr w:rsidR="00892783" w:rsidRPr="00937D0A" w:rsidTr="00D9253E">
        <w:tc>
          <w:tcPr>
            <w:cnfStyle w:val="001000000000" w:firstRow="0" w:lastRow="0" w:firstColumn="1" w:lastColumn="0" w:oddVBand="0" w:evenVBand="0" w:oddHBand="0" w:evenHBand="0" w:firstRowFirstColumn="0" w:firstRowLastColumn="0" w:lastRowFirstColumn="0" w:lastRowLastColumn="0"/>
            <w:tcW w:w="1075" w:type="dxa"/>
          </w:tcPr>
          <w:p w:rsidR="00892783" w:rsidRPr="00086859" w:rsidRDefault="00892783" w:rsidP="00892783">
            <w:pPr>
              <w:spacing w:line="276" w:lineRule="auto"/>
              <w:jc w:val="center"/>
              <w:rPr>
                <w:rFonts w:ascii="Arial" w:hAnsi="Arial" w:cs="Arial"/>
                <w:lang w:val="mn-MN"/>
              </w:rPr>
            </w:pPr>
            <w:r w:rsidRPr="00086859">
              <w:rPr>
                <w:rFonts w:ascii="Arial" w:hAnsi="Arial" w:cs="Arial"/>
                <w:lang w:val="mn-MN"/>
              </w:rPr>
              <w:t>2015</w:t>
            </w:r>
          </w:p>
        </w:tc>
        <w:tc>
          <w:tcPr>
            <w:tcW w:w="1188"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37</w:t>
            </w:r>
          </w:p>
        </w:tc>
        <w:tc>
          <w:tcPr>
            <w:tcW w:w="1560"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146,872.6</w:t>
            </w:r>
          </w:p>
        </w:tc>
        <w:tc>
          <w:tcPr>
            <w:tcW w:w="1701"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19</w:t>
            </w:r>
          </w:p>
        </w:tc>
        <w:tc>
          <w:tcPr>
            <w:tcW w:w="1417"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95,457.4</w:t>
            </w:r>
          </w:p>
        </w:tc>
        <w:tc>
          <w:tcPr>
            <w:tcW w:w="1276"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18</w:t>
            </w:r>
          </w:p>
        </w:tc>
        <w:tc>
          <w:tcPr>
            <w:tcW w:w="1408"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51,415.2</w:t>
            </w:r>
          </w:p>
        </w:tc>
      </w:tr>
      <w:tr w:rsidR="00892783" w:rsidRPr="00937D0A" w:rsidTr="00D9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892783" w:rsidRPr="00086859" w:rsidRDefault="00892783" w:rsidP="00892783">
            <w:pPr>
              <w:spacing w:line="276" w:lineRule="auto"/>
              <w:jc w:val="center"/>
              <w:rPr>
                <w:rFonts w:ascii="Arial" w:hAnsi="Arial" w:cs="Arial"/>
                <w:lang w:val="mn-MN"/>
              </w:rPr>
            </w:pPr>
            <w:r w:rsidRPr="00086859">
              <w:rPr>
                <w:rFonts w:ascii="Arial" w:hAnsi="Arial" w:cs="Arial"/>
                <w:lang w:val="mn-MN"/>
              </w:rPr>
              <w:t>2016</w:t>
            </w:r>
          </w:p>
        </w:tc>
        <w:tc>
          <w:tcPr>
            <w:tcW w:w="1188"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44</w:t>
            </w:r>
          </w:p>
        </w:tc>
        <w:tc>
          <w:tcPr>
            <w:tcW w:w="1560"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247,581.7</w:t>
            </w:r>
          </w:p>
        </w:tc>
        <w:tc>
          <w:tcPr>
            <w:tcW w:w="1701"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17</w:t>
            </w:r>
          </w:p>
        </w:tc>
        <w:tc>
          <w:tcPr>
            <w:tcW w:w="1417"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93,391.0</w:t>
            </w:r>
          </w:p>
        </w:tc>
        <w:tc>
          <w:tcPr>
            <w:tcW w:w="1276"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27</w:t>
            </w:r>
          </w:p>
        </w:tc>
        <w:tc>
          <w:tcPr>
            <w:tcW w:w="1408"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154,190.7</w:t>
            </w:r>
          </w:p>
        </w:tc>
      </w:tr>
      <w:tr w:rsidR="00892783" w:rsidRPr="00937D0A" w:rsidTr="00D9253E">
        <w:tc>
          <w:tcPr>
            <w:cnfStyle w:val="001000000000" w:firstRow="0" w:lastRow="0" w:firstColumn="1" w:lastColumn="0" w:oddVBand="0" w:evenVBand="0" w:oddHBand="0" w:evenHBand="0" w:firstRowFirstColumn="0" w:firstRowLastColumn="0" w:lastRowFirstColumn="0" w:lastRowLastColumn="0"/>
            <w:tcW w:w="1075" w:type="dxa"/>
          </w:tcPr>
          <w:p w:rsidR="00892783" w:rsidRPr="00086859" w:rsidRDefault="00892783" w:rsidP="00892783">
            <w:pPr>
              <w:spacing w:line="276" w:lineRule="auto"/>
              <w:jc w:val="center"/>
              <w:rPr>
                <w:rFonts w:ascii="Arial" w:hAnsi="Arial" w:cs="Arial"/>
                <w:lang w:val="mn-MN"/>
              </w:rPr>
            </w:pPr>
            <w:r w:rsidRPr="00086859">
              <w:rPr>
                <w:rFonts w:ascii="Arial" w:hAnsi="Arial" w:cs="Arial"/>
                <w:lang w:val="mn-MN"/>
              </w:rPr>
              <w:t>2017</w:t>
            </w:r>
          </w:p>
        </w:tc>
        <w:tc>
          <w:tcPr>
            <w:tcW w:w="1188"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36</w:t>
            </w:r>
          </w:p>
        </w:tc>
        <w:tc>
          <w:tcPr>
            <w:tcW w:w="1560"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281,648.3</w:t>
            </w:r>
          </w:p>
        </w:tc>
        <w:tc>
          <w:tcPr>
            <w:tcW w:w="1701"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3</w:t>
            </w:r>
          </w:p>
        </w:tc>
        <w:tc>
          <w:tcPr>
            <w:tcW w:w="1417"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28,879.0</w:t>
            </w:r>
          </w:p>
        </w:tc>
        <w:tc>
          <w:tcPr>
            <w:tcW w:w="1276"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33</w:t>
            </w:r>
          </w:p>
        </w:tc>
        <w:tc>
          <w:tcPr>
            <w:tcW w:w="1408" w:type="dxa"/>
          </w:tcPr>
          <w:p w:rsidR="00892783" w:rsidRPr="00086859"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086859">
              <w:rPr>
                <w:rFonts w:ascii="Arial" w:hAnsi="Arial" w:cs="Arial"/>
                <w:lang w:val="mn-MN"/>
              </w:rPr>
              <w:t>252,769.3</w:t>
            </w:r>
          </w:p>
        </w:tc>
      </w:tr>
      <w:tr w:rsidR="00892783" w:rsidRPr="00937D0A" w:rsidTr="00D9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892783" w:rsidRPr="00086859" w:rsidRDefault="00892783" w:rsidP="00892783">
            <w:pPr>
              <w:spacing w:line="276" w:lineRule="auto"/>
              <w:jc w:val="center"/>
              <w:rPr>
                <w:rFonts w:ascii="Arial" w:hAnsi="Arial" w:cs="Arial"/>
                <w:lang w:val="mn-MN"/>
              </w:rPr>
            </w:pPr>
            <w:r w:rsidRPr="00086859">
              <w:rPr>
                <w:rFonts w:ascii="Arial" w:hAnsi="Arial" w:cs="Arial"/>
                <w:lang w:val="mn-MN"/>
              </w:rPr>
              <w:t>Нийт</w:t>
            </w:r>
          </w:p>
        </w:tc>
        <w:tc>
          <w:tcPr>
            <w:tcW w:w="1188"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177</w:t>
            </w:r>
          </w:p>
        </w:tc>
        <w:tc>
          <w:tcPr>
            <w:tcW w:w="1560"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891,892.6</w:t>
            </w:r>
          </w:p>
        </w:tc>
        <w:tc>
          <w:tcPr>
            <w:tcW w:w="1701"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71</w:t>
            </w:r>
          </w:p>
        </w:tc>
        <w:tc>
          <w:tcPr>
            <w:tcW w:w="1417"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310,036.3</w:t>
            </w:r>
          </w:p>
        </w:tc>
        <w:tc>
          <w:tcPr>
            <w:tcW w:w="1276"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107</w:t>
            </w:r>
          </w:p>
        </w:tc>
        <w:tc>
          <w:tcPr>
            <w:tcW w:w="1408" w:type="dxa"/>
          </w:tcPr>
          <w:p w:rsidR="00892783" w:rsidRPr="00086859"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086859">
              <w:rPr>
                <w:rFonts w:ascii="Arial" w:hAnsi="Arial" w:cs="Arial"/>
                <w:lang w:val="mn-MN"/>
              </w:rPr>
              <w:t>581,856.3</w:t>
            </w:r>
          </w:p>
        </w:tc>
      </w:tr>
    </w:tbl>
    <w:p w:rsidR="00892783" w:rsidRDefault="00892783" w:rsidP="00892783">
      <w:pPr>
        <w:spacing w:line="276" w:lineRule="auto"/>
        <w:ind w:right="59" w:firstLine="720"/>
        <w:jc w:val="both"/>
        <w:rPr>
          <w:rFonts w:ascii="Arial" w:hAnsi="Arial" w:cs="Arial"/>
          <w:sz w:val="24"/>
          <w:szCs w:val="24"/>
          <w:lang w:val="mn-MN"/>
        </w:rPr>
      </w:pPr>
    </w:p>
    <w:p w:rsidR="00892783" w:rsidRPr="00937D0A" w:rsidRDefault="00892783" w:rsidP="00892783">
      <w:pPr>
        <w:spacing w:line="276" w:lineRule="auto"/>
        <w:ind w:right="59" w:firstLine="720"/>
        <w:jc w:val="both"/>
        <w:rPr>
          <w:rFonts w:ascii="Arial" w:eastAsia="Calibri" w:hAnsi="Arial" w:cs="Arial"/>
          <w:sz w:val="24"/>
          <w:szCs w:val="24"/>
          <w:lang w:val="mn-MN"/>
        </w:rPr>
      </w:pPr>
      <w:r w:rsidRPr="00BC2FA3">
        <w:rPr>
          <w:rFonts w:ascii="Arial" w:hAnsi="Arial" w:cs="Arial"/>
          <w:sz w:val="24"/>
          <w:szCs w:val="24"/>
          <w:lang w:val="mn-MN"/>
        </w:rPr>
        <w:t xml:space="preserve">2017 оны </w:t>
      </w:r>
      <w:r>
        <w:rPr>
          <w:rFonts w:ascii="Arial" w:hAnsi="Arial" w:cs="Arial"/>
          <w:sz w:val="24"/>
          <w:szCs w:val="24"/>
          <w:lang w:val="mn-MN"/>
        </w:rPr>
        <w:t xml:space="preserve">байдлаар </w:t>
      </w:r>
      <w:r w:rsidRPr="00BC2FA3">
        <w:rPr>
          <w:rFonts w:ascii="Arial" w:hAnsi="Arial" w:cs="Arial"/>
          <w:sz w:val="24"/>
          <w:szCs w:val="24"/>
          <w:lang w:val="mn-MN"/>
        </w:rPr>
        <w:t>107 зээлдэгч дараах чиглэлээр үйл ажиллагаагаа явуулж 148 хүнийг ажлын байртай болгосон байна.</w:t>
      </w:r>
      <w:r>
        <w:rPr>
          <w:rFonts w:cs="Arial"/>
          <w:sz w:val="24"/>
          <w:szCs w:val="24"/>
          <w:lang w:val="mn-MN"/>
        </w:rPr>
        <w:t xml:space="preserve"> </w:t>
      </w:r>
      <w:r w:rsidRPr="00937D0A">
        <w:rPr>
          <w:rFonts w:ascii="Arial" w:eastAsia="Calibri" w:hAnsi="Arial" w:cs="Arial"/>
          <w:sz w:val="24"/>
          <w:szCs w:val="24"/>
          <w:lang w:val="mn-MN"/>
        </w:rPr>
        <w:t>Үүнд:</w:t>
      </w:r>
    </w:p>
    <w:p w:rsidR="00892783" w:rsidRPr="00FB02AF" w:rsidRDefault="00892783" w:rsidP="00892783">
      <w:pPr>
        <w:pStyle w:val="ListParagraph"/>
        <w:numPr>
          <w:ilvl w:val="0"/>
          <w:numId w:val="31"/>
        </w:numPr>
        <w:spacing w:line="276" w:lineRule="auto"/>
        <w:ind w:right="59"/>
        <w:jc w:val="both"/>
        <w:rPr>
          <w:rFonts w:ascii="Arial" w:eastAsia="Calibri" w:hAnsi="Arial" w:cs="Arial"/>
          <w:sz w:val="24"/>
          <w:szCs w:val="24"/>
          <w:lang w:val="mn-MN"/>
        </w:rPr>
      </w:pPr>
      <w:r w:rsidRPr="00937D0A">
        <w:rPr>
          <w:rFonts w:ascii="Arial" w:eastAsia="Calibri" w:hAnsi="Arial" w:cs="Arial"/>
          <w:sz w:val="24"/>
          <w:szCs w:val="24"/>
        </w:rPr>
        <w:t xml:space="preserve">Сүлжмэл эдлэл үйлдвэрлэл, </w:t>
      </w:r>
      <w:r w:rsidRPr="00FB02AF">
        <w:rPr>
          <w:rFonts w:ascii="Arial" w:eastAsia="Calibri" w:hAnsi="Arial" w:cs="Arial"/>
          <w:sz w:val="24"/>
          <w:szCs w:val="24"/>
        </w:rPr>
        <w:t>оёдол-20</w:t>
      </w:r>
      <w:r w:rsidRPr="00FB02AF">
        <w:rPr>
          <w:rFonts w:ascii="Arial" w:eastAsia="Calibri" w:hAnsi="Arial" w:cs="Arial"/>
          <w:sz w:val="24"/>
          <w:szCs w:val="24"/>
          <w:lang w:val="mn-MN"/>
        </w:rPr>
        <w:t xml:space="preserve"> зээлдэгч</w:t>
      </w:r>
    </w:p>
    <w:p w:rsidR="00892783" w:rsidRPr="007814CC" w:rsidRDefault="00892783" w:rsidP="00892783">
      <w:pPr>
        <w:pStyle w:val="ListParagraph"/>
        <w:numPr>
          <w:ilvl w:val="0"/>
          <w:numId w:val="31"/>
        </w:numPr>
        <w:spacing w:line="276" w:lineRule="auto"/>
        <w:ind w:right="59"/>
        <w:jc w:val="both"/>
        <w:rPr>
          <w:rFonts w:ascii="Arial" w:eastAsia="Calibri" w:hAnsi="Arial" w:cs="Arial"/>
          <w:sz w:val="24"/>
          <w:szCs w:val="24"/>
          <w:lang w:val="mn-MN"/>
        </w:rPr>
      </w:pPr>
      <w:r w:rsidRPr="007814CC">
        <w:rPr>
          <w:rFonts w:ascii="Arial" w:eastAsia="Calibri" w:hAnsi="Arial" w:cs="Arial"/>
          <w:sz w:val="24"/>
          <w:szCs w:val="24"/>
        </w:rPr>
        <w:lastRenderedPageBreak/>
        <w:t>Арьс, шир, эсгий бүтээгдэхүүн үйлдвэрлэл -11</w:t>
      </w:r>
      <w:r w:rsidRPr="007814CC">
        <w:rPr>
          <w:rFonts w:ascii="Arial" w:eastAsia="Calibri" w:hAnsi="Arial" w:cs="Arial"/>
          <w:sz w:val="24"/>
          <w:szCs w:val="24"/>
          <w:lang w:val="mn-MN"/>
        </w:rPr>
        <w:t xml:space="preserve"> зээлдэгч</w:t>
      </w:r>
    </w:p>
    <w:p w:rsidR="00892783" w:rsidRPr="00FB02AF" w:rsidRDefault="00892783" w:rsidP="00892783">
      <w:pPr>
        <w:pStyle w:val="ListParagraph"/>
        <w:numPr>
          <w:ilvl w:val="0"/>
          <w:numId w:val="31"/>
        </w:numPr>
        <w:spacing w:line="276" w:lineRule="auto"/>
        <w:ind w:right="59"/>
        <w:jc w:val="both"/>
        <w:rPr>
          <w:rFonts w:ascii="Arial" w:eastAsia="Calibri" w:hAnsi="Arial" w:cs="Arial"/>
          <w:sz w:val="24"/>
          <w:szCs w:val="24"/>
          <w:lang w:val="mn-MN"/>
        </w:rPr>
      </w:pPr>
      <w:r w:rsidRPr="00937D0A">
        <w:rPr>
          <w:rFonts w:ascii="Arial" w:eastAsia="Calibri" w:hAnsi="Arial" w:cs="Arial"/>
          <w:sz w:val="24"/>
          <w:szCs w:val="24"/>
        </w:rPr>
        <w:t>Гурил, махан бүтээгдэхүүн</w:t>
      </w:r>
      <w:r>
        <w:rPr>
          <w:rFonts w:ascii="Arial" w:eastAsia="Calibri" w:hAnsi="Arial" w:cs="Arial"/>
          <w:sz w:val="24"/>
          <w:szCs w:val="24"/>
          <w:lang w:val="mn-MN"/>
        </w:rPr>
        <w:t xml:space="preserve"> </w:t>
      </w:r>
      <w:r w:rsidRPr="00FB02AF">
        <w:rPr>
          <w:rFonts w:ascii="Arial" w:eastAsia="Calibri" w:hAnsi="Arial" w:cs="Arial"/>
          <w:sz w:val="24"/>
          <w:szCs w:val="24"/>
        </w:rPr>
        <w:t>үйлдвэрлэл-16</w:t>
      </w:r>
      <w:r w:rsidRPr="00FB02AF">
        <w:rPr>
          <w:rFonts w:ascii="Arial" w:eastAsia="Calibri" w:hAnsi="Arial" w:cs="Arial"/>
          <w:sz w:val="24"/>
          <w:szCs w:val="24"/>
          <w:lang w:val="mn-MN"/>
        </w:rPr>
        <w:t xml:space="preserve"> зээлдэгч</w:t>
      </w:r>
    </w:p>
    <w:p w:rsidR="00892783" w:rsidRPr="00FB02AF" w:rsidRDefault="00892783" w:rsidP="00892783">
      <w:pPr>
        <w:pStyle w:val="ListParagraph"/>
        <w:numPr>
          <w:ilvl w:val="0"/>
          <w:numId w:val="31"/>
        </w:numPr>
        <w:spacing w:line="276" w:lineRule="auto"/>
        <w:ind w:right="59"/>
        <w:jc w:val="both"/>
        <w:rPr>
          <w:rFonts w:ascii="Arial" w:eastAsia="Calibri" w:hAnsi="Arial" w:cs="Arial"/>
          <w:sz w:val="24"/>
          <w:szCs w:val="24"/>
          <w:lang w:val="mn-MN"/>
        </w:rPr>
      </w:pPr>
      <w:r w:rsidRPr="00937D0A">
        <w:rPr>
          <w:rFonts w:ascii="Arial" w:eastAsia="Calibri" w:hAnsi="Arial" w:cs="Arial"/>
          <w:sz w:val="24"/>
          <w:szCs w:val="24"/>
        </w:rPr>
        <w:t xml:space="preserve">Газар тариалан, тахиа, </w:t>
      </w:r>
      <w:r w:rsidRPr="00FB02AF">
        <w:rPr>
          <w:rFonts w:ascii="Arial" w:eastAsia="Calibri" w:hAnsi="Arial" w:cs="Arial"/>
          <w:sz w:val="24"/>
          <w:szCs w:val="24"/>
        </w:rPr>
        <w:t>гахайн аж ахуй</w:t>
      </w:r>
      <w:r>
        <w:rPr>
          <w:rFonts w:ascii="Arial" w:eastAsia="Calibri" w:hAnsi="Arial" w:cs="Arial"/>
          <w:sz w:val="24"/>
          <w:szCs w:val="24"/>
          <w:lang w:val="mn-MN"/>
        </w:rPr>
        <w:t xml:space="preserve"> эрхлэх</w:t>
      </w:r>
      <w:r w:rsidRPr="00FB02AF">
        <w:rPr>
          <w:rFonts w:ascii="Arial" w:eastAsia="Calibri" w:hAnsi="Arial" w:cs="Arial"/>
          <w:sz w:val="24"/>
          <w:szCs w:val="24"/>
        </w:rPr>
        <w:t>-10</w:t>
      </w:r>
      <w:r w:rsidRPr="00FB02AF">
        <w:rPr>
          <w:rFonts w:ascii="Arial" w:eastAsia="Calibri" w:hAnsi="Arial" w:cs="Arial"/>
          <w:sz w:val="24"/>
          <w:szCs w:val="24"/>
          <w:lang w:val="mn-MN"/>
        </w:rPr>
        <w:t xml:space="preserve"> зээлдэгч</w:t>
      </w:r>
    </w:p>
    <w:p w:rsidR="00892783" w:rsidRPr="00937D0A" w:rsidRDefault="00892783" w:rsidP="00892783">
      <w:pPr>
        <w:pStyle w:val="ListParagraph"/>
        <w:numPr>
          <w:ilvl w:val="0"/>
          <w:numId w:val="31"/>
        </w:numPr>
        <w:spacing w:line="276" w:lineRule="auto"/>
        <w:ind w:right="59"/>
        <w:jc w:val="both"/>
        <w:rPr>
          <w:rFonts w:ascii="Arial" w:eastAsia="Calibri" w:hAnsi="Arial" w:cs="Arial"/>
          <w:sz w:val="24"/>
          <w:szCs w:val="24"/>
          <w:lang w:val="mn-MN"/>
        </w:rPr>
      </w:pPr>
      <w:r w:rsidRPr="00937D0A">
        <w:rPr>
          <w:rFonts w:ascii="Arial" w:eastAsia="Calibri" w:hAnsi="Arial" w:cs="Arial"/>
          <w:sz w:val="24"/>
          <w:szCs w:val="24"/>
        </w:rPr>
        <w:t>Модон эдлэл үйлдвэрлэл-6</w:t>
      </w:r>
      <w:r w:rsidRPr="00937D0A">
        <w:rPr>
          <w:rFonts w:ascii="Arial" w:eastAsia="Calibri" w:hAnsi="Arial" w:cs="Arial"/>
          <w:sz w:val="24"/>
          <w:szCs w:val="24"/>
          <w:lang w:val="mn-MN"/>
        </w:rPr>
        <w:t xml:space="preserve"> зээлдэгч</w:t>
      </w:r>
    </w:p>
    <w:p w:rsidR="00892783" w:rsidRPr="00FB02AF" w:rsidRDefault="00892783" w:rsidP="00892783">
      <w:pPr>
        <w:pStyle w:val="ListParagraph"/>
        <w:numPr>
          <w:ilvl w:val="0"/>
          <w:numId w:val="31"/>
        </w:numPr>
        <w:spacing w:line="276" w:lineRule="auto"/>
        <w:ind w:right="59"/>
        <w:jc w:val="both"/>
        <w:rPr>
          <w:rFonts w:ascii="Arial" w:eastAsia="Calibri" w:hAnsi="Arial" w:cs="Arial"/>
          <w:sz w:val="24"/>
          <w:szCs w:val="24"/>
          <w:lang w:val="mn-MN"/>
        </w:rPr>
      </w:pPr>
      <w:r w:rsidRPr="00937D0A">
        <w:rPr>
          <w:rFonts w:ascii="Arial" w:eastAsia="Calibri" w:hAnsi="Arial" w:cs="Arial"/>
          <w:sz w:val="24"/>
          <w:szCs w:val="24"/>
        </w:rPr>
        <w:t xml:space="preserve">Даршилсан ногоо хүлэмжийн </w:t>
      </w:r>
      <w:r w:rsidRPr="00FB02AF">
        <w:rPr>
          <w:rFonts w:ascii="Arial" w:eastAsia="Calibri" w:hAnsi="Arial" w:cs="Arial"/>
          <w:sz w:val="24"/>
          <w:szCs w:val="24"/>
        </w:rPr>
        <w:t>аж ахуй</w:t>
      </w:r>
      <w:r>
        <w:rPr>
          <w:rFonts w:ascii="Arial" w:eastAsia="Calibri" w:hAnsi="Arial" w:cs="Arial"/>
          <w:sz w:val="24"/>
          <w:szCs w:val="24"/>
          <w:lang w:val="mn-MN"/>
        </w:rPr>
        <w:t xml:space="preserve"> эрхлэх</w:t>
      </w:r>
      <w:r w:rsidRPr="00FB02AF">
        <w:rPr>
          <w:rFonts w:ascii="Arial" w:eastAsia="Calibri" w:hAnsi="Arial" w:cs="Arial"/>
          <w:sz w:val="24"/>
          <w:szCs w:val="24"/>
        </w:rPr>
        <w:t>-6</w:t>
      </w:r>
      <w:r w:rsidRPr="00FB02AF">
        <w:rPr>
          <w:rFonts w:ascii="Arial" w:eastAsia="Calibri" w:hAnsi="Arial" w:cs="Arial"/>
          <w:sz w:val="24"/>
          <w:szCs w:val="24"/>
          <w:lang w:val="mn-MN"/>
        </w:rPr>
        <w:t xml:space="preserve"> зээлдэгч</w:t>
      </w:r>
    </w:p>
    <w:p w:rsidR="00892783" w:rsidRPr="00937D0A" w:rsidRDefault="004C0C12" w:rsidP="00892783">
      <w:pPr>
        <w:pStyle w:val="ListParagraph"/>
        <w:numPr>
          <w:ilvl w:val="0"/>
          <w:numId w:val="31"/>
        </w:numPr>
        <w:spacing w:line="276" w:lineRule="auto"/>
        <w:ind w:right="59"/>
        <w:jc w:val="both"/>
        <w:rPr>
          <w:rFonts w:ascii="Arial" w:eastAsia="Calibri" w:hAnsi="Arial" w:cs="Arial"/>
          <w:sz w:val="24"/>
          <w:szCs w:val="24"/>
          <w:lang w:val="mn-MN"/>
        </w:rPr>
      </w:pPr>
      <w:r w:rsidRPr="00FB02AF">
        <w:rPr>
          <w:rFonts w:ascii="Arial" w:eastAsia="Calibri" w:hAnsi="Arial" w:cs="Arial"/>
          <w:noProof/>
          <w:sz w:val="24"/>
          <w:szCs w:val="24"/>
        </w:rPr>
        <w:drawing>
          <wp:anchor distT="0" distB="0" distL="114300" distR="114300" simplePos="0" relativeHeight="251684864" behindDoc="0" locked="0" layoutInCell="1" allowOverlap="1" wp14:anchorId="094EC8D4" wp14:editId="2E7B33AD">
            <wp:simplePos x="0" y="0"/>
            <wp:positionH relativeFrom="margin">
              <wp:posOffset>3111633</wp:posOffset>
            </wp:positionH>
            <wp:positionV relativeFrom="margin">
              <wp:posOffset>1856001</wp:posOffset>
            </wp:positionV>
            <wp:extent cx="3075940" cy="2011680"/>
            <wp:effectExtent l="190500" t="190500" r="181610" b="198120"/>
            <wp:wrapSquare wrapText="bothSides"/>
            <wp:docPr id="1" name="Picture 1" descr="D:\Downloads\Desktop\All in\Тайлан\ХХҮГ-НА\Ажлын баримт\Зээл авсан хүмүүсийн ажлын байртай танилцсан нь\New folder\IMG_0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Desktop\All in\Тайлан\ХХҮГ-НА\Ажлын баримт\Зээл авсан хүмүүсийн ажлын байртай танилцсан нь\New folder\IMG_068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5940" cy="201168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892783" w:rsidRPr="00937D0A">
        <w:rPr>
          <w:rFonts w:ascii="Arial" w:eastAsia="Calibri" w:hAnsi="Arial" w:cs="Arial"/>
          <w:sz w:val="24"/>
          <w:szCs w:val="24"/>
        </w:rPr>
        <w:t>Компьютер, гэрэл зургийн үйлчилгээ-5</w:t>
      </w:r>
      <w:r w:rsidR="00892783" w:rsidRPr="00937D0A">
        <w:rPr>
          <w:rFonts w:ascii="Arial" w:eastAsia="Calibri" w:hAnsi="Arial" w:cs="Arial"/>
          <w:sz w:val="24"/>
          <w:szCs w:val="24"/>
          <w:lang w:val="mn-MN"/>
        </w:rPr>
        <w:t xml:space="preserve"> зээлдэгч</w:t>
      </w:r>
    </w:p>
    <w:p w:rsidR="00892783" w:rsidRPr="00937D0A" w:rsidRDefault="00892783" w:rsidP="00892783">
      <w:pPr>
        <w:pStyle w:val="ListParagraph"/>
        <w:numPr>
          <w:ilvl w:val="0"/>
          <w:numId w:val="31"/>
        </w:numPr>
        <w:spacing w:line="276" w:lineRule="auto"/>
        <w:ind w:right="59"/>
        <w:jc w:val="both"/>
        <w:rPr>
          <w:rFonts w:ascii="Arial" w:eastAsia="Calibri" w:hAnsi="Arial" w:cs="Arial"/>
          <w:sz w:val="24"/>
          <w:szCs w:val="24"/>
          <w:lang w:val="mn-MN"/>
        </w:rPr>
      </w:pPr>
      <w:r w:rsidRPr="00937D0A">
        <w:rPr>
          <w:rFonts w:ascii="Arial" w:eastAsia="Calibri" w:hAnsi="Arial" w:cs="Arial"/>
          <w:sz w:val="24"/>
          <w:szCs w:val="24"/>
        </w:rPr>
        <w:t>Сүү цагаан идээ</w:t>
      </w:r>
      <w:r>
        <w:rPr>
          <w:rFonts w:ascii="Arial" w:eastAsia="Calibri" w:hAnsi="Arial" w:cs="Arial"/>
          <w:sz w:val="24"/>
          <w:szCs w:val="24"/>
          <w:lang w:val="mn-MN"/>
        </w:rPr>
        <w:t xml:space="preserve"> үйлдвэрлэл </w:t>
      </w:r>
      <w:r w:rsidRPr="00937D0A">
        <w:rPr>
          <w:rFonts w:ascii="Arial" w:eastAsia="Calibri" w:hAnsi="Arial" w:cs="Arial"/>
          <w:sz w:val="24"/>
          <w:szCs w:val="24"/>
        </w:rPr>
        <w:t>-4</w:t>
      </w:r>
      <w:r w:rsidRPr="00937D0A">
        <w:rPr>
          <w:rFonts w:ascii="Arial" w:eastAsia="Calibri" w:hAnsi="Arial" w:cs="Arial"/>
          <w:sz w:val="24"/>
          <w:szCs w:val="24"/>
          <w:lang w:val="mn-MN"/>
        </w:rPr>
        <w:t xml:space="preserve"> зээлдэгч</w:t>
      </w:r>
      <w:r w:rsidRPr="00FB02AF">
        <w:rPr>
          <w:snapToGrid w:val="0"/>
          <w:color w:val="000000"/>
          <w:w w:val="0"/>
          <w:sz w:val="0"/>
          <w:szCs w:val="0"/>
          <w:u w:color="000000"/>
          <w:bdr w:val="none" w:sz="0" w:space="0" w:color="000000"/>
          <w:shd w:val="clear" w:color="000000" w:fill="000000"/>
          <w:lang w:val="x-none" w:eastAsia="x-none" w:bidi="x-none"/>
        </w:rPr>
        <w:t xml:space="preserve"> </w:t>
      </w:r>
    </w:p>
    <w:p w:rsidR="00892783" w:rsidRPr="00937D0A" w:rsidRDefault="00892783" w:rsidP="00892783">
      <w:pPr>
        <w:pStyle w:val="ListParagraph"/>
        <w:numPr>
          <w:ilvl w:val="0"/>
          <w:numId w:val="31"/>
        </w:numPr>
        <w:spacing w:line="276" w:lineRule="auto"/>
        <w:ind w:right="59"/>
        <w:jc w:val="both"/>
        <w:rPr>
          <w:rFonts w:ascii="Arial" w:eastAsia="Calibri" w:hAnsi="Arial" w:cs="Arial"/>
          <w:sz w:val="24"/>
          <w:szCs w:val="24"/>
          <w:lang w:val="mn-MN"/>
        </w:rPr>
      </w:pPr>
      <w:r w:rsidRPr="00937D0A">
        <w:rPr>
          <w:rFonts w:ascii="Arial" w:eastAsia="Calibri" w:hAnsi="Arial" w:cs="Arial"/>
          <w:sz w:val="24"/>
          <w:szCs w:val="24"/>
        </w:rPr>
        <w:t>Өдөр өнжүүлэх</w:t>
      </w:r>
      <w:r>
        <w:rPr>
          <w:rFonts w:ascii="Arial" w:eastAsia="Calibri" w:hAnsi="Arial" w:cs="Arial"/>
          <w:sz w:val="24"/>
          <w:szCs w:val="24"/>
          <w:lang w:val="mn-MN"/>
        </w:rPr>
        <w:t xml:space="preserve"> төв</w:t>
      </w:r>
      <w:r w:rsidRPr="00937D0A">
        <w:rPr>
          <w:rFonts w:ascii="Arial" w:eastAsia="Calibri" w:hAnsi="Arial" w:cs="Arial"/>
          <w:sz w:val="24"/>
          <w:szCs w:val="24"/>
        </w:rPr>
        <w:t xml:space="preserve">-4 </w:t>
      </w:r>
      <w:r w:rsidRPr="00937D0A">
        <w:rPr>
          <w:rFonts w:ascii="Arial" w:eastAsia="Calibri" w:hAnsi="Arial" w:cs="Arial"/>
          <w:sz w:val="24"/>
          <w:szCs w:val="24"/>
          <w:lang w:val="mn-MN"/>
        </w:rPr>
        <w:t>зээлдэгч</w:t>
      </w:r>
    </w:p>
    <w:p w:rsidR="00892783" w:rsidRPr="00937D0A" w:rsidRDefault="00892783" w:rsidP="00892783">
      <w:pPr>
        <w:pStyle w:val="ListParagraph"/>
        <w:numPr>
          <w:ilvl w:val="0"/>
          <w:numId w:val="31"/>
        </w:numPr>
        <w:spacing w:line="276" w:lineRule="auto"/>
        <w:ind w:right="59"/>
        <w:jc w:val="both"/>
        <w:rPr>
          <w:rFonts w:ascii="Arial" w:eastAsia="Calibri" w:hAnsi="Arial" w:cs="Arial"/>
          <w:sz w:val="24"/>
          <w:szCs w:val="24"/>
          <w:lang w:val="mn-MN"/>
        </w:rPr>
      </w:pPr>
      <w:r w:rsidRPr="00937D0A">
        <w:rPr>
          <w:rFonts w:ascii="Arial" w:eastAsia="Calibri" w:hAnsi="Arial" w:cs="Arial"/>
          <w:sz w:val="24"/>
          <w:szCs w:val="24"/>
        </w:rPr>
        <w:t>Засварын газар-5</w:t>
      </w:r>
      <w:r w:rsidRPr="00937D0A">
        <w:rPr>
          <w:rFonts w:ascii="Arial" w:eastAsia="Calibri" w:hAnsi="Arial" w:cs="Arial"/>
          <w:sz w:val="24"/>
          <w:szCs w:val="24"/>
          <w:lang w:val="mn-MN"/>
        </w:rPr>
        <w:t xml:space="preserve"> зээлдэгч</w:t>
      </w:r>
    </w:p>
    <w:p w:rsidR="00892783" w:rsidRPr="00937D0A" w:rsidRDefault="00892783" w:rsidP="00892783">
      <w:pPr>
        <w:pStyle w:val="ListParagraph"/>
        <w:numPr>
          <w:ilvl w:val="0"/>
          <w:numId w:val="31"/>
        </w:numPr>
        <w:spacing w:line="276" w:lineRule="auto"/>
        <w:ind w:right="59"/>
        <w:jc w:val="both"/>
        <w:rPr>
          <w:rFonts w:ascii="Arial" w:eastAsia="Calibri" w:hAnsi="Arial" w:cs="Arial"/>
          <w:sz w:val="24"/>
          <w:szCs w:val="24"/>
          <w:lang w:val="mn-MN"/>
        </w:rPr>
      </w:pPr>
      <w:r w:rsidRPr="00937D0A">
        <w:rPr>
          <w:rFonts w:ascii="Arial" w:eastAsia="Calibri" w:hAnsi="Arial" w:cs="Arial"/>
          <w:sz w:val="24"/>
          <w:szCs w:val="24"/>
        </w:rPr>
        <w:t>Үсчин гоо сайхан-3</w:t>
      </w:r>
      <w:r w:rsidRPr="00937D0A">
        <w:rPr>
          <w:rFonts w:ascii="Arial" w:eastAsia="Calibri" w:hAnsi="Arial" w:cs="Arial"/>
          <w:sz w:val="24"/>
          <w:szCs w:val="24"/>
          <w:lang w:val="mn-MN"/>
        </w:rPr>
        <w:t xml:space="preserve"> зээлдэгч</w:t>
      </w:r>
    </w:p>
    <w:p w:rsidR="00892783" w:rsidRPr="00937D0A" w:rsidRDefault="00892783" w:rsidP="00892783">
      <w:pPr>
        <w:pStyle w:val="ListParagraph"/>
        <w:numPr>
          <w:ilvl w:val="0"/>
          <w:numId w:val="31"/>
        </w:numPr>
        <w:spacing w:line="276" w:lineRule="auto"/>
        <w:ind w:right="59"/>
        <w:jc w:val="both"/>
        <w:rPr>
          <w:rFonts w:ascii="Arial" w:eastAsia="Calibri" w:hAnsi="Arial" w:cs="Arial"/>
          <w:sz w:val="24"/>
          <w:szCs w:val="24"/>
          <w:lang w:val="mn-MN"/>
        </w:rPr>
      </w:pPr>
      <w:r w:rsidRPr="00937D0A">
        <w:rPr>
          <w:rFonts w:ascii="Arial" w:eastAsia="Calibri" w:hAnsi="Arial" w:cs="Arial"/>
          <w:sz w:val="24"/>
          <w:szCs w:val="24"/>
        </w:rPr>
        <w:t>Халуун усны газар-3</w:t>
      </w:r>
      <w:r w:rsidRPr="00937D0A">
        <w:rPr>
          <w:rFonts w:ascii="Arial" w:eastAsia="Calibri" w:hAnsi="Arial" w:cs="Arial"/>
          <w:sz w:val="24"/>
          <w:szCs w:val="24"/>
          <w:lang w:val="mn-MN"/>
        </w:rPr>
        <w:t xml:space="preserve"> зээлдэгч</w:t>
      </w:r>
    </w:p>
    <w:p w:rsidR="00892783" w:rsidRPr="00937D0A" w:rsidRDefault="00892783" w:rsidP="00892783">
      <w:pPr>
        <w:pStyle w:val="ListParagraph"/>
        <w:numPr>
          <w:ilvl w:val="0"/>
          <w:numId w:val="31"/>
        </w:numPr>
        <w:spacing w:line="276" w:lineRule="auto"/>
        <w:ind w:right="59"/>
        <w:jc w:val="both"/>
        <w:rPr>
          <w:rFonts w:ascii="Arial" w:eastAsia="Calibri" w:hAnsi="Arial" w:cs="Arial"/>
          <w:sz w:val="24"/>
          <w:szCs w:val="24"/>
          <w:lang w:val="mn-MN"/>
        </w:rPr>
      </w:pPr>
      <w:r w:rsidRPr="00937D0A">
        <w:rPr>
          <w:rFonts w:ascii="Arial" w:eastAsia="Calibri" w:hAnsi="Arial" w:cs="Arial"/>
          <w:sz w:val="24"/>
          <w:szCs w:val="24"/>
        </w:rPr>
        <w:t>Зөгийн аж ахуй, жимс жимсгэнэ тариалах-4</w:t>
      </w:r>
      <w:r w:rsidRPr="00937D0A">
        <w:rPr>
          <w:rFonts w:ascii="Arial" w:eastAsia="Calibri" w:hAnsi="Arial" w:cs="Arial"/>
          <w:sz w:val="24"/>
          <w:szCs w:val="24"/>
          <w:lang w:val="mn-MN"/>
        </w:rPr>
        <w:t xml:space="preserve"> зээлдэгч</w:t>
      </w:r>
    </w:p>
    <w:p w:rsidR="00892783" w:rsidRDefault="00892783" w:rsidP="00892783">
      <w:pPr>
        <w:pStyle w:val="ListParagraph"/>
        <w:numPr>
          <w:ilvl w:val="0"/>
          <w:numId w:val="31"/>
        </w:numPr>
        <w:spacing w:line="276" w:lineRule="auto"/>
        <w:ind w:right="59"/>
        <w:jc w:val="both"/>
        <w:rPr>
          <w:rFonts w:ascii="Arial" w:eastAsia="Calibri" w:hAnsi="Arial" w:cs="Arial"/>
          <w:sz w:val="24"/>
          <w:szCs w:val="24"/>
          <w:lang w:val="mn-MN"/>
        </w:rPr>
      </w:pPr>
      <w:r>
        <w:rPr>
          <w:rFonts w:ascii="Arial" w:eastAsia="Calibri" w:hAnsi="Arial" w:cs="Arial"/>
          <w:noProof/>
          <w:sz w:val="24"/>
          <w:szCs w:val="24"/>
        </w:rPr>
        <mc:AlternateContent>
          <mc:Choice Requires="wps">
            <w:drawing>
              <wp:anchor distT="0" distB="0" distL="114300" distR="114300" simplePos="0" relativeHeight="251686912" behindDoc="0" locked="0" layoutInCell="1" allowOverlap="1" wp14:anchorId="477A3256" wp14:editId="35E9F9D0">
                <wp:simplePos x="0" y="0"/>
                <wp:positionH relativeFrom="column">
                  <wp:posOffset>3037205</wp:posOffset>
                </wp:positionH>
                <wp:positionV relativeFrom="paragraph">
                  <wp:posOffset>189357</wp:posOffset>
                </wp:positionV>
                <wp:extent cx="3075940" cy="329184"/>
                <wp:effectExtent l="0" t="0" r="0" b="0"/>
                <wp:wrapNone/>
                <wp:docPr id="2" name="Rectangle 2"/>
                <wp:cNvGraphicFramePr/>
                <a:graphic xmlns:a="http://schemas.openxmlformats.org/drawingml/2006/main">
                  <a:graphicData uri="http://schemas.microsoft.com/office/word/2010/wordprocessingShape">
                    <wps:wsp>
                      <wps:cNvSpPr/>
                      <wps:spPr>
                        <a:xfrm>
                          <a:off x="0" y="0"/>
                          <a:ext cx="3075940" cy="329184"/>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E52246" w:rsidRPr="00F6609B" w:rsidRDefault="00E52246" w:rsidP="00892783">
                            <w:pPr>
                              <w:jc w:val="center"/>
                              <w:rPr>
                                <w:rFonts w:ascii="Arial" w:hAnsi="Arial" w:cs="Arial"/>
                                <w:sz w:val="24"/>
                                <w:lang w:val="mn-MN"/>
                              </w:rPr>
                            </w:pPr>
                            <w:r w:rsidRPr="00F6609B">
                              <w:rPr>
                                <w:rFonts w:ascii="Arial" w:hAnsi="Arial" w:cs="Arial"/>
                                <w:sz w:val="24"/>
                                <w:lang w:val="mn-MN"/>
                              </w:rPr>
                              <w:t xml:space="preserve">Сүлжмэл эдлэл үйлдвэрлэх төсөл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A3256" id="Rectangle 2" o:spid="_x0000_s1029" style="position:absolute;left:0;text-align:left;margin-left:239.15pt;margin-top:14.9pt;width:242.2pt;height:2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4RdwIAADwFAAAOAAAAZHJzL2Uyb0RvYy54bWysVEtv2zAMvg/YfxB0Xx076doGcYqgRYcB&#10;RVu0HXpWZCkxJomapMTOfv0o+dHHchp2kUXz4+sjqcVlqxXZC+drMCXNTyaUCMOhqs2mpD+eb76c&#10;U+IDMxVTYERJD8LTy+XnT4vGzkUBW1CVcASdGD9vbEm3Idh5lnm+FZr5E7DCoFKC0yyg6DZZ5ViD&#10;3rXKisnka9aAq6wDLrzHv9edki6TfykFD/dSehGIKinmFtLp0rmOZ7ZcsPnGMbuteZ8G+4csNKsN&#10;Bh1dXbPAyM7Vf7nSNXfgQYYTDjoDKWsuUg1YTT75UM3TllmRakFyvB1p8v/PLb/bPzhSVyUtKDFM&#10;Y4sekTRmNkqQItLTWD9H1JN9cL3k8RprbaXT8YtVkDZRehgpFW0gHH9OJ2enFzNknqNuWlzk57Po&#10;NHu1ts6HbwI0iZeSOoyemGT7Wx866ACJwZSJp4GbWqlOG/9kMcsur3QLByU69KOQWB5mUiSvabDE&#10;lXJkz3AkGOfChLxPSRlERzOJzkfD/JihGo16bDQTaeBGw8kxw/cRR4sUFUwYjXVtwB1zUP0c0pUd&#10;fqi+qzmWH9p1m3o6HRq4huqAfXbQLYC3/KZGum+ZDw/M4cRjh3CLwz0eUkFTUuhvlGzB/T72P+Jx&#10;EFFLSYMbVFL/a8ecoER9NziiF/ksNj4kYXZ6VqDg3mrWbzVmp68AO5Lje2F5ukZ8UMNVOtAvuOyr&#10;GBVVzHCMXVIe3CBchW6z8bngYrVKMFwzy8KtebI8Oo88x3F6bl+Ys/3MBZzWOxi2jc0/jF6HjZYG&#10;VrsAsk5zGZnueO07gCuaJrt/TuIb8FZOqNdHb/kHAAD//wMAUEsDBBQABgAIAAAAIQBwtHWW3gAA&#10;AAkBAAAPAAAAZHJzL2Rvd25yZXYueG1sTI9BTsMwEEX3SNzBGiR21ElASRriVAjUBVKlisIBnHhI&#10;IuJxsN203J5hRZejefr//XpztpNY0IfRkYJ0lYBA6pwZqVfw8b69K0GEqMnoyREq+MEAm+b6qtaV&#10;cSd6w+UQe8EhFCqtYIhxrqQM3YBWh5Wbkfj36bzVkU/fS+P1icPtJLMkyaXVI3HDoGd8HrD7Ohyt&#10;gr35TouXeesX274uu53t9t4GpW5vzk+PICKe4z8Mf/qsDg07te5IJohJwUNR3jOqIFvzBAbWeVaA&#10;aBWUaQ6yqeXlguYXAAD//wMAUEsBAi0AFAAGAAgAAAAhALaDOJL+AAAA4QEAABMAAAAAAAAAAAAA&#10;AAAAAAAAAFtDb250ZW50X1R5cGVzXS54bWxQSwECLQAUAAYACAAAACEAOP0h/9YAAACUAQAACwAA&#10;AAAAAAAAAAAAAAAvAQAAX3JlbHMvLnJlbHNQSwECLQAUAAYACAAAACEABMheEXcCAAA8BQAADgAA&#10;AAAAAAAAAAAAAAAuAgAAZHJzL2Uyb0RvYy54bWxQSwECLQAUAAYACAAAACEAcLR1lt4AAAAJAQAA&#10;DwAAAAAAAAAAAAAAAADRBAAAZHJzL2Rvd25yZXYueG1sUEsFBgAAAAAEAAQA8wAAANwFAAAAAA==&#10;" fillcolor="white [3201]" stroked="f" strokeweight="2pt">
                <v:textbox>
                  <w:txbxContent>
                    <w:p w:rsidR="00E52246" w:rsidRPr="00F6609B" w:rsidRDefault="00E52246" w:rsidP="00892783">
                      <w:pPr>
                        <w:jc w:val="center"/>
                        <w:rPr>
                          <w:rFonts w:ascii="Arial" w:hAnsi="Arial" w:cs="Arial"/>
                          <w:sz w:val="24"/>
                          <w:lang w:val="mn-MN"/>
                        </w:rPr>
                      </w:pPr>
                      <w:r w:rsidRPr="00F6609B">
                        <w:rPr>
                          <w:rFonts w:ascii="Arial" w:hAnsi="Arial" w:cs="Arial"/>
                          <w:sz w:val="24"/>
                          <w:lang w:val="mn-MN"/>
                        </w:rPr>
                        <w:t xml:space="preserve">Сүлжмэл эдлэл үйлдвэрлэх төсөл </w:t>
                      </w:r>
                    </w:p>
                  </w:txbxContent>
                </v:textbox>
              </v:rect>
            </w:pict>
          </mc:Fallback>
        </mc:AlternateContent>
      </w:r>
      <w:r w:rsidRPr="00937D0A">
        <w:rPr>
          <w:rFonts w:ascii="Arial" w:eastAsia="Calibri" w:hAnsi="Arial" w:cs="Arial"/>
          <w:sz w:val="24"/>
          <w:szCs w:val="24"/>
        </w:rPr>
        <w:t>Бусад</w:t>
      </w:r>
      <w:r w:rsidRPr="00937D0A">
        <w:rPr>
          <w:rFonts w:ascii="Arial" w:eastAsia="Calibri" w:hAnsi="Arial" w:cs="Arial"/>
          <w:sz w:val="24"/>
          <w:szCs w:val="24"/>
          <w:lang w:val="mn-MN"/>
        </w:rPr>
        <w:t xml:space="preserve"> үйлдвэрлэл, үйлчилгээ</w:t>
      </w:r>
      <w:r w:rsidRPr="00937D0A">
        <w:rPr>
          <w:rFonts w:ascii="Arial" w:eastAsia="Calibri" w:hAnsi="Arial" w:cs="Arial"/>
          <w:sz w:val="24"/>
          <w:szCs w:val="24"/>
        </w:rPr>
        <w:t>-10</w:t>
      </w:r>
      <w:r>
        <w:rPr>
          <w:rFonts w:ascii="Arial" w:eastAsia="Calibri" w:hAnsi="Arial" w:cs="Arial"/>
          <w:sz w:val="24"/>
          <w:szCs w:val="24"/>
          <w:lang w:val="mn-MN"/>
        </w:rPr>
        <w:t xml:space="preserve"> зээлдэгч </w:t>
      </w:r>
    </w:p>
    <w:p w:rsidR="00892783" w:rsidRDefault="00892783" w:rsidP="00892783">
      <w:pPr>
        <w:jc w:val="both"/>
        <w:rPr>
          <w:rFonts w:ascii="Arial" w:hAnsi="Arial" w:cs="Arial"/>
          <w:sz w:val="24"/>
          <w:szCs w:val="24"/>
          <w:lang w:val="mn-MN"/>
        </w:rPr>
      </w:pPr>
    </w:p>
    <w:p w:rsidR="00892783" w:rsidRPr="001A2F6E" w:rsidRDefault="00892783" w:rsidP="00892783">
      <w:pPr>
        <w:ind w:firstLine="720"/>
        <w:jc w:val="both"/>
        <w:rPr>
          <w:rFonts w:ascii="Arial" w:hAnsi="Arial" w:cs="Arial"/>
          <w:sz w:val="24"/>
          <w:szCs w:val="24"/>
          <w:lang w:val="mn-MN"/>
        </w:rPr>
      </w:pPr>
      <w:r w:rsidRPr="001A2F6E">
        <w:rPr>
          <w:rFonts w:ascii="Arial" w:hAnsi="Arial" w:cs="Arial"/>
          <w:sz w:val="24"/>
          <w:szCs w:val="24"/>
          <w:lang w:val="mn-MN"/>
        </w:rPr>
        <w:t>Зээлийг зориулалтын дагуу зарцуулаагүй 71 зээлдэгчээс 20 зээлдэгчийг 2014-2016 онд шүүхийн байгууллагад шилжүүлсэн, 2018 онд 14 зээлдэгч зээлийг бүрэн төлж барагдуулсан байна. Үйл ажиллагаа явуулаагүй 35 зээлдэгчийн зээлийг сангийн дансанд төвлөрүүлэх, албан шаардлага хүргүүллээ.</w:t>
      </w:r>
    </w:p>
    <w:p w:rsidR="00892783" w:rsidRDefault="00892783" w:rsidP="00892783">
      <w:pPr>
        <w:ind w:firstLine="720"/>
        <w:jc w:val="both"/>
        <w:rPr>
          <w:rFonts w:ascii="Arial" w:hAnsi="Arial" w:cs="Arial"/>
          <w:sz w:val="24"/>
          <w:szCs w:val="24"/>
          <w:lang w:val="mn-MN"/>
        </w:rPr>
      </w:pPr>
      <w:r w:rsidRPr="001A2F6E">
        <w:rPr>
          <w:rFonts w:ascii="Arial" w:hAnsi="Arial" w:cs="Arial"/>
          <w:sz w:val="24"/>
          <w:szCs w:val="24"/>
          <w:lang w:val="mn-MN"/>
        </w:rPr>
        <w:t>Зээлийг эргэн төлөх хугацаа хэтэрсэн 29 зээлдэгчээс 2018 онд 13 зээлдэгч зээлийг бүрэн төлж барагдуулсан байна. Зээлийн хугацаа хэтэрсэн 16 зээлдэгчийн зээлийг сангийн дансанд төвлөрүүлэх албан шаардлага хүргүүллээ.</w:t>
      </w:r>
    </w:p>
    <w:p w:rsidR="00892783" w:rsidRPr="00BC2FA3" w:rsidRDefault="00892783" w:rsidP="00892783">
      <w:pPr>
        <w:ind w:firstLine="720"/>
        <w:jc w:val="both"/>
        <w:rPr>
          <w:rFonts w:ascii="Arial" w:hAnsi="Arial" w:cs="Arial"/>
          <w:sz w:val="24"/>
          <w:szCs w:val="24"/>
          <w:lang w:val="mn-MN"/>
        </w:rPr>
      </w:pPr>
    </w:p>
    <w:p w:rsidR="00892783" w:rsidRDefault="00892783" w:rsidP="00892783">
      <w:pPr>
        <w:spacing w:line="276" w:lineRule="auto"/>
        <w:ind w:right="59" w:firstLine="720"/>
        <w:jc w:val="both"/>
        <w:rPr>
          <w:rFonts w:ascii="Arial" w:eastAsia="Calibri" w:hAnsi="Arial" w:cs="Arial"/>
          <w:sz w:val="24"/>
          <w:szCs w:val="24"/>
          <w:lang w:val="mn-MN"/>
        </w:rPr>
      </w:pPr>
      <w:r>
        <w:rPr>
          <w:rFonts w:ascii="Arial" w:eastAsia="Calibri" w:hAnsi="Arial" w:cs="Arial"/>
          <w:sz w:val="24"/>
          <w:szCs w:val="24"/>
          <w:lang w:val="mn-MN"/>
        </w:rPr>
        <w:t xml:space="preserve">Жаргалант сумын СХС </w:t>
      </w:r>
      <w:r w:rsidRPr="00937D0A">
        <w:rPr>
          <w:rFonts w:ascii="Arial" w:eastAsia="Calibri" w:hAnsi="Arial" w:cs="Arial"/>
          <w:sz w:val="24"/>
          <w:szCs w:val="24"/>
          <w:lang w:val="mn-MN"/>
        </w:rPr>
        <w:t xml:space="preserve">2017 оны үйл ажиллагааны төсвийг </w:t>
      </w:r>
      <w:r>
        <w:rPr>
          <w:rFonts w:ascii="Arial" w:eastAsia="Calibri" w:hAnsi="Arial" w:cs="Arial"/>
          <w:sz w:val="24"/>
          <w:szCs w:val="24"/>
          <w:lang w:val="mn-MN"/>
        </w:rPr>
        <w:t>1,984</w:t>
      </w:r>
      <w:r w:rsidRPr="00937D0A">
        <w:rPr>
          <w:rFonts w:ascii="Arial" w:eastAsia="Calibri" w:hAnsi="Arial" w:cs="Arial"/>
          <w:sz w:val="24"/>
          <w:szCs w:val="24"/>
          <w:lang w:val="mn-MN"/>
        </w:rPr>
        <w:t>.0 мянган төгрөг буюу төлөвлөсөн хүүгийн орлогын 50 хувиар баталсан байна.</w:t>
      </w:r>
    </w:p>
    <w:p w:rsidR="00892783" w:rsidRDefault="00892783" w:rsidP="00892783">
      <w:pPr>
        <w:spacing w:line="276" w:lineRule="auto"/>
        <w:ind w:right="59" w:firstLine="720"/>
        <w:jc w:val="both"/>
        <w:rPr>
          <w:rFonts w:ascii="Arial" w:eastAsia="Calibri" w:hAnsi="Arial" w:cs="Arial"/>
          <w:sz w:val="24"/>
          <w:szCs w:val="24"/>
          <w:lang w:val="mn-MN"/>
        </w:rPr>
      </w:pPr>
    </w:p>
    <w:p w:rsidR="00892783" w:rsidRPr="00937D0A" w:rsidRDefault="00892783" w:rsidP="00892783">
      <w:pPr>
        <w:spacing w:line="276" w:lineRule="auto"/>
        <w:ind w:left="720" w:right="59" w:firstLine="720"/>
        <w:jc w:val="both"/>
        <w:rPr>
          <w:rFonts w:ascii="Arial" w:eastAsia="Calibri" w:hAnsi="Arial" w:cs="Arial"/>
          <w:sz w:val="24"/>
          <w:szCs w:val="24"/>
          <w:lang w:val="mn-MN"/>
        </w:rPr>
      </w:pPr>
      <w:r>
        <w:rPr>
          <w:rFonts w:ascii="Arial" w:eastAsia="Calibri" w:hAnsi="Arial" w:cs="Arial"/>
          <w:sz w:val="24"/>
          <w:szCs w:val="24"/>
          <w:lang w:val="mn-MN"/>
        </w:rPr>
        <w:t>Сум хөгжүүлэх сангийн үйл ажиллагааны зардлын төсөв</w:t>
      </w:r>
    </w:p>
    <w:p w:rsidR="00892783" w:rsidRPr="00937D0A" w:rsidRDefault="00892783" w:rsidP="00892783">
      <w:pPr>
        <w:spacing w:line="276" w:lineRule="auto"/>
        <w:ind w:left="8640" w:right="59"/>
        <w:jc w:val="both"/>
        <w:rPr>
          <w:rFonts w:ascii="Arial" w:eastAsia="Calibri" w:hAnsi="Arial" w:cs="Arial"/>
          <w:sz w:val="22"/>
          <w:szCs w:val="24"/>
          <w:lang w:val="mn-MN"/>
        </w:rPr>
      </w:pPr>
      <w:r w:rsidRPr="00937D0A">
        <w:rPr>
          <w:rFonts w:ascii="Arial" w:eastAsia="Calibri" w:hAnsi="Arial" w:cs="Arial"/>
          <w:sz w:val="22"/>
          <w:szCs w:val="24"/>
          <w:lang w:val="mn-MN"/>
        </w:rPr>
        <w:t>/мян.төг/</w:t>
      </w:r>
    </w:p>
    <w:tbl>
      <w:tblPr>
        <w:tblStyle w:val="LightList-Accent11"/>
        <w:tblW w:w="9678" w:type="dxa"/>
        <w:tblLook w:val="04A0" w:firstRow="1" w:lastRow="0" w:firstColumn="1" w:lastColumn="0" w:noHBand="0" w:noVBand="1"/>
      </w:tblPr>
      <w:tblGrid>
        <w:gridCol w:w="6655"/>
        <w:gridCol w:w="1607"/>
        <w:gridCol w:w="1416"/>
      </w:tblGrid>
      <w:tr w:rsidR="00892783" w:rsidRPr="00937D0A" w:rsidTr="00D92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00892783" w:rsidRPr="00937D0A" w:rsidRDefault="00892783" w:rsidP="00892783">
            <w:pPr>
              <w:spacing w:line="276" w:lineRule="auto"/>
              <w:jc w:val="both"/>
              <w:rPr>
                <w:rFonts w:ascii="Arial" w:hAnsi="Arial" w:cs="Arial"/>
                <w:b w:val="0"/>
                <w:sz w:val="24"/>
                <w:szCs w:val="24"/>
                <w:lang w:val="mn-MN"/>
              </w:rPr>
            </w:pPr>
            <w:r w:rsidRPr="00937D0A">
              <w:rPr>
                <w:rFonts w:ascii="Arial" w:hAnsi="Arial" w:cs="Arial"/>
                <w:b w:val="0"/>
                <w:sz w:val="24"/>
                <w:szCs w:val="24"/>
                <w:lang w:val="mn-MN"/>
              </w:rPr>
              <w:t>Зардлын ангилал</w:t>
            </w:r>
          </w:p>
        </w:tc>
        <w:tc>
          <w:tcPr>
            <w:tcW w:w="1607" w:type="dxa"/>
          </w:tcPr>
          <w:p w:rsidR="00892783" w:rsidRPr="00937D0A" w:rsidRDefault="00892783" w:rsidP="00892783">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mn-MN"/>
              </w:rPr>
            </w:pPr>
            <w:r w:rsidRPr="00937D0A">
              <w:rPr>
                <w:rFonts w:ascii="Arial" w:hAnsi="Arial" w:cs="Arial"/>
                <w:b w:val="0"/>
                <w:sz w:val="24"/>
                <w:szCs w:val="24"/>
                <w:lang w:val="mn-MN"/>
              </w:rPr>
              <w:t>Батлагдсан төсөв</w:t>
            </w:r>
          </w:p>
        </w:tc>
        <w:tc>
          <w:tcPr>
            <w:tcW w:w="1416" w:type="dxa"/>
          </w:tcPr>
          <w:p w:rsidR="00892783" w:rsidRPr="00937D0A" w:rsidRDefault="00892783" w:rsidP="00892783">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mn-MN"/>
              </w:rPr>
            </w:pPr>
            <w:r w:rsidRPr="00937D0A">
              <w:rPr>
                <w:rFonts w:ascii="Arial" w:hAnsi="Arial" w:cs="Arial"/>
                <w:b w:val="0"/>
                <w:sz w:val="24"/>
                <w:szCs w:val="24"/>
                <w:lang w:val="mn-MN"/>
              </w:rPr>
              <w:t>Гүйцэтгэл</w:t>
            </w:r>
          </w:p>
        </w:tc>
      </w:tr>
      <w:tr w:rsidR="00892783" w:rsidRPr="00937D0A" w:rsidTr="00D9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00892783" w:rsidRPr="00937D0A" w:rsidRDefault="00892783" w:rsidP="00892783">
            <w:pPr>
              <w:spacing w:line="276" w:lineRule="auto"/>
              <w:jc w:val="both"/>
              <w:rPr>
                <w:rFonts w:ascii="Arial" w:hAnsi="Arial" w:cs="Arial"/>
                <w:sz w:val="24"/>
                <w:szCs w:val="24"/>
                <w:lang w:val="mn-MN"/>
              </w:rPr>
            </w:pPr>
            <w:r w:rsidRPr="00937D0A">
              <w:rPr>
                <w:rFonts w:ascii="Arial" w:hAnsi="Arial" w:cs="Arial"/>
                <w:sz w:val="24"/>
                <w:szCs w:val="24"/>
                <w:lang w:val="mn-MN"/>
              </w:rPr>
              <w:t>ЗДТГ-аас төслийн хэрэгжилтийг шалгах, шалгалтын шатахуун, бичиг хэрэг, бусад зардал</w:t>
            </w:r>
          </w:p>
        </w:tc>
        <w:tc>
          <w:tcPr>
            <w:tcW w:w="1607" w:type="dxa"/>
          </w:tcPr>
          <w:p w:rsidR="00892783" w:rsidRPr="00937D0A"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mn-MN"/>
              </w:rPr>
            </w:pPr>
            <w:r w:rsidRPr="00937D0A">
              <w:rPr>
                <w:rFonts w:ascii="Arial" w:hAnsi="Arial" w:cs="Arial"/>
                <w:sz w:val="24"/>
                <w:szCs w:val="24"/>
                <w:lang w:val="mn-MN"/>
              </w:rPr>
              <w:t>700.0</w:t>
            </w:r>
          </w:p>
        </w:tc>
        <w:tc>
          <w:tcPr>
            <w:tcW w:w="1416" w:type="dxa"/>
          </w:tcPr>
          <w:p w:rsidR="00892783" w:rsidRPr="00937D0A"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mn-MN"/>
              </w:rPr>
            </w:pPr>
            <w:r w:rsidRPr="00937D0A">
              <w:rPr>
                <w:rFonts w:ascii="Arial" w:hAnsi="Arial" w:cs="Arial"/>
                <w:sz w:val="24"/>
                <w:szCs w:val="24"/>
                <w:lang w:val="mn-MN"/>
              </w:rPr>
              <w:t>100.0</w:t>
            </w:r>
          </w:p>
        </w:tc>
      </w:tr>
      <w:tr w:rsidR="00892783" w:rsidRPr="00937D0A" w:rsidTr="00D9253E">
        <w:tc>
          <w:tcPr>
            <w:cnfStyle w:val="001000000000" w:firstRow="0" w:lastRow="0" w:firstColumn="1" w:lastColumn="0" w:oddVBand="0" w:evenVBand="0" w:oddHBand="0" w:evenHBand="0" w:firstRowFirstColumn="0" w:firstRowLastColumn="0" w:lastRowFirstColumn="0" w:lastRowLastColumn="0"/>
            <w:tcW w:w="6655" w:type="dxa"/>
          </w:tcPr>
          <w:p w:rsidR="00892783" w:rsidRPr="00937D0A" w:rsidRDefault="00892783" w:rsidP="00892783">
            <w:pPr>
              <w:spacing w:line="276" w:lineRule="auto"/>
              <w:jc w:val="both"/>
              <w:rPr>
                <w:rFonts w:ascii="Arial" w:hAnsi="Arial" w:cs="Arial"/>
                <w:sz w:val="24"/>
                <w:szCs w:val="24"/>
                <w:lang w:val="mn-MN"/>
              </w:rPr>
            </w:pPr>
            <w:r w:rsidRPr="00937D0A">
              <w:rPr>
                <w:rFonts w:ascii="Arial" w:hAnsi="Arial" w:cs="Arial"/>
                <w:sz w:val="24"/>
                <w:szCs w:val="24"/>
                <w:lang w:val="mn-MN"/>
              </w:rPr>
              <w:t>Төрийн сангийн мэргэжилтний төлөлтөнд хяналт тавих холбооны зардал</w:t>
            </w:r>
          </w:p>
        </w:tc>
        <w:tc>
          <w:tcPr>
            <w:tcW w:w="1607" w:type="dxa"/>
          </w:tcPr>
          <w:p w:rsidR="00892783" w:rsidRPr="00937D0A"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937D0A">
              <w:rPr>
                <w:rFonts w:ascii="Arial" w:hAnsi="Arial" w:cs="Arial"/>
                <w:sz w:val="24"/>
                <w:szCs w:val="24"/>
                <w:lang w:val="mn-MN"/>
              </w:rPr>
              <w:t>180.0</w:t>
            </w:r>
          </w:p>
        </w:tc>
        <w:tc>
          <w:tcPr>
            <w:tcW w:w="1416" w:type="dxa"/>
          </w:tcPr>
          <w:p w:rsidR="00892783" w:rsidRPr="00937D0A"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p>
        </w:tc>
      </w:tr>
      <w:tr w:rsidR="00892783" w:rsidRPr="00937D0A" w:rsidTr="00D9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00892783" w:rsidRPr="00937D0A" w:rsidRDefault="00892783" w:rsidP="00892783">
            <w:pPr>
              <w:spacing w:line="276" w:lineRule="auto"/>
              <w:jc w:val="both"/>
              <w:rPr>
                <w:rFonts w:ascii="Arial" w:hAnsi="Arial" w:cs="Arial"/>
                <w:sz w:val="24"/>
                <w:szCs w:val="24"/>
                <w:lang w:val="mn-MN"/>
              </w:rPr>
            </w:pPr>
            <w:r w:rsidRPr="00937D0A">
              <w:rPr>
                <w:rFonts w:ascii="Arial" w:hAnsi="Arial" w:cs="Arial"/>
                <w:sz w:val="24"/>
                <w:szCs w:val="24"/>
                <w:lang w:val="mn-MN"/>
              </w:rPr>
              <w:t>Төсөл хэрэгжүүлэгчдэд арга зүйн дэмжлэг үзүүлэх</w:t>
            </w:r>
          </w:p>
        </w:tc>
        <w:tc>
          <w:tcPr>
            <w:tcW w:w="1607" w:type="dxa"/>
          </w:tcPr>
          <w:p w:rsidR="00892783" w:rsidRPr="00937D0A"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mn-MN"/>
              </w:rPr>
            </w:pPr>
            <w:r w:rsidRPr="00937D0A">
              <w:rPr>
                <w:rFonts w:ascii="Arial" w:hAnsi="Arial" w:cs="Arial"/>
                <w:sz w:val="24"/>
                <w:szCs w:val="24"/>
                <w:lang w:val="mn-MN"/>
              </w:rPr>
              <w:t>505.2</w:t>
            </w:r>
          </w:p>
        </w:tc>
        <w:tc>
          <w:tcPr>
            <w:tcW w:w="1416" w:type="dxa"/>
          </w:tcPr>
          <w:p w:rsidR="00892783" w:rsidRPr="00937D0A"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mn-MN"/>
              </w:rPr>
            </w:pPr>
          </w:p>
        </w:tc>
      </w:tr>
      <w:tr w:rsidR="00892783" w:rsidRPr="00937D0A" w:rsidTr="00D9253E">
        <w:tc>
          <w:tcPr>
            <w:cnfStyle w:val="001000000000" w:firstRow="0" w:lastRow="0" w:firstColumn="1" w:lastColumn="0" w:oddVBand="0" w:evenVBand="0" w:oddHBand="0" w:evenHBand="0" w:firstRowFirstColumn="0" w:firstRowLastColumn="0" w:lastRowFirstColumn="0" w:lastRowLastColumn="0"/>
            <w:tcW w:w="6655" w:type="dxa"/>
          </w:tcPr>
          <w:p w:rsidR="00892783" w:rsidRPr="00937D0A" w:rsidRDefault="00892783" w:rsidP="00892783">
            <w:pPr>
              <w:spacing w:line="276" w:lineRule="auto"/>
              <w:jc w:val="both"/>
              <w:rPr>
                <w:rFonts w:ascii="Arial" w:hAnsi="Arial" w:cs="Arial"/>
                <w:sz w:val="24"/>
                <w:szCs w:val="24"/>
                <w:lang w:val="mn-MN"/>
              </w:rPr>
            </w:pPr>
            <w:r w:rsidRPr="00937D0A">
              <w:rPr>
                <w:rFonts w:ascii="Arial" w:hAnsi="Arial" w:cs="Arial"/>
                <w:sz w:val="24"/>
                <w:szCs w:val="24"/>
                <w:lang w:val="mn-MN"/>
              </w:rPr>
              <w:t>Иргэдийн хурлаас хяналт тавих</w:t>
            </w:r>
          </w:p>
        </w:tc>
        <w:tc>
          <w:tcPr>
            <w:tcW w:w="1607" w:type="dxa"/>
          </w:tcPr>
          <w:p w:rsidR="00892783" w:rsidRPr="00937D0A"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937D0A">
              <w:rPr>
                <w:rFonts w:ascii="Arial" w:hAnsi="Arial" w:cs="Arial"/>
                <w:sz w:val="24"/>
                <w:szCs w:val="24"/>
                <w:lang w:val="mn-MN"/>
              </w:rPr>
              <w:t>200.0</w:t>
            </w:r>
          </w:p>
        </w:tc>
        <w:tc>
          <w:tcPr>
            <w:tcW w:w="1416" w:type="dxa"/>
          </w:tcPr>
          <w:p w:rsidR="00892783" w:rsidRPr="00937D0A"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p>
        </w:tc>
      </w:tr>
      <w:tr w:rsidR="00892783" w:rsidRPr="00937D0A" w:rsidTr="00D9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00892783" w:rsidRPr="00937D0A" w:rsidRDefault="00892783" w:rsidP="00892783">
            <w:pPr>
              <w:spacing w:line="276" w:lineRule="auto"/>
              <w:jc w:val="both"/>
              <w:rPr>
                <w:rFonts w:ascii="Arial" w:hAnsi="Arial" w:cs="Arial"/>
                <w:sz w:val="24"/>
                <w:szCs w:val="24"/>
                <w:lang w:val="mn-MN"/>
              </w:rPr>
            </w:pPr>
            <w:r w:rsidRPr="00937D0A">
              <w:rPr>
                <w:rFonts w:ascii="Arial" w:hAnsi="Arial" w:cs="Arial"/>
                <w:sz w:val="24"/>
                <w:szCs w:val="24"/>
                <w:lang w:val="mn-MN"/>
              </w:rPr>
              <w:t>Зөвлөлийн даргад 2.5</w:t>
            </w:r>
            <w:r w:rsidRPr="00937D0A">
              <w:rPr>
                <w:rFonts w:ascii="Arial" w:hAnsi="Arial" w:cs="Arial"/>
                <w:sz w:val="24"/>
                <w:szCs w:val="24"/>
              </w:rPr>
              <w:t>%</w:t>
            </w:r>
            <w:r w:rsidRPr="00937D0A">
              <w:rPr>
                <w:rFonts w:ascii="Arial" w:hAnsi="Arial" w:cs="Arial"/>
                <w:sz w:val="24"/>
                <w:szCs w:val="24"/>
                <w:lang w:val="mn-MN"/>
              </w:rPr>
              <w:t>-ийн урамшуулал олгох</w:t>
            </w:r>
          </w:p>
        </w:tc>
        <w:tc>
          <w:tcPr>
            <w:tcW w:w="1607" w:type="dxa"/>
          </w:tcPr>
          <w:p w:rsidR="00892783" w:rsidRPr="00937D0A"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mn-MN"/>
              </w:rPr>
            </w:pPr>
            <w:r w:rsidRPr="00937D0A">
              <w:rPr>
                <w:rFonts w:ascii="Arial" w:hAnsi="Arial" w:cs="Arial"/>
                <w:sz w:val="24"/>
                <w:szCs w:val="24"/>
                <w:lang w:val="mn-MN"/>
              </w:rPr>
              <w:t>84.2</w:t>
            </w:r>
          </w:p>
        </w:tc>
        <w:tc>
          <w:tcPr>
            <w:tcW w:w="1416" w:type="dxa"/>
          </w:tcPr>
          <w:p w:rsidR="00892783" w:rsidRPr="00937D0A"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mn-MN"/>
              </w:rPr>
            </w:pPr>
          </w:p>
        </w:tc>
      </w:tr>
      <w:tr w:rsidR="00892783" w:rsidRPr="00937D0A" w:rsidTr="00D9253E">
        <w:tc>
          <w:tcPr>
            <w:cnfStyle w:val="001000000000" w:firstRow="0" w:lastRow="0" w:firstColumn="1" w:lastColumn="0" w:oddVBand="0" w:evenVBand="0" w:oddHBand="0" w:evenHBand="0" w:firstRowFirstColumn="0" w:firstRowLastColumn="0" w:lastRowFirstColumn="0" w:lastRowLastColumn="0"/>
            <w:tcW w:w="6655" w:type="dxa"/>
          </w:tcPr>
          <w:p w:rsidR="00892783" w:rsidRPr="00937D0A" w:rsidRDefault="00892783" w:rsidP="00892783">
            <w:pPr>
              <w:spacing w:line="276" w:lineRule="auto"/>
              <w:jc w:val="both"/>
              <w:rPr>
                <w:rFonts w:ascii="Arial" w:hAnsi="Arial" w:cs="Arial"/>
                <w:sz w:val="24"/>
                <w:szCs w:val="24"/>
                <w:lang w:val="mn-MN"/>
              </w:rPr>
            </w:pPr>
            <w:r w:rsidRPr="00937D0A">
              <w:rPr>
                <w:rFonts w:ascii="Arial" w:hAnsi="Arial" w:cs="Arial"/>
                <w:sz w:val="24"/>
                <w:szCs w:val="24"/>
                <w:lang w:val="mn-MN"/>
              </w:rPr>
              <w:t>Зөвлөлийн нарийн бичигт 3</w:t>
            </w:r>
            <w:r w:rsidRPr="00937D0A">
              <w:rPr>
                <w:rFonts w:ascii="Arial" w:hAnsi="Arial" w:cs="Arial"/>
                <w:sz w:val="24"/>
                <w:szCs w:val="24"/>
              </w:rPr>
              <w:t>%-</w:t>
            </w:r>
            <w:r w:rsidRPr="00937D0A">
              <w:rPr>
                <w:rFonts w:ascii="Arial" w:hAnsi="Arial" w:cs="Arial"/>
                <w:sz w:val="24"/>
                <w:szCs w:val="24"/>
                <w:lang w:val="mn-MN"/>
              </w:rPr>
              <w:t>ийн урамшуулал олгох</w:t>
            </w:r>
          </w:p>
        </w:tc>
        <w:tc>
          <w:tcPr>
            <w:tcW w:w="1607" w:type="dxa"/>
          </w:tcPr>
          <w:p w:rsidR="00892783" w:rsidRPr="00937D0A"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937D0A">
              <w:rPr>
                <w:rFonts w:ascii="Arial" w:hAnsi="Arial" w:cs="Arial"/>
                <w:sz w:val="24"/>
                <w:szCs w:val="24"/>
                <w:lang w:val="mn-MN"/>
              </w:rPr>
              <w:t>50.5</w:t>
            </w:r>
          </w:p>
        </w:tc>
        <w:tc>
          <w:tcPr>
            <w:tcW w:w="1416" w:type="dxa"/>
          </w:tcPr>
          <w:p w:rsidR="00892783" w:rsidRPr="00937D0A"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p>
        </w:tc>
      </w:tr>
      <w:tr w:rsidR="00892783" w:rsidRPr="00937D0A" w:rsidTr="00D9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00892783" w:rsidRPr="00937D0A" w:rsidRDefault="00892783" w:rsidP="00892783">
            <w:pPr>
              <w:spacing w:line="276" w:lineRule="auto"/>
              <w:jc w:val="both"/>
              <w:rPr>
                <w:rFonts w:ascii="Arial" w:hAnsi="Arial" w:cs="Arial"/>
                <w:sz w:val="24"/>
                <w:szCs w:val="24"/>
                <w:lang w:val="mn-MN"/>
              </w:rPr>
            </w:pPr>
            <w:r w:rsidRPr="00937D0A">
              <w:rPr>
                <w:rFonts w:ascii="Arial" w:hAnsi="Arial" w:cs="Arial"/>
                <w:sz w:val="24"/>
                <w:szCs w:val="24"/>
                <w:lang w:val="mn-MN"/>
              </w:rPr>
              <w:lastRenderedPageBreak/>
              <w:t xml:space="preserve">Зөвлөлийн гишүүнд /төрийн сангийн төлөөлөгч/ </w:t>
            </w:r>
            <w:r w:rsidRPr="00937D0A">
              <w:rPr>
                <w:rFonts w:ascii="Arial" w:hAnsi="Arial" w:cs="Arial"/>
                <w:sz w:val="24"/>
                <w:szCs w:val="24"/>
              </w:rPr>
              <w:t>3%</w:t>
            </w:r>
            <w:r w:rsidRPr="00937D0A">
              <w:rPr>
                <w:rFonts w:ascii="Arial" w:hAnsi="Arial" w:cs="Arial"/>
                <w:sz w:val="24"/>
                <w:szCs w:val="24"/>
                <w:lang w:val="mn-MN"/>
              </w:rPr>
              <w:t>-ийн урамшуулал олгох</w:t>
            </w:r>
          </w:p>
        </w:tc>
        <w:tc>
          <w:tcPr>
            <w:tcW w:w="1607" w:type="dxa"/>
          </w:tcPr>
          <w:p w:rsidR="00892783" w:rsidRPr="00937D0A"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mn-MN"/>
              </w:rPr>
            </w:pPr>
            <w:r w:rsidRPr="00937D0A">
              <w:rPr>
                <w:rFonts w:ascii="Arial" w:hAnsi="Arial" w:cs="Arial"/>
                <w:sz w:val="24"/>
                <w:szCs w:val="24"/>
                <w:lang w:val="mn-MN"/>
              </w:rPr>
              <w:t>50.5</w:t>
            </w:r>
          </w:p>
        </w:tc>
        <w:tc>
          <w:tcPr>
            <w:tcW w:w="1416" w:type="dxa"/>
          </w:tcPr>
          <w:p w:rsidR="00892783" w:rsidRPr="00937D0A"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mn-MN"/>
              </w:rPr>
            </w:pPr>
          </w:p>
        </w:tc>
      </w:tr>
      <w:tr w:rsidR="00892783" w:rsidRPr="00937D0A" w:rsidTr="00D9253E">
        <w:tc>
          <w:tcPr>
            <w:cnfStyle w:val="001000000000" w:firstRow="0" w:lastRow="0" w:firstColumn="1" w:lastColumn="0" w:oddVBand="0" w:evenVBand="0" w:oddHBand="0" w:evenHBand="0" w:firstRowFirstColumn="0" w:firstRowLastColumn="0" w:lastRowFirstColumn="0" w:lastRowLastColumn="0"/>
            <w:tcW w:w="6655" w:type="dxa"/>
          </w:tcPr>
          <w:p w:rsidR="00892783" w:rsidRPr="00937D0A" w:rsidRDefault="00892783" w:rsidP="00892783">
            <w:pPr>
              <w:spacing w:line="276" w:lineRule="auto"/>
              <w:jc w:val="both"/>
              <w:rPr>
                <w:rFonts w:ascii="Arial" w:hAnsi="Arial" w:cs="Arial"/>
                <w:sz w:val="24"/>
                <w:szCs w:val="24"/>
                <w:lang w:val="mn-MN"/>
              </w:rPr>
            </w:pPr>
            <w:r w:rsidRPr="00937D0A">
              <w:rPr>
                <w:rFonts w:ascii="Arial" w:hAnsi="Arial" w:cs="Arial"/>
                <w:sz w:val="24"/>
                <w:szCs w:val="24"/>
                <w:lang w:val="mn-MN"/>
              </w:rPr>
              <w:t>Зөвлөлийн гишүүн тус бүрт 1.</w:t>
            </w:r>
            <w:r w:rsidRPr="00937D0A">
              <w:rPr>
                <w:rFonts w:ascii="Arial" w:hAnsi="Arial" w:cs="Arial"/>
                <w:sz w:val="24"/>
                <w:szCs w:val="24"/>
              </w:rPr>
              <w:t>5%-</w:t>
            </w:r>
            <w:r w:rsidRPr="00937D0A">
              <w:rPr>
                <w:rFonts w:ascii="Arial" w:hAnsi="Arial" w:cs="Arial"/>
                <w:sz w:val="24"/>
                <w:szCs w:val="24"/>
                <w:lang w:val="mn-MN"/>
              </w:rPr>
              <w:t>ийн урамшуулал олгох</w:t>
            </w:r>
          </w:p>
        </w:tc>
        <w:tc>
          <w:tcPr>
            <w:tcW w:w="1607" w:type="dxa"/>
          </w:tcPr>
          <w:p w:rsidR="00892783" w:rsidRPr="00937D0A"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937D0A">
              <w:rPr>
                <w:rFonts w:ascii="Arial" w:hAnsi="Arial" w:cs="Arial"/>
                <w:sz w:val="24"/>
                <w:szCs w:val="24"/>
                <w:lang w:val="mn-MN"/>
              </w:rPr>
              <w:t>151.6</w:t>
            </w:r>
          </w:p>
        </w:tc>
        <w:tc>
          <w:tcPr>
            <w:tcW w:w="1416" w:type="dxa"/>
          </w:tcPr>
          <w:p w:rsidR="00892783" w:rsidRPr="00937D0A"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p>
        </w:tc>
      </w:tr>
      <w:tr w:rsidR="00892783" w:rsidRPr="00937D0A" w:rsidTr="00D9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00892783" w:rsidRPr="00937D0A" w:rsidRDefault="00892783" w:rsidP="00892783">
            <w:pPr>
              <w:spacing w:line="276" w:lineRule="auto"/>
              <w:jc w:val="both"/>
              <w:rPr>
                <w:rFonts w:ascii="Arial" w:hAnsi="Arial" w:cs="Arial"/>
                <w:sz w:val="24"/>
                <w:szCs w:val="24"/>
                <w:lang w:val="mn-MN"/>
              </w:rPr>
            </w:pPr>
            <w:r w:rsidRPr="00937D0A">
              <w:rPr>
                <w:rFonts w:ascii="Arial" w:hAnsi="Arial" w:cs="Arial"/>
                <w:sz w:val="24"/>
                <w:szCs w:val="24"/>
                <w:lang w:val="mn-MN"/>
              </w:rPr>
              <w:t xml:space="preserve">Бусад </w:t>
            </w:r>
          </w:p>
        </w:tc>
        <w:tc>
          <w:tcPr>
            <w:tcW w:w="1607" w:type="dxa"/>
          </w:tcPr>
          <w:p w:rsidR="00892783" w:rsidRPr="00937D0A"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mn-MN"/>
              </w:rPr>
            </w:pPr>
            <w:r w:rsidRPr="00937D0A">
              <w:rPr>
                <w:rFonts w:ascii="Arial" w:hAnsi="Arial" w:cs="Arial"/>
                <w:sz w:val="24"/>
                <w:szCs w:val="24"/>
                <w:lang w:val="mn-MN"/>
              </w:rPr>
              <w:t>62.0</w:t>
            </w:r>
          </w:p>
        </w:tc>
        <w:tc>
          <w:tcPr>
            <w:tcW w:w="1416" w:type="dxa"/>
          </w:tcPr>
          <w:p w:rsidR="00892783" w:rsidRPr="00937D0A" w:rsidRDefault="00892783" w:rsidP="008927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mn-MN"/>
              </w:rPr>
            </w:pPr>
          </w:p>
        </w:tc>
      </w:tr>
      <w:tr w:rsidR="00892783" w:rsidRPr="00937D0A" w:rsidTr="00D9253E">
        <w:tc>
          <w:tcPr>
            <w:cnfStyle w:val="001000000000" w:firstRow="0" w:lastRow="0" w:firstColumn="1" w:lastColumn="0" w:oddVBand="0" w:evenVBand="0" w:oddHBand="0" w:evenHBand="0" w:firstRowFirstColumn="0" w:firstRowLastColumn="0" w:lastRowFirstColumn="0" w:lastRowLastColumn="0"/>
            <w:tcW w:w="6655" w:type="dxa"/>
          </w:tcPr>
          <w:p w:rsidR="00892783" w:rsidRPr="00937D0A" w:rsidRDefault="00892783" w:rsidP="00892783">
            <w:pPr>
              <w:spacing w:line="276" w:lineRule="auto"/>
              <w:jc w:val="both"/>
              <w:rPr>
                <w:rFonts w:ascii="Arial" w:hAnsi="Arial" w:cs="Arial"/>
                <w:sz w:val="24"/>
                <w:szCs w:val="24"/>
                <w:lang w:val="mn-MN"/>
              </w:rPr>
            </w:pPr>
            <w:r w:rsidRPr="00937D0A">
              <w:rPr>
                <w:rFonts w:ascii="Arial" w:hAnsi="Arial" w:cs="Arial"/>
                <w:sz w:val="24"/>
                <w:szCs w:val="24"/>
                <w:lang w:val="mn-MN"/>
              </w:rPr>
              <w:t>Нийт</w:t>
            </w:r>
          </w:p>
        </w:tc>
        <w:tc>
          <w:tcPr>
            <w:tcW w:w="1607" w:type="dxa"/>
          </w:tcPr>
          <w:p w:rsidR="00892783" w:rsidRPr="00937D0A"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937D0A">
              <w:rPr>
                <w:rFonts w:ascii="Arial" w:hAnsi="Arial" w:cs="Arial"/>
                <w:sz w:val="24"/>
                <w:szCs w:val="24"/>
                <w:lang w:val="mn-MN"/>
              </w:rPr>
              <w:t>1,984.0</w:t>
            </w:r>
          </w:p>
        </w:tc>
        <w:tc>
          <w:tcPr>
            <w:tcW w:w="1416" w:type="dxa"/>
          </w:tcPr>
          <w:p w:rsidR="00892783" w:rsidRPr="00937D0A" w:rsidRDefault="00892783" w:rsidP="0089278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n-MN"/>
              </w:rPr>
            </w:pPr>
            <w:r w:rsidRPr="00937D0A">
              <w:rPr>
                <w:rFonts w:ascii="Arial" w:hAnsi="Arial" w:cs="Arial"/>
                <w:sz w:val="24"/>
                <w:szCs w:val="24"/>
                <w:lang w:val="mn-MN"/>
              </w:rPr>
              <w:t>100.0</w:t>
            </w:r>
          </w:p>
        </w:tc>
      </w:tr>
    </w:tbl>
    <w:p w:rsidR="00892783" w:rsidRDefault="00892783" w:rsidP="00892783">
      <w:pPr>
        <w:jc w:val="both"/>
        <w:rPr>
          <w:rFonts w:ascii="Arial" w:hAnsi="Arial" w:cs="Arial"/>
          <w:sz w:val="24"/>
          <w:szCs w:val="24"/>
          <w:lang w:val="mn-MN"/>
        </w:rPr>
      </w:pPr>
    </w:p>
    <w:p w:rsidR="00892783" w:rsidRDefault="00892783" w:rsidP="00892783">
      <w:pPr>
        <w:jc w:val="both"/>
        <w:rPr>
          <w:rFonts w:ascii="Arial" w:hAnsi="Arial" w:cs="Arial"/>
          <w:sz w:val="24"/>
          <w:lang w:val="mn-MN"/>
        </w:rPr>
      </w:pPr>
      <w:r w:rsidRPr="007D612A">
        <w:rPr>
          <w:rFonts w:ascii="Arial" w:hAnsi="Arial" w:cs="Arial"/>
          <w:sz w:val="24"/>
          <w:szCs w:val="24"/>
          <w:lang w:val="mn-MN"/>
        </w:rPr>
        <w:t xml:space="preserve">2017 онд зээл авсан иргэн, аж ахуй нэгжийн зээлийн зарцуулалтанд тавих хяналтыг нэг удаа хэрэгжүүлэн 100.0 мянган төгрөгийн шатахууны зардал гаргасан байна. ЗГ-ын 2016 оны 153 дугаар тогтоолын </w:t>
      </w:r>
      <w:r w:rsidRPr="007D612A">
        <w:rPr>
          <w:rFonts w:ascii="Arial" w:hAnsi="Arial" w:cs="Arial"/>
          <w:sz w:val="24"/>
        </w:rPr>
        <w:t xml:space="preserve">1.8-д </w:t>
      </w:r>
      <w:r w:rsidRPr="007D612A">
        <w:rPr>
          <w:rFonts w:ascii="Arial" w:hAnsi="Arial" w:cs="Arial"/>
          <w:sz w:val="24"/>
          <w:lang w:val="mn-MN"/>
        </w:rPr>
        <w:t>“</w:t>
      </w:r>
      <w:r w:rsidRPr="007D612A">
        <w:rPr>
          <w:rFonts w:ascii="Arial" w:hAnsi="Arial" w:cs="Arial"/>
          <w:sz w:val="24"/>
        </w:rPr>
        <w:t>Сангаас олгох зээлийн хүүгийн тухайн жилийн орлогын 30 хувийг зээлдэгчдэд мэргэжил, арга зүйн дэмжлэг үзүүлэх сургалтад, 20 хувийг сангийн хөрөнгөөр хэрэгжүүлсэн төслийн явц, үр дүнд хяналт тавих үйл ажиллагаанд зориулан зарцуулна”</w:t>
      </w:r>
      <w:r w:rsidRPr="007D612A">
        <w:rPr>
          <w:rFonts w:ascii="Arial" w:hAnsi="Arial" w:cs="Arial"/>
          <w:sz w:val="24"/>
          <w:lang w:val="mn-MN"/>
        </w:rPr>
        <w:t xml:space="preserve"> гэсэн заалтыг хэрэгжүүлэн ажилла</w:t>
      </w:r>
      <w:r>
        <w:rPr>
          <w:rFonts w:ascii="Arial" w:hAnsi="Arial" w:cs="Arial"/>
          <w:sz w:val="24"/>
          <w:lang w:val="mn-MN"/>
        </w:rPr>
        <w:t>а</w:t>
      </w:r>
      <w:r w:rsidRPr="007D612A">
        <w:rPr>
          <w:rFonts w:ascii="Arial" w:hAnsi="Arial" w:cs="Arial"/>
          <w:sz w:val="24"/>
          <w:lang w:val="mn-MN"/>
        </w:rPr>
        <w:t>гүй байна.</w:t>
      </w:r>
    </w:p>
    <w:p w:rsidR="00892783" w:rsidRDefault="00892783" w:rsidP="00892783">
      <w:pPr>
        <w:spacing w:line="276" w:lineRule="auto"/>
        <w:ind w:right="59" w:firstLine="720"/>
        <w:jc w:val="center"/>
        <w:rPr>
          <w:rFonts w:ascii="Arial" w:eastAsia="Calibri" w:hAnsi="Arial" w:cs="Arial"/>
          <w:sz w:val="24"/>
          <w:szCs w:val="24"/>
          <w:lang w:val="mn-MN"/>
        </w:rPr>
      </w:pPr>
      <w:r>
        <w:rPr>
          <w:rFonts w:ascii="Arial" w:eastAsia="Calibri" w:hAnsi="Arial" w:cs="Arial"/>
          <w:sz w:val="24"/>
          <w:szCs w:val="24"/>
          <w:lang w:val="mn-MN"/>
        </w:rPr>
        <w:t>Зээлийн үлдэгдэлтэй иргэн, аж ахуй нэгжийн</w:t>
      </w:r>
    </w:p>
    <w:p w:rsidR="00892783" w:rsidRPr="007D612A" w:rsidRDefault="00892783" w:rsidP="00892783">
      <w:pPr>
        <w:jc w:val="both"/>
        <w:rPr>
          <w:rFonts w:ascii="Arial" w:hAnsi="Arial" w:cs="Arial"/>
          <w:sz w:val="24"/>
          <w:lang w:val="mn-MN"/>
        </w:rPr>
      </w:pPr>
      <w:r>
        <w:rPr>
          <w:rFonts w:ascii="Arial" w:eastAsia="Calibri" w:hAnsi="Arial" w:cs="Arial"/>
          <w:sz w:val="24"/>
          <w:szCs w:val="24"/>
          <w:lang w:val="mn-MN"/>
        </w:rPr>
        <w:t xml:space="preserve">    </w:t>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t xml:space="preserve">      явуулж буй үйл ажиллагааны  талаарх мэдээл</w:t>
      </w:r>
    </w:p>
    <w:p w:rsidR="00892783" w:rsidRPr="00BC2FA3" w:rsidRDefault="00892783" w:rsidP="00892783">
      <w:pPr>
        <w:jc w:val="right"/>
        <w:rPr>
          <w:rFonts w:ascii="Arial" w:hAnsi="Arial" w:cs="Arial"/>
          <w:sz w:val="24"/>
          <w:szCs w:val="24"/>
          <w:lang w:val="mn-MN"/>
        </w:rPr>
      </w:pPr>
      <w:r>
        <w:rPr>
          <w:rFonts w:ascii="Arial" w:hAnsi="Arial" w:cs="Arial"/>
          <w:sz w:val="24"/>
          <w:szCs w:val="24"/>
          <w:lang w:val="mn-MN"/>
        </w:rPr>
        <w:t>/мян.төг/</w:t>
      </w:r>
    </w:p>
    <w:tbl>
      <w:tblPr>
        <w:tblStyle w:val="GridTable5Dark-Accent11"/>
        <w:tblW w:w="9715" w:type="dxa"/>
        <w:tblLayout w:type="fixed"/>
        <w:tblLook w:val="04A0" w:firstRow="1" w:lastRow="0" w:firstColumn="1" w:lastColumn="0" w:noHBand="0" w:noVBand="1"/>
      </w:tblPr>
      <w:tblGrid>
        <w:gridCol w:w="1075"/>
        <w:gridCol w:w="1188"/>
        <w:gridCol w:w="1701"/>
        <w:gridCol w:w="1560"/>
        <w:gridCol w:w="1417"/>
        <w:gridCol w:w="1418"/>
        <w:gridCol w:w="1356"/>
      </w:tblGrid>
      <w:tr w:rsidR="00892783" w:rsidRPr="00937D0A" w:rsidTr="00D92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Merge w:val="restart"/>
          </w:tcPr>
          <w:p w:rsidR="00892783" w:rsidRPr="007D612A" w:rsidRDefault="00892783" w:rsidP="00892783">
            <w:pPr>
              <w:spacing w:line="276" w:lineRule="auto"/>
              <w:jc w:val="both"/>
              <w:rPr>
                <w:rFonts w:ascii="Arial" w:hAnsi="Arial" w:cs="Arial"/>
                <w:lang w:val="mn-MN"/>
              </w:rPr>
            </w:pPr>
            <w:r w:rsidRPr="007D612A">
              <w:rPr>
                <w:rFonts w:ascii="Arial" w:hAnsi="Arial" w:cs="Arial"/>
                <w:lang w:val="mn-MN"/>
              </w:rPr>
              <w:t>Огноо</w:t>
            </w:r>
          </w:p>
        </w:tc>
        <w:tc>
          <w:tcPr>
            <w:tcW w:w="2889" w:type="dxa"/>
            <w:gridSpan w:val="2"/>
          </w:tcPr>
          <w:p w:rsidR="00892783" w:rsidRPr="007D612A" w:rsidRDefault="00892783" w:rsidP="00892783">
            <w:pPr>
              <w:tabs>
                <w:tab w:val="center" w:pos="1266"/>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mn-MN"/>
              </w:rPr>
            </w:pPr>
            <w:r w:rsidRPr="007D612A">
              <w:rPr>
                <w:rFonts w:ascii="Arial" w:hAnsi="Arial" w:cs="Arial"/>
                <w:lang w:val="mn-MN"/>
              </w:rPr>
              <w:t>Нийт</w:t>
            </w:r>
          </w:p>
        </w:tc>
        <w:tc>
          <w:tcPr>
            <w:tcW w:w="2977" w:type="dxa"/>
            <w:gridSpan w:val="2"/>
          </w:tcPr>
          <w:p w:rsidR="00892783" w:rsidRPr="007D612A" w:rsidRDefault="00892783" w:rsidP="00892783">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mn-MN"/>
              </w:rPr>
            </w:pPr>
            <w:r w:rsidRPr="007D612A">
              <w:rPr>
                <w:rFonts w:ascii="Arial" w:hAnsi="Arial" w:cs="Arial"/>
                <w:lang w:val="mn-MN"/>
              </w:rPr>
              <w:t>Үйл ажиллагаа явуулдаггүй</w:t>
            </w:r>
          </w:p>
        </w:tc>
        <w:tc>
          <w:tcPr>
            <w:tcW w:w="2774" w:type="dxa"/>
            <w:gridSpan w:val="2"/>
          </w:tcPr>
          <w:p w:rsidR="00892783" w:rsidRPr="007D612A" w:rsidRDefault="00892783" w:rsidP="00892783">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mn-MN"/>
              </w:rPr>
            </w:pPr>
            <w:r w:rsidRPr="007D612A">
              <w:rPr>
                <w:rFonts w:ascii="Arial" w:hAnsi="Arial" w:cs="Arial"/>
                <w:lang w:val="mn-MN"/>
              </w:rPr>
              <w:t>Үйл ажиллагаа явуулдаг</w:t>
            </w:r>
          </w:p>
        </w:tc>
      </w:tr>
      <w:tr w:rsidR="00892783" w:rsidRPr="00937D0A" w:rsidTr="00D9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Merge/>
          </w:tcPr>
          <w:p w:rsidR="00892783" w:rsidRPr="007D612A" w:rsidRDefault="00892783" w:rsidP="00892783">
            <w:pPr>
              <w:spacing w:line="276" w:lineRule="auto"/>
              <w:jc w:val="both"/>
              <w:rPr>
                <w:rFonts w:ascii="Arial" w:hAnsi="Arial" w:cs="Arial"/>
                <w:lang w:val="mn-MN"/>
              </w:rPr>
            </w:pPr>
          </w:p>
        </w:tc>
        <w:tc>
          <w:tcPr>
            <w:tcW w:w="1188" w:type="dxa"/>
          </w:tcPr>
          <w:p w:rsidR="00892783" w:rsidRPr="007D612A" w:rsidRDefault="00892783" w:rsidP="0089278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Зээлдэгч</w:t>
            </w:r>
          </w:p>
        </w:tc>
        <w:tc>
          <w:tcPr>
            <w:tcW w:w="1701" w:type="dxa"/>
          </w:tcPr>
          <w:p w:rsidR="00892783" w:rsidRPr="007D612A" w:rsidRDefault="00892783" w:rsidP="0089278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З.үлдэгдэл</w:t>
            </w:r>
          </w:p>
        </w:tc>
        <w:tc>
          <w:tcPr>
            <w:tcW w:w="1560" w:type="dxa"/>
          </w:tcPr>
          <w:p w:rsidR="00892783" w:rsidRPr="007D612A" w:rsidRDefault="00892783" w:rsidP="0089278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Зээлдэгч</w:t>
            </w:r>
          </w:p>
        </w:tc>
        <w:tc>
          <w:tcPr>
            <w:tcW w:w="1417" w:type="dxa"/>
          </w:tcPr>
          <w:p w:rsidR="00892783" w:rsidRPr="007D612A" w:rsidRDefault="00892783" w:rsidP="0089278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З.үлдэгдэл</w:t>
            </w:r>
          </w:p>
        </w:tc>
        <w:tc>
          <w:tcPr>
            <w:tcW w:w="1418" w:type="dxa"/>
          </w:tcPr>
          <w:p w:rsidR="00892783" w:rsidRPr="007D612A" w:rsidRDefault="00892783" w:rsidP="0089278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Зээлдэгч</w:t>
            </w:r>
          </w:p>
        </w:tc>
        <w:tc>
          <w:tcPr>
            <w:tcW w:w="1356" w:type="dxa"/>
          </w:tcPr>
          <w:p w:rsidR="00892783" w:rsidRPr="007D612A" w:rsidRDefault="00892783" w:rsidP="0089278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З.үлдэгдэл</w:t>
            </w:r>
          </w:p>
        </w:tc>
      </w:tr>
      <w:tr w:rsidR="00892783" w:rsidRPr="00937D0A" w:rsidTr="00D9253E">
        <w:tc>
          <w:tcPr>
            <w:cnfStyle w:val="001000000000" w:firstRow="0" w:lastRow="0" w:firstColumn="1" w:lastColumn="0" w:oddVBand="0" w:evenVBand="0" w:oddHBand="0" w:evenHBand="0" w:firstRowFirstColumn="0" w:firstRowLastColumn="0" w:lastRowFirstColumn="0" w:lastRowLastColumn="0"/>
            <w:tcW w:w="1075" w:type="dxa"/>
          </w:tcPr>
          <w:p w:rsidR="00892783" w:rsidRPr="007D612A" w:rsidRDefault="00892783" w:rsidP="00892783">
            <w:pPr>
              <w:spacing w:line="276" w:lineRule="auto"/>
              <w:jc w:val="both"/>
              <w:rPr>
                <w:rFonts w:ascii="Arial" w:hAnsi="Arial" w:cs="Arial"/>
                <w:lang w:val="mn-MN"/>
              </w:rPr>
            </w:pPr>
            <w:r w:rsidRPr="007D612A">
              <w:rPr>
                <w:rFonts w:ascii="Arial" w:hAnsi="Arial" w:cs="Arial"/>
                <w:lang w:val="mn-MN"/>
              </w:rPr>
              <w:t>2011</w:t>
            </w:r>
          </w:p>
        </w:tc>
        <w:tc>
          <w:tcPr>
            <w:tcW w:w="1188"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7D612A">
              <w:rPr>
                <w:rFonts w:ascii="Arial" w:hAnsi="Arial" w:cs="Arial"/>
                <w:lang w:val="mn-MN"/>
              </w:rPr>
              <w:t>6</w:t>
            </w:r>
          </w:p>
        </w:tc>
        <w:tc>
          <w:tcPr>
            <w:tcW w:w="1701"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7D612A">
              <w:rPr>
                <w:rFonts w:ascii="Arial" w:hAnsi="Arial" w:cs="Arial"/>
              </w:rPr>
              <w:t>8</w:t>
            </w:r>
            <w:r w:rsidRPr="007D612A">
              <w:rPr>
                <w:rFonts w:ascii="Arial" w:hAnsi="Arial" w:cs="Arial"/>
                <w:lang w:val="mn-MN"/>
              </w:rPr>
              <w:t>,</w:t>
            </w:r>
            <w:r w:rsidRPr="007D612A">
              <w:rPr>
                <w:rFonts w:ascii="Arial" w:hAnsi="Arial" w:cs="Arial"/>
              </w:rPr>
              <w:t>926</w:t>
            </w:r>
            <w:r w:rsidRPr="007D612A">
              <w:rPr>
                <w:rFonts w:ascii="Arial" w:hAnsi="Arial" w:cs="Arial"/>
                <w:lang w:val="mn-MN"/>
              </w:rPr>
              <w:t>.</w:t>
            </w:r>
            <w:r w:rsidRPr="007D612A">
              <w:rPr>
                <w:rFonts w:ascii="Arial" w:hAnsi="Arial" w:cs="Arial"/>
              </w:rPr>
              <w:t>8</w:t>
            </w:r>
          </w:p>
        </w:tc>
        <w:tc>
          <w:tcPr>
            <w:tcW w:w="1560"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7D612A">
              <w:rPr>
                <w:rFonts w:ascii="Arial" w:hAnsi="Arial" w:cs="Arial"/>
                <w:lang w:val="mn-MN"/>
              </w:rPr>
              <w:t>6</w:t>
            </w:r>
          </w:p>
        </w:tc>
        <w:tc>
          <w:tcPr>
            <w:tcW w:w="1417"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7D612A">
              <w:rPr>
                <w:rFonts w:ascii="Arial" w:hAnsi="Arial" w:cs="Arial"/>
              </w:rPr>
              <w:t>8</w:t>
            </w:r>
            <w:r w:rsidRPr="007D612A">
              <w:rPr>
                <w:rFonts w:ascii="Arial" w:hAnsi="Arial" w:cs="Arial"/>
                <w:lang w:val="mn-MN"/>
              </w:rPr>
              <w:t>,</w:t>
            </w:r>
            <w:r w:rsidRPr="007D612A">
              <w:rPr>
                <w:rFonts w:ascii="Arial" w:hAnsi="Arial" w:cs="Arial"/>
              </w:rPr>
              <w:t>926</w:t>
            </w:r>
            <w:r w:rsidRPr="007D612A">
              <w:rPr>
                <w:rFonts w:ascii="Arial" w:hAnsi="Arial" w:cs="Arial"/>
                <w:lang w:val="mn-MN"/>
              </w:rPr>
              <w:t>.</w:t>
            </w:r>
            <w:r w:rsidRPr="007D612A">
              <w:rPr>
                <w:rFonts w:ascii="Arial" w:hAnsi="Arial" w:cs="Arial"/>
              </w:rPr>
              <w:t>8</w:t>
            </w:r>
          </w:p>
        </w:tc>
        <w:tc>
          <w:tcPr>
            <w:tcW w:w="1418"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lang w:val="mn-MN"/>
              </w:rPr>
            </w:pPr>
          </w:p>
        </w:tc>
        <w:tc>
          <w:tcPr>
            <w:tcW w:w="1356"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lang w:val="mn-MN"/>
              </w:rPr>
            </w:pPr>
          </w:p>
        </w:tc>
      </w:tr>
      <w:tr w:rsidR="00892783" w:rsidRPr="00937D0A" w:rsidTr="00D9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892783" w:rsidRPr="007D612A" w:rsidRDefault="00892783" w:rsidP="00892783">
            <w:pPr>
              <w:spacing w:line="276" w:lineRule="auto"/>
              <w:jc w:val="both"/>
              <w:rPr>
                <w:rFonts w:ascii="Arial" w:hAnsi="Arial" w:cs="Arial"/>
                <w:lang w:val="mn-MN"/>
              </w:rPr>
            </w:pPr>
            <w:r w:rsidRPr="007D612A">
              <w:rPr>
                <w:rFonts w:ascii="Arial" w:hAnsi="Arial" w:cs="Arial"/>
                <w:lang w:val="mn-MN"/>
              </w:rPr>
              <w:t>2012</w:t>
            </w:r>
          </w:p>
        </w:tc>
        <w:tc>
          <w:tcPr>
            <w:tcW w:w="1188"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1</w:t>
            </w:r>
          </w:p>
        </w:tc>
        <w:tc>
          <w:tcPr>
            <w:tcW w:w="1701"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7D612A">
              <w:rPr>
                <w:rFonts w:ascii="Arial" w:hAnsi="Arial" w:cs="Arial"/>
              </w:rPr>
              <w:t>1</w:t>
            </w:r>
            <w:r w:rsidRPr="007D612A">
              <w:rPr>
                <w:rFonts w:ascii="Arial" w:hAnsi="Arial" w:cs="Arial"/>
                <w:lang w:val="mn-MN"/>
              </w:rPr>
              <w:t>,</w:t>
            </w:r>
            <w:r w:rsidRPr="007D612A">
              <w:rPr>
                <w:rFonts w:ascii="Arial" w:hAnsi="Arial" w:cs="Arial"/>
              </w:rPr>
              <w:t>241</w:t>
            </w:r>
            <w:r w:rsidRPr="007D612A">
              <w:rPr>
                <w:rFonts w:ascii="Arial" w:hAnsi="Arial" w:cs="Arial"/>
                <w:lang w:val="mn-MN"/>
              </w:rPr>
              <w:t>.</w:t>
            </w:r>
            <w:r w:rsidRPr="007D612A">
              <w:rPr>
                <w:rFonts w:ascii="Arial" w:hAnsi="Arial" w:cs="Arial"/>
              </w:rPr>
              <w:t>7</w:t>
            </w:r>
          </w:p>
        </w:tc>
        <w:tc>
          <w:tcPr>
            <w:tcW w:w="1560"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1</w:t>
            </w:r>
          </w:p>
        </w:tc>
        <w:tc>
          <w:tcPr>
            <w:tcW w:w="1417"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7D612A">
              <w:rPr>
                <w:rFonts w:ascii="Arial" w:hAnsi="Arial" w:cs="Arial"/>
              </w:rPr>
              <w:t>1</w:t>
            </w:r>
            <w:r w:rsidRPr="007D612A">
              <w:rPr>
                <w:rFonts w:ascii="Arial" w:hAnsi="Arial" w:cs="Arial"/>
                <w:lang w:val="mn-MN"/>
              </w:rPr>
              <w:t>,</w:t>
            </w:r>
            <w:r w:rsidRPr="007D612A">
              <w:rPr>
                <w:rFonts w:ascii="Arial" w:hAnsi="Arial" w:cs="Arial"/>
              </w:rPr>
              <w:t>241</w:t>
            </w:r>
            <w:r w:rsidRPr="007D612A">
              <w:rPr>
                <w:rFonts w:ascii="Arial" w:hAnsi="Arial" w:cs="Arial"/>
                <w:lang w:val="mn-MN"/>
              </w:rPr>
              <w:t>.</w:t>
            </w:r>
            <w:r w:rsidRPr="007D612A">
              <w:rPr>
                <w:rFonts w:ascii="Arial" w:hAnsi="Arial" w:cs="Arial"/>
              </w:rPr>
              <w:t>7</w:t>
            </w:r>
          </w:p>
        </w:tc>
        <w:tc>
          <w:tcPr>
            <w:tcW w:w="1418"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mn-MN"/>
              </w:rPr>
            </w:pPr>
          </w:p>
        </w:tc>
        <w:tc>
          <w:tcPr>
            <w:tcW w:w="1356"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mn-MN"/>
              </w:rPr>
            </w:pPr>
          </w:p>
        </w:tc>
      </w:tr>
      <w:tr w:rsidR="00892783" w:rsidRPr="00937D0A" w:rsidTr="00D9253E">
        <w:tc>
          <w:tcPr>
            <w:cnfStyle w:val="001000000000" w:firstRow="0" w:lastRow="0" w:firstColumn="1" w:lastColumn="0" w:oddVBand="0" w:evenVBand="0" w:oddHBand="0" w:evenHBand="0" w:firstRowFirstColumn="0" w:firstRowLastColumn="0" w:lastRowFirstColumn="0" w:lastRowLastColumn="0"/>
            <w:tcW w:w="1075" w:type="dxa"/>
          </w:tcPr>
          <w:p w:rsidR="00892783" w:rsidRPr="007D612A" w:rsidRDefault="00892783" w:rsidP="00892783">
            <w:pPr>
              <w:spacing w:line="276" w:lineRule="auto"/>
              <w:jc w:val="both"/>
              <w:rPr>
                <w:rFonts w:ascii="Arial" w:hAnsi="Arial" w:cs="Arial"/>
                <w:lang w:val="mn-MN"/>
              </w:rPr>
            </w:pPr>
            <w:r w:rsidRPr="007D612A">
              <w:rPr>
                <w:rFonts w:ascii="Arial" w:hAnsi="Arial" w:cs="Arial"/>
                <w:lang w:val="mn-MN"/>
              </w:rPr>
              <w:t>2013</w:t>
            </w:r>
          </w:p>
        </w:tc>
        <w:tc>
          <w:tcPr>
            <w:tcW w:w="1188"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7D612A">
              <w:rPr>
                <w:rFonts w:ascii="Arial" w:hAnsi="Arial" w:cs="Arial"/>
                <w:lang w:val="mn-MN"/>
              </w:rPr>
              <w:t>14</w:t>
            </w:r>
          </w:p>
        </w:tc>
        <w:tc>
          <w:tcPr>
            <w:tcW w:w="1701"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7D612A">
              <w:rPr>
                <w:rFonts w:ascii="Arial" w:hAnsi="Arial" w:cs="Arial"/>
              </w:rPr>
              <w:t>48</w:t>
            </w:r>
            <w:r w:rsidRPr="007D612A">
              <w:rPr>
                <w:rFonts w:ascii="Arial" w:hAnsi="Arial" w:cs="Arial"/>
                <w:lang w:val="mn-MN"/>
              </w:rPr>
              <w:t>,</w:t>
            </w:r>
            <w:r w:rsidRPr="007D612A">
              <w:rPr>
                <w:rFonts w:ascii="Arial" w:hAnsi="Arial" w:cs="Arial"/>
              </w:rPr>
              <w:t>026</w:t>
            </w:r>
            <w:r w:rsidRPr="007D612A">
              <w:rPr>
                <w:rFonts w:ascii="Arial" w:hAnsi="Arial" w:cs="Arial"/>
                <w:lang w:val="mn-MN"/>
              </w:rPr>
              <w:t>.8</w:t>
            </w:r>
          </w:p>
        </w:tc>
        <w:tc>
          <w:tcPr>
            <w:tcW w:w="1560"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7D612A">
              <w:rPr>
                <w:rFonts w:ascii="Arial" w:hAnsi="Arial" w:cs="Arial"/>
              </w:rPr>
              <w:t>12</w:t>
            </w:r>
          </w:p>
        </w:tc>
        <w:tc>
          <w:tcPr>
            <w:tcW w:w="1417"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7D612A">
              <w:rPr>
                <w:rFonts w:ascii="Arial" w:hAnsi="Arial" w:cs="Arial"/>
              </w:rPr>
              <w:t>43</w:t>
            </w:r>
            <w:r w:rsidRPr="007D612A">
              <w:rPr>
                <w:rFonts w:ascii="Arial" w:hAnsi="Arial" w:cs="Arial"/>
                <w:lang w:val="mn-MN"/>
              </w:rPr>
              <w:t>,</w:t>
            </w:r>
            <w:r w:rsidRPr="007D612A">
              <w:rPr>
                <w:rFonts w:ascii="Arial" w:hAnsi="Arial" w:cs="Arial"/>
              </w:rPr>
              <w:t>198</w:t>
            </w:r>
            <w:r w:rsidRPr="007D612A">
              <w:rPr>
                <w:rFonts w:ascii="Arial" w:hAnsi="Arial" w:cs="Arial"/>
                <w:lang w:val="mn-MN"/>
              </w:rPr>
              <w:t>.</w:t>
            </w:r>
            <w:r w:rsidRPr="007D612A">
              <w:rPr>
                <w:rFonts w:ascii="Arial" w:hAnsi="Arial" w:cs="Arial"/>
              </w:rPr>
              <w:t>7</w:t>
            </w:r>
          </w:p>
        </w:tc>
        <w:tc>
          <w:tcPr>
            <w:tcW w:w="1418"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7D612A">
              <w:rPr>
                <w:rFonts w:ascii="Arial" w:hAnsi="Arial" w:cs="Arial"/>
                <w:lang w:val="mn-MN"/>
              </w:rPr>
              <w:t>2</w:t>
            </w:r>
          </w:p>
        </w:tc>
        <w:tc>
          <w:tcPr>
            <w:tcW w:w="1356"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7D612A">
              <w:rPr>
                <w:rFonts w:ascii="Arial" w:hAnsi="Arial" w:cs="Arial"/>
              </w:rPr>
              <w:t>4</w:t>
            </w:r>
            <w:r w:rsidRPr="007D612A">
              <w:rPr>
                <w:rFonts w:ascii="Arial" w:hAnsi="Arial" w:cs="Arial"/>
                <w:lang w:val="mn-MN"/>
              </w:rPr>
              <w:t>,</w:t>
            </w:r>
            <w:r w:rsidRPr="007D612A">
              <w:rPr>
                <w:rFonts w:ascii="Arial" w:hAnsi="Arial" w:cs="Arial"/>
              </w:rPr>
              <w:t>828</w:t>
            </w:r>
            <w:r w:rsidRPr="007D612A">
              <w:rPr>
                <w:rFonts w:ascii="Arial" w:hAnsi="Arial" w:cs="Arial"/>
                <w:lang w:val="mn-MN"/>
              </w:rPr>
              <w:t>.</w:t>
            </w:r>
            <w:r w:rsidRPr="007D612A">
              <w:rPr>
                <w:rFonts w:ascii="Arial" w:hAnsi="Arial" w:cs="Arial"/>
              </w:rPr>
              <w:t>0</w:t>
            </w:r>
          </w:p>
        </w:tc>
      </w:tr>
      <w:tr w:rsidR="00892783" w:rsidRPr="00937D0A" w:rsidTr="00D9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892783" w:rsidRPr="007D612A" w:rsidRDefault="00892783" w:rsidP="00892783">
            <w:pPr>
              <w:spacing w:line="276" w:lineRule="auto"/>
              <w:jc w:val="both"/>
              <w:rPr>
                <w:rFonts w:ascii="Arial" w:hAnsi="Arial" w:cs="Arial"/>
                <w:lang w:val="mn-MN"/>
              </w:rPr>
            </w:pPr>
            <w:r w:rsidRPr="007D612A">
              <w:rPr>
                <w:rFonts w:ascii="Arial" w:hAnsi="Arial" w:cs="Arial"/>
                <w:lang w:val="mn-MN"/>
              </w:rPr>
              <w:t>2014</w:t>
            </w:r>
          </w:p>
        </w:tc>
        <w:tc>
          <w:tcPr>
            <w:tcW w:w="1188"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7</w:t>
            </w:r>
          </w:p>
        </w:tc>
        <w:tc>
          <w:tcPr>
            <w:tcW w:w="1701"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7D612A">
              <w:rPr>
                <w:rFonts w:ascii="Arial" w:hAnsi="Arial" w:cs="Arial"/>
              </w:rPr>
              <w:t>39</w:t>
            </w:r>
            <w:r w:rsidRPr="007D612A">
              <w:rPr>
                <w:rFonts w:ascii="Arial" w:hAnsi="Arial" w:cs="Arial"/>
                <w:lang w:val="mn-MN"/>
              </w:rPr>
              <w:t>,</w:t>
            </w:r>
            <w:r w:rsidRPr="007D612A">
              <w:rPr>
                <w:rFonts w:ascii="Arial" w:hAnsi="Arial" w:cs="Arial"/>
              </w:rPr>
              <w:t>108</w:t>
            </w:r>
            <w:r w:rsidRPr="007D612A">
              <w:rPr>
                <w:rFonts w:ascii="Arial" w:hAnsi="Arial" w:cs="Arial"/>
                <w:lang w:val="mn-MN"/>
              </w:rPr>
              <w:t>.8</w:t>
            </w:r>
          </w:p>
        </w:tc>
        <w:tc>
          <w:tcPr>
            <w:tcW w:w="1560"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7D612A">
              <w:rPr>
                <w:rFonts w:ascii="Arial" w:hAnsi="Arial" w:cs="Arial"/>
              </w:rPr>
              <w:t>4</w:t>
            </w:r>
          </w:p>
        </w:tc>
        <w:tc>
          <w:tcPr>
            <w:tcW w:w="1417"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7D612A">
              <w:rPr>
                <w:rFonts w:ascii="Arial" w:hAnsi="Arial" w:cs="Arial"/>
              </w:rPr>
              <w:t>32</w:t>
            </w:r>
            <w:r w:rsidRPr="007D612A">
              <w:rPr>
                <w:rFonts w:ascii="Arial" w:hAnsi="Arial" w:cs="Arial"/>
                <w:lang w:val="mn-MN"/>
              </w:rPr>
              <w:t>,</w:t>
            </w:r>
            <w:r w:rsidRPr="007D612A">
              <w:rPr>
                <w:rFonts w:ascii="Arial" w:hAnsi="Arial" w:cs="Arial"/>
              </w:rPr>
              <w:t>310</w:t>
            </w:r>
            <w:r w:rsidRPr="007D612A">
              <w:rPr>
                <w:rFonts w:ascii="Arial" w:hAnsi="Arial" w:cs="Arial"/>
                <w:lang w:val="mn-MN"/>
              </w:rPr>
              <w:t>.3</w:t>
            </w:r>
          </w:p>
        </w:tc>
        <w:tc>
          <w:tcPr>
            <w:tcW w:w="1418"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3</w:t>
            </w:r>
          </w:p>
        </w:tc>
        <w:tc>
          <w:tcPr>
            <w:tcW w:w="1356"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7D612A">
              <w:rPr>
                <w:rFonts w:ascii="Arial" w:hAnsi="Arial" w:cs="Arial"/>
              </w:rPr>
              <w:t>6</w:t>
            </w:r>
            <w:r w:rsidRPr="007D612A">
              <w:rPr>
                <w:rFonts w:ascii="Arial" w:hAnsi="Arial" w:cs="Arial"/>
                <w:lang w:val="mn-MN"/>
              </w:rPr>
              <w:t>,</w:t>
            </w:r>
            <w:r w:rsidRPr="007D612A">
              <w:rPr>
                <w:rFonts w:ascii="Arial" w:hAnsi="Arial" w:cs="Arial"/>
              </w:rPr>
              <w:t>798</w:t>
            </w:r>
            <w:r w:rsidRPr="007D612A">
              <w:rPr>
                <w:rFonts w:ascii="Arial" w:hAnsi="Arial" w:cs="Arial"/>
                <w:lang w:val="mn-MN"/>
              </w:rPr>
              <w:t>.5</w:t>
            </w:r>
          </w:p>
        </w:tc>
      </w:tr>
      <w:tr w:rsidR="00892783" w:rsidRPr="00937D0A" w:rsidTr="00D9253E">
        <w:tc>
          <w:tcPr>
            <w:cnfStyle w:val="001000000000" w:firstRow="0" w:lastRow="0" w:firstColumn="1" w:lastColumn="0" w:oddVBand="0" w:evenVBand="0" w:oddHBand="0" w:evenHBand="0" w:firstRowFirstColumn="0" w:firstRowLastColumn="0" w:lastRowFirstColumn="0" w:lastRowLastColumn="0"/>
            <w:tcW w:w="1075" w:type="dxa"/>
          </w:tcPr>
          <w:p w:rsidR="00892783" w:rsidRPr="007D612A" w:rsidRDefault="00892783" w:rsidP="00892783">
            <w:pPr>
              <w:spacing w:line="276" w:lineRule="auto"/>
              <w:jc w:val="both"/>
              <w:rPr>
                <w:rFonts w:ascii="Arial" w:hAnsi="Arial" w:cs="Arial"/>
                <w:lang w:val="mn-MN"/>
              </w:rPr>
            </w:pPr>
            <w:r w:rsidRPr="007D612A">
              <w:rPr>
                <w:rFonts w:ascii="Arial" w:hAnsi="Arial" w:cs="Arial"/>
                <w:lang w:val="mn-MN"/>
              </w:rPr>
              <w:t>2015</w:t>
            </w:r>
          </w:p>
        </w:tc>
        <w:tc>
          <w:tcPr>
            <w:tcW w:w="1188"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7D612A">
              <w:rPr>
                <w:rFonts w:ascii="Arial" w:hAnsi="Arial" w:cs="Arial"/>
                <w:lang w:val="mn-MN"/>
              </w:rPr>
              <w:t>11</w:t>
            </w:r>
          </w:p>
        </w:tc>
        <w:tc>
          <w:tcPr>
            <w:tcW w:w="1701"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7D612A">
              <w:rPr>
                <w:rFonts w:ascii="Arial" w:hAnsi="Arial" w:cs="Arial"/>
              </w:rPr>
              <w:t>31</w:t>
            </w:r>
            <w:r w:rsidRPr="007D612A">
              <w:rPr>
                <w:rFonts w:ascii="Arial" w:hAnsi="Arial" w:cs="Arial"/>
                <w:lang w:val="mn-MN"/>
              </w:rPr>
              <w:t>,</w:t>
            </w:r>
            <w:r w:rsidRPr="007D612A">
              <w:rPr>
                <w:rFonts w:ascii="Arial" w:hAnsi="Arial" w:cs="Arial"/>
              </w:rPr>
              <w:t>345</w:t>
            </w:r>
            <w:r w:rsidRPr="007D612A">
              <w:rPr>
                <w:rFonts w:ascii="Arial" w:hAnsi="Arial" w:cs="Arial"/>
                <w:lang w:val="mn-MN"/>
              </w:rPr>
              <w:t>.1</w:t>
            </w:r>
          </w:p>
        </w:tc>
        <w:tc>
          <w:tcPr>
            <w:tcW w:w="1560"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7D612A">
              <w:rPr>
                <w:rFonts w:ascii="Arial" w:hAnsi="Arial" w:cs="Arial"/>
              </w:rPr>
              <w:t>8</w:t>
            </w:r>
          </w:p>
        </w:tc>
        <w:tc>
          <w:tcPr>
            <w:tcW w:w="1417"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7D612A">
              <w:rPr>
                <w:rFonts w:ascii="Arial" w:hAnsi="Arial" w:cs="Arial"/>
              </w:rPr>
              <w:t>28</w:t>
            </w:r>
            <w:r w:rsidRPr="007D612A">
              <w:rPr>
                <w:rFonts w:ascii="Arial" w:hAnsi="Arial" w:cs="Arial"/>
                <w:lang w:val="mn-MN"/>
              </w:rPr>
              <w:t>,</w:t>
            </w:r>
            <w:r w:rsidRPr="007D612A">
              <w:rPr>
                <w:rFonts w:ascii="Arial" w:hAnsi="Arial" w:cs="Arial"/>
              </w:rPr>
              <w:t>169</w:t>
            </w:r>
            <w:r w:rsidRPr="007D612A">
              <w:rPr>
                <w:rFonts w:ascii="Arial" w:hAnsi="Arial" w:cs="Arial"/>
                <w:lang w:val="mn-MN"/>
              </w:rPr>
              <w:t>.8</w:t>
            </w:r>
          </w:p>
        </w:tc>
        <w:tc>
          <w:tcPr>
            <w:tcW w:w="1418"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7D612A">
              <w:rPr>
                <w:rFonts w:ascii="Arial" w:hAnsi="Arial" w:cs="Arial"/>
              </w:rPr>
              <w:t>3</w:t>
            </w:r>
          </w:p>
        </w:tc>
        <w:tc>
          <w:tcPr>
            <w:tcW w:w="1356"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7D612A">
              <w:rPr>
                <w:rFonts w:ascii="Arial" w:hAnsi="Arial" w:cs="Arial"/>
              </w:rPr>
              <w:t>3</w:t>
            </w:r>
            <w:r w:rsidRPr="007D612A">
              <w:rPr>
                <w:rFonts w:ascii="Arial" w:hAnsi="Arial" w:cs="Arial"/>
                <w:lang w:val="mn-MN"/>
              </w:rPr>
              <w:t>,</w:t>
            </w:r>
            <w:r w:rsidRPr="007D612A">
              <w:rPr>
                <w:rFonts w:ascii="Arial" w:hAnsi="Arial" w:cs="Arial"/>
              </w:rPr>
              <w:t>175</w:t>
            </w:r>
            <w:r w:rsidRPr="007D612A">
              <w:rPr>
                <w:rFonts w:ascii="Arial" w:hAnsi="Arial" w:cs="Arial"/>
                <w:lang w:val="mn-MN"/>
              </w:rPr>
              <w:t>.4</w:t>
            </w:r>
          </w:p>
        </w:tc>
      </w:tr>
      <w:tr w:rsidR="00892783" w:rsidRPr="00937D0A" w:rsidTr="00D9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892783" w:rsidRPr="007D612A" w:rsidRDefault="00892783" w:rsidP="00892783">
            <w:pPr>
              <w:spacing w:line="276" w:lineRule="auto"/>
              <w:jc w:val="both"/>
              <w:rPr>
                <w:rFonts w:ascii="Arial" w:hAnsi="Arial" w:cs="Arial"/>
                <w:lang w:val="mn-MN"/>
              </w:rPr>
            </w:pPr>
            <w:r w:rsidRPr="007D612A">
              <w:rPr>
                <w:rFonts w:ascii="Arial" w:hAnsi="Arial" w:cs="Arial"/>
                <w:lang w:val="mn-MN"/>
              </w:rPr>
              <w:t>2016</w:t>
            </w:r>
          </w:p>
        </w:tc>
        <w:tc>
          <w:tcPr>
            <w:tcW w:w="1188"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11</w:t>
            </w:r>
          </w:p>
        </w:tc>
        <w:tc>
          <w:tcPr>
            <w:tcW w:w="1701"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7D612A">
              <w:rPr>
                <w:rFonts w:ascii="Arial" w:hAnsi="Arial" w:cs="Arial"/>
              </w:rPr>
              <w:t>23</w:t>
            </w:r>
            <w:r w:rsidRPr="007D612A">
              <w:rPr>
                <w:rFonts w:ascii="Arial" w:hAnsi="Arial" w:cs="Arial"/>
                <w:lang w:val="mn-MN"/>
              </w:rPr>
              <w:t>,</w:t>
            </w:r>
            <w:r w:rsidRPr="007D612A">
              <w:rPr>
                <w:rFonts w:ascii="Arial" w:hAnsi="Arial" w:cs="Arial"/>
              </w:rPr>
              <w:t>825</w:t>
            </w:r>
            <w:r w:rsidRPr="007D612A">
              <w:rPr>
                <w:rFonts w:ascii="Arial" w:hAnsi="Arial" w:cs="Arial"/>
                <w:lang w:val="mn-MN"/>
              </w:rPr>
              <w:t>.2</w:t>
            </w:r>
          </w:p>
        </w:tc>
        <w:tc>
          <w:tcPr>
            <w:tcW w:w="1560"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7</w:t>
            </w:r>
          </w:p>
        </w:tc>
        <w:tc>
          <w:tcPr>
            <w:tcW w:w="1417"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13,155.2</w:t>
            </w:r>
          </w:p>
        </w:tc>
        <w:tc>
          <w:tcPr>
            <w:tcW w:w="1418"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4</w:t>
            </w:r>
          </w:p>
        </w:tc>
        <w:tc>
          <w:tcPr>
            <w:tcW w:w="1356"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10,670.0</w:t>
            </w:r>
          </w:p>
        </w:tc>
      </w:tr>
      <w:tr w:rsidR="00892783" w:rsidRPr="00937D0A" w:rsidTr="00D9253E">
        <w:tc>
          <w:tcPr>
            <w:cnfStyle w:val="001000000000" w:firstRow="0" w:lastRow="0" w:firstColumn="1" w:lastColumn="0" w:oddVBand="0" w:evenVBand="0" w:oddHBand="0" w:evenHBand="0" w:firstRowFirstColumn="0" w:firstRowLastColumn="0" w:lastRowFirstColumn="0" w:lastRowLastColumn="0"/>
            <w:tcW w:w="1075" w:type="dxa"/>
          </w:tcPr>
          <w:p w:rsidR="00892783" w:rsidRPr="007D612A" w:rsidRDefault="00892783" w:rsidP="00892783">
            <w:pPr>
              <w:spacing w:line="276" w:lineRule="auto"/>
              <w:jc w:val="both"/>
              <w:rPr>
                <w:rFonts w:ascii="Arial" w:hAnsi="Arial" w:cs="Arial"/>
                <w:lang w:val="mn-MN"/>
              </w:rPr>
            </w:pPr>
            <w:r w:rsidRPr="007D612A">
              <w:rPr>
                <w:rFonts w:ascii="Arial" w:hAnsi="Arial" w:cs="Arial"/>
                <w:lang w:val="mn-MN"/>
              </w:rPr>
              <w:t>2017</w:t>
            </w:r>
          </w:p>
        </w:tc>
        <w:tc>
          <w:tcPr>
            <w:tcW w:w="1188"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7D612A">
              <w:rPr>
                <w:rFonts w:ascii="Arial" w:hAnsi="Arial" w:cs="Arial"/>
                <w:lang w:val="mn-MN"/>
              </w:rPr>
              <w:t>11</w:t>
            </w:r>
          </w:p>
        </w:tc>
        <w:tc>
          <w:tcPr>
            <w:tcW w:w="1701"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7D612A">
              <w:rPr>
                <w:rFonts w:ascii="Arial" w:hAnsi="Arial" w:cs="Arial"/>
              </w:rPr>
              <w:t>79</w:t>
            </w:r>
            <w:r w:rsidRPr="007D612A">
              <w:rPr>
                <w:rFonts w:ascii="Arial" w:hAnsi="Arial" w:cs="Arial"/>
                <w:lang w:val="mn-MN"/>
              </w:rPr>
              <w:t>,</w:t>
            </w:r>
            <w:r w:rsidRPr="007D612A">
              <w:rPr>
                <w:rFonts w:ascii="Arial" w:hAnsi="Arial" w:cs="Arial"/>
              </w:rPr>
              <w:t>543</w:t>
            </w:r>
            <w:r w:rsidRPr="007D612A">
              <w:rPr>
                <w:rFonts w:ascii="Arial" w:hAnsi="Arial" w:cs="Arial"/>
                <w:lang w:val="mn-MN"/>
              </w:rPr>
              <w:t>.4</w:t>
            </w:r>
          </w:p>
        </w:tc>
        <w:tc>
          <w:tcPr>
            <w:tcW w:w="1560"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7D612A">
              <w:rPr>
                <w:rFonts w:ascii="Arial" w:hAnsi="Arial" w:cs="Arial"/>
                <w:lang w:val="mn-MN"/>
              </w:rPr>
              <w:t>0</w:t>
            </w:r>
          </w:p>
        </w:tc>
        <w:tc>
          <w:tcPr>
            <w:tcW w:w="1417"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7D612A">
              <w:rPr>
                <w:rFonts w:ascii="Arial" w:hAnsi="Arial" w:cs="Arial"/>
                <w:lang w:val="mn-MN"/>
              </w:rPr>
              <w:t>0</w:t>
            </w:r>
          </w:p>
        </w:tc>
        <w:tc>
          <w:tcPr>
            <w:tcW w:w="1418"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7D612A">
              <w:rPr>
                <w:rFonts w:ascii="Arial" w:hAnsi="Arial" w:cs="Arial"/>
                <w:lang w:val="mn-MN"/>
              </w:rPr>
              <w:t>11</w:t>
            </w:r>
          </w:p>
        </w:tc>
        <w:tc>
          <w:tcPr>
            <w:tcW w:w="1356" w:type="dxa"/>
          </w:tcPr>
          <w:p w:rsidR="00892783" w:rsidRPr="007D612A" w:rsidRDefault="00892783" w:rsidP="0089278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7D612A">
              <w:rPr>
                <w:rFonts w:ascii="Arial" w:hAnsi="Arial" w:cs="Arial"/>
                <w:lang w:val="mn-MN"/>
              </w:rPr>
              <w:t>79,543.4</w:t>
            </w:r>
          </w:p>
        </w:tc>
      </w:tr>
      <w:tr w:rsidR="00892783" w:rsidRPr="00937D0A" w:rsidTr="00D9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892783" w:rsidRPr="007D612A" w:rsidRDefault="00892783" w:rsidP="00892783">
            <w:pPr>
              <w:spacing w:line="276" w:lineRule="auto"/>
              <w:jc w:val="both"/>
              <w:rPr>
                <w:rFonts w:ascii="Arial" w:hAnsi="Arial" w:cs="Arial"/>
                <w:lang w:val="mn-MN"/>
              </w:rPr>
            </w:pPr>
            <w:r w:rsidRPr="007D612A">
              <w:rPr>
                <w:rFonts w:ascii="Arial" w:hAnsi="Arial" w:cs="Arial"/>
                <w:lang w:val="mn-MN"/>
              </w:rPr>
              <w:t>Нийт</w:t>
            </w:r>
          </w:p>
        </w:tc>
        <w:tc>
          <w:tcPr>
            <w:tcW w:w="1188"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61</w:t>
            </w:r>
          </w:p>
        </w:tc>
        <w:tc>
          <w:tcPr>
            <w:tcW w:w="1701"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7D612A">
              <w:rPr>
                <w:rFonts w:ascii="Arial" w:hAnsi="Arial" w:cs="Arial"/>
              </w:rPr>
              <w:t>232</w:t>
            </w:r>
            <w:r w:rsidRPr="007D612A">
              <w:rPr>
                <w:rFonts w:ascii="Arial" w:hAnsi="Arial" w:cs="Arial"/>
                <w:lang w:val="mn-MN"/>
              </w:rPr>
              <w:t>,</w:t>
            </w:r>
            <w:r w:rsidRPr="007D612A">
              <w:rPr>
                <w:rFonts w:ascii="Arial" w:hAnsi="Arial" w:cs="Arial"/>
              </w:rPr>
              <w:t>017</w:t>
            </w:r>
            <w:r w:rsidRPr="007D612A">
              <w:rPr>
                <w:rFonts w:ascii="Arial" w:hAnsi="Arial" w:cs="Arial"/>
                <w:lang w:val="mn-MN"/>
              </w:rPr>
              <w:t>.</w:t>
            </w:r>
            <w:r w:rsidRPr="007D612A">
              <w:rPr>
                <w:rFonts w:ascii="Arial" w:hAnsi="Arial" w:cs="Arial"/>
              </w:rPr>
              <w:t>7</w:t>
            </w:r>
          </w:p>
        </w:tc>
        <w:tc>
          <w:tcPr>
            <w:tcW w:w="1560"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38</w:t>
            </w:r>
          </w:p>
        </w:tc>
        <w:tc>
          <w:tcPr>
            <w:tcW w:w="1417"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127,002.5</w:t>
            </w:r>
          </w:p>
        </w:tc>
        <w:tc>
          <w:tcPr>
            <w:tcW w:w="1418"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23</w:t>
            </w:r>
          </w:p>
        </w:tc>
        <w:tc>
          <w:tcPr>
            <w:tcW w:w="1356" w:type="dxa"/>
          </w:tcPr>
          <w:p w:rsidR="00892783" w:rsidRPr="007D612A" w:rsidRDefault="00892783" w:rsidP="0089278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D612A">
              <w:rPr>
                <w:rFonts w:ascii="Arial" w:hAnsi="Arial" w:cs="Arial"/>
                <w:lang w:val="mn-MN"/>
              </w:rPr>
              <w:t>105,015.2</w:t>
            </w:r>
          </w:p>
        </w:tc>
      </w:tr>
    </w:tbl>
    <w:p w:rsidR="00892783" w:rsidRPr="00937D0A" w:rsidRDefault="00892783" w:rsidP="00892783">
      <w:pPr>
        <w:spacing w:line="276" w:lineRule="auto"/>
        <w:jc w:val="both"/>
        <w:rPr>
          <w:rFonts w:ascii="Arial" w:eastAsia="Calibri" w:hAnsi="Arial" w:cs="Arial"/>
          <w:sz w:val="24"/>
          <w:szCs w:val="24"/>
          <w:lang w:val="mn-MN"/>
        </w:rPr>
      </w:pPr>
    </w:p>
    <w:p w:rsidR="00892783" w:rsidRPr="00937D0A" w:rsidRDefault="001D1524" w:rsidP="00892783">
      <w:pPr>
        <w:spacing w:line="276" w:lineRule="auto"/>
        <w:jc w:val="both"/>
        <w:rPr>
          <w:rFonts w:ascii="Arial" w:eastAsia="Calibri" w:hAnsi="Arial" w:cs="Arial"/>
          <w:sz w:val="24"/>
          <w:szCs w:val="24"/>
          <w:lang w:val="mn-MN"/>
        </w:rPr>
      </w:pPr>
      <w:r w:rsidRPr="0047024F">
        <w:rPr>
          <w:rFonts w:ascii="Arial" w:hAnsi="Arial" w:cs="Arial"/>
          <w:noProof/>
          <w:color w:val="000000"/>
          <w:sz w:val="24"/>
          <w:szCs w:val="24"/>
        </w:rPr>
        <w:drawing>
          <wp:anchor distT="0" distB="0" distL="114300" distR="114300" simplePos="0" relativeHeight="251685888" behindDoc="0" locked="0" layoutInCell="1" allowOverlap="1" wp14:anchorId="6C2181F8" wp14:editId="5C83E607">
            <wp:simplePos x="0" y="0"/>
            <wp:positionH relativeFrom="margin">
              <wp:posOffset>-46990</wp:posOffset>
            </wp:positionH>
            <wp:positionV relativeFrom="margin">
              <wp:posOffset>5395241</wp:posOffset>
            </wp:positionV>
            <wp:extent cx="2938145" cy="2204085"/>
            <wp:effectExtent l="0" t="0" r="0" b="5715"/>
            <wp:wrapSquare wrapText="bothSides"/>
            <wp:docPr id="3" name="Picture 3" descr="D:\Downloads\Desktop\All in\Тайлан\ОНХС, СХС-НА\Жаргалант\chatsarg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Desktop\All in\Тайлан\ОНХС, СХС-НА\Жаргалант\chatsargana-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8145" cy="22040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92783" w:rsidRPr="00BC2FA3">
        <w:rPr>
          <w:rFonts w:ascii="Arial" w:eastAsia="Calibri" w:hAnsi="Arial" w:cs="Arial"/>
          <w:sz w:val="24"/>
          <w:szCs w:val="24"/>
          <w:lang w:val="mn-MN"/>
        </w:rPr>
        <w:t>2017 оны</w:t>
      </w:r>
      <w:r w:rsidR="00892783">
        <w:rPr>
          <w:rFonts w:ascii="Arial" w:eastAsia="Calibri" w:hAnsi="Arial" w:cs="Arial"/>
          <w:sz w:val="24"/>
          <w:szCs w:val="24"/>
          <w:lang w:val="mn-MN"/>
        </w:rPr>
        <w:t xml:space="preserve"> байдлаар</w:t>
      </w:r>
      <w:r w:rsidR="00892783" w:rsidRPr="00BC2FA3">
        <w:rPr>
          <w:rFonts w:ascii="Arial" w:eastAsia="Calibri" w:hAnsi="Arial" w:cs="Arial"/>
          <w:sz w:val="24"/>
          <w:szCs w:val="24"/>
          <w:lang w:val="mn-MN"/>
        </w:rPr>
        <w:t xml:space="preserve">  23 зээлдэгч дараах чиглэлээр үйл ажиллагаагаа явуулж ажлын байртай болсон байна. </w:t>
      </w:r>
      <w:r w:rsidR="00892783" w:rsidRPr="00937D0A">
        <w:rPr>
          <w:rFonts w:ascii="Arial" w:eastAsia="Calibri" w:hAnsi="Arial" w:cs="Arial"/>
          <w:sz w:val="24"/>
          <w:szCs w:val="24"/>
          <w:lang w:val="mn-MN"/>
        </w:rPr>
        <w:t>Үүнд:</w:t>
      </w:r>
    </w:p>
    <w:p w:rsidR="00892783" w:rsidRPr="001D1524" w:rsidRDefault="00892783" w:rsidP="001D1524">
      <w:pPr>
        <w:pStyle w:val="ListParagraph"/>
        <w:numPr>
          <w:ilvl w:val="0"/>
          <w:numId w:val="35"/>
        </w:numPr>
        <w:spacing w:line="276" w:lineRule="auto"/>
        <w:jc w:val="both"/>
        <w:rPr>
          <w:rFonts w:ascii="Arial" w:hAnsi="Arial" w:cs="Arial"/>
          <w:color w:val="000000"/>
          <w:sz w:val="24"/>
          <w:szCs w:val="24"/>
          <w:lang w:val="mn-MN"/>
        </w:rPr>
      </w:pPr>
      <w:r w:rsidRPr="00937D0A">
        <w:rPr>
          <w:rFonts w:ascii="Arial" w:hAnsi="Arial" w:cs="Arial"/>
          <w:color w:val="000000"/>
          <w:sz w:val="24"/>
          <w:szCs w:val="24"/>
        </w:rPr>
        <w:t>Худалдаа үйлчилгээ явуулдаг-4</w:t>
      </w:r>
      <w:r w:rsidRPr="00937D0A">
        <w:rPr>
          <w:rFonts w:ascii="Arial" w:hAnsi="Arial" w:cs="Arial"/>
          <w:color w:val="000000"/>
          <w:sz w:val="24"/>
          <w:szCs w:val="24"/>
          <w:lang w:val="mn-MN"/>
        </w:rPr>
        <w:t xml:space="preserve"> </w:t>
      </w:r>
      <w:r w:rsidRPr="001D1524">
        <w:rPr>
          <w:rFonts w:ascii="Arial" w:hAnsi="Arial" w:cs="Arial"/>
          <w:color w:val="000000"/>
          <w:sz w:val="24"/>
          <w:szCs w:val="24"/>
          <w:lang w:val="mn-MN"/>
        </w:rPr>
        <w:t>зээлдэгч</w:t>
      </w:r>
    </w:p>
    <w:p w:rsidR="00892783" w:rsidRPr="00937D0A" w:rsidRDefault="00892783" w:rsidP="001D1524">
      <w:pPr>
        <w:pStyle w:val="ListParagraph"/>
        <w:numPr>
          <w:ilvl w:val="0"/>
          <w:numId w:val="35"/>
        </w:numPr>
        <w:spacing w:line="276" w:lineRule="auto"/>
        <w:jc w:val="both"/>
        <w:rPr>
          <w:rFonts w:ascii="Arial" w:hAnsi="Arial" w:cs="Arial"/>
          <w:color w:val="000000"/>
          <w:sz w:val="24"/>
          <w:szCs w:val="24"/>
          <w:lang w:val="mn-MN"/>
        </w:rPr>
      </w:pPr>
      <w:r w:rsidRPr="00937D0A">
        <w:rPr>
          <w:rFonts w:ascii="Arial" w:hAnsi="Arial" w:cs="Arial"/>
          <w:color w:val="000000"/>
          <w:sz w:val="24"/>
          <w:szCs w:val="24"/>
        </w:rPr>
        <w:t>Газар тариалан</w:t>
      </w:r>
      <w:r>
        <w:rPr>
          <w:rFonts w:ascii="Arial" w:hAnsi="Arial" w:cs="Arial"/>
          <w:color w:val="000000"/>
          <w:sz w:val="24"/>
          <w:szCs w:val="24"/>
          <w:lang w:val="mn-MN"/>
        </w:rPr>
        <w:t xml:space="preserve"> эрхлэх</w:t>
      </w:r>
      <w:r w:rsidRPr="00937D0A">
        <w:rPr>
          <w:rFonts w:ascii="Arial" w:hAnsi="Arial" w:cs="Arial"/>
          <w:color w:val="000000"/>
          <w:sz w:val="24"/>
          <w:szCs w:val="24"/>
        </w:rPr>
        <w:t>-3</w:t>
      </w:r>
      <w:r w:rsidRPr="00937D0A">
        <w:rPr>
          <w:rFonts w:ascii="Arial" w:hAnsi="Arial" w:cs="Arial"/>
          <w:color w:val="000000"/>
          <w:sz w:val="24"/>
          <w:szCs w:val="24"/>
          <w:lang w:val="mn-MN"/>
        </w:rPr>
        <w:t xml:space="preserve"> зээлдэгч</w:t>
      </w:r>
    </w:p>
    <w:p w:rsidR="00892783" w:rsidRPr="001D1524" w:rsidRDefault="00892783" w:rsidP="001D1524">
      <w:pPr>
        <w:pStyle w:val="ListParagraph"/>
        <w:numPr>
          <w:ilvl w:val="0"/>
          <w:numId w:val="35"/>
        </w:numPr>
        <w:spacing w:line="276" w:lineRule="auto"/>
        <w:jc w:val="both"/>
        <w:rPr>
          <w:rFonts w:ascii="Arial" w:hAnsi="Arial" w:cs="Arial"/>
          <w:color w:val="000000"/>
          <w:sz w:val="24"/>
          <w:szCs w:val="24"/>
          <w:lang w:val="mn-MN"/>
        </w:rPr>
      </w:pPr>
      <w:r w:rsidRPr="00937D0A">
        <w:rPr>
          <w:rFonts w:ascii="Arial" w:hAnsi="Arial" w:cs="Arial"/>
          <w:color w:val="000000"/>
          <w:sz w:val="24"/>
          <w:szCs w:val="24"/>
        </w:rPr>
        <w:t>Зоорь барих, засварлах-8</w:t>
      </w:r>
      <w:r w:rsidR="001D1524">
        <w:rPr>
          <w:rFonts w:ascii="Arial" w:hAnsi="Arial" w:cs="Arial"/>
          <w:color w:val="000000"/>
          <w:sz w:val="24"/>
          <w:szCs w:val="24"/>
          <w:lang w:val="mn-MN"/>
        </w:rPr>
        <w:t xml:space="preserve"> </w:t>
      </w:r>
      <w:r w:rsidRPr="001D1524">
        <w:rPr>
          <w:rFonts w:ascii="Arial" w:hAnsi="Arial" w:cs="Arial"/>
          <w:color w:val="000000"/>
          <w:sz w:val="24"/>
          <w:szCs w:val="24"/>
          <w:lang w:val="mn-MN"/>
        </w:rPr>
        <w:t>зээлдэгч</w:t>
      </w:r>
    </w:p>
    <w:p w:rsidR="00892783" w:rsidRPr="00937D0A" w:rsidRDefault="00892783" w:rsidP="001D1524">
      <w:pPr>
        <w:pStyle w:val="ListParagraph"/>
        <w:numPr>
          <w:ilvl w:val="0"/>
          <w:numId w:val="35"/>
        </w:numPr>
        <w:spacing w:line="276" w:lineRule="auto"/>
        <w:jc w:val="both"/>
        <w:rPr>
          <w:rFonts w:ascii="Arial" w:hAnsi="Arial" w:cs="Arial"/>
          <w:color w:val="000000"/>
          <w:sz w:val="24"/>
          <w:szCs w:val="24"/>
          <w:lang w:val="mn-MN"/>
        </w:rPr>
      </w:pPr>
      <w:r w:rsidRPr="00937D0A">
        <w:rPr>
          <w:rFonts w:ascii="Arial" w:hAnsi="Arial" w:cs="Arial"/>
          <w:color w:val="000000"/>
          <w:sz w:val="24"/>
          <w:szCs w:val="24"/>
        </w:rPr>
        <w:t>Мал аж ахуй</w:t>
      </w:r>
      <w:r>
        <w:rPr>
          <w:rFonts w:ascii="Arial" w:hAnsi="Arial" w:cs="Arial"/>
          <w:color w:val="000000"/>
          <w:sz w:val="24"/>
          <w:szCs w:val="24"/>
          <w:lang w:val="mn-MN"/>
        </w:rPr>
        <w:t xml:space="preserve"> эрхлэх </w:t>
      </w:r>
      <w:r w:rsidRPr="00937D0A">
        <w:rPr>
          <w:rFonts w:ascii="Arial" w:hAnsi="Arial" w:cs="Arial"/>
          <w:color w:val="000000"/>
          <w:sz w:val="24"/>
          <w:szCs w:val="24"/>
        </w:rPr>
        <w:t>-5</w:t>
      </w:r>
      <w:r w:rsidRPr="00937D0A">
        <w:rPr>
          <w:rFonts w:ascii="Arial" w:hAnsi="Arial" w:cs="Arial"/>
          <w:color w:val="000000"/>
          <w:sz w:val="24"/>
          <w:szCs w:val="24"/>
          <w:lang w:val="mn-MN"/>
        </w:rPr>
        <w:t xml:space="preserve"> зээлдэгч</w:t>
      </w:r>
      <w:r w:rsidRPr="0047024F">
        <w:rPr>
          <w:snapToGrid w:val="0"/>
          <w:color w:val="000000"/>
          <w:w w:val="0"/>
          <w:sz w:val="0"/>
          <w:szCs w:val="0"/>
          <w:u w:color="000000"/>
          <w:bdr w:val="none" w:sz="0" w:space="0" w:color="000000"/>
          <w:shd w:val="clear" w:color="000000" w:fill="000000"/>
          <w:lang w:val="x-none" w:eastAsia="x-none" w:bidi="x-none"/>
        </w:rPr>
        <w:t xml:space="preserve"> </w:t>
      </w:r>
    </w:p>
    <w:p w:rsidR="00892783" w:rsidRPr="00937D0A" w:rsidRDefault="00892783" w:rsidP="001D1524">
      <w:pPr>
        <w:pStyle w:val="ListParagraph"/>
        <w:numPr>
          <w:ilvl w:val="0"/>
          <w:numId w:val="35"/>
        </w:numPr>
        <w:spacing w:line="276" w:lineRule="auto"/>
        <w:jc w:val="both"/>
        <w:rPr>
          <w:rFonts w:ascii="Arial" w:hAnsi="Arial" w:cs="Arial"/>
          <w:color w:val="000000"/>
          <w:sz w:val="24"/>
          <w:szCs w:val="24"/>
          <w:lang w:val="mn-MN"/>
        </w:rPr>
      </w:pPr>
      <w:r w:rsidRPr="00937D0A">
        <w:rPr>
          <w:rFonts w:ascii="Arial" w:hAnsi="Arial" w:cs="Arial"/>
          <w:color w:val="000000"/>
          <w:sz w:val="24"/>
          <w:szCs w:val="24"/>
        </w:rPr>
        <w:t>Авто граж барих-1</w:t>
      </w:r>
      <w:r w:rsidRPr="00937D0A">
        <w:rPr>
          <w:rFonts w:ascii="Arial" w:hAnsi="Arial" w:cs="Arial"/>
          <w:color w:val="000000"/>
          <w:sz w:val="24"/>
          <w:szCs w:val="24"/>
          <w:lang w:val="mn-MN"/>
        </w:rPr>
        <w:t xml:space="preserve"> зээлдэгч</w:t>
      </w:r>
    </w:p>
    <w:p w:rsidR="00892783" w:rsidRPr="00937D0A" w:rsidRDefault="00892783" w:rsidP="001D1524">
      <w:pPr>
        <w:pStyle w:val="ListParagraph"/>
        <w:numPr>
          <w:ilvl w:val="0"/>
          <w:numId w:val="35"/>
        </w:numPr>
        <w:spacing w:line="276" w:lineRule="auto"/>
        <w:jc w:val="both"/>
        <w:rPr>
          <w:rFonts w:ascii="Arial" w:eastAsia="Calibri" w:hAnsi="Arial" w:cs="Arial"/>
          <w:sz w:val="24"/>
          <w:szCs w:val="24"/>
          <w:lang w:val="mn-MN"/>
        </w:rPr>
      </w:pPr>
      <w:r w:rsidRPr="00937D0A">
        <w:rPr>
          <w:rFonts w:ascii="Arial" w:eastAsia="Calibri" w:hAnsi="Arial" w:cs="Arial"/>
          <w:sz w:val="24"/>
          <w:szCs w:val="24"/>
          <w:lang w:val="mn-MN"/>
        </w:rPr>
        <w:t>Чацаргана тар</w:t>
      </w:r>
      <w:r>
        <w:rPr>
          <w:rFonts w:ascii="Arial" w:eastAsia="Calibri" w:hAnsi="Arial" w:cs="Arial"/>
          <w:sz w:val="24"/>
          <w:szCs w:val="24"/>
          <w:lang w:val="mn-MN"/>
        </w:rPr>
        <w:t>иала</w:t>
      </w:r>
      <w:r w:rsidRPr="00937D0A">
        <w:rPr>
          <w:rFonts w:ascii="Arial" w:eastAsia="Calibri" w:hAnsi="Arial" w:cs="Arial"/>
          <w:sz w:val="24"/>
          <w:szCs w:val="24"/>
          <w:lang w:val="mn-MN"/>
        </w:rPr>
        <w:t>х-1 зээлдэгч</w:t>
      </w:r>
    </w:p>
    <w:p w:rsidR="00892783" w:rsidRPr="00937D0A" w:rsidRDefault="00892783" w:rsidP="001D1524">
      <w:pPr>
        <w:pStyle w:val="ListParagraph"/>
        <w:numPr>
          <w:ilvl w:val="0"/>
          <w:numId w:val="35"/>
        </w:numPr>
        <w:spacing w:line="276" w:lineRule="auto"/>
        <w:jc w:val="both"/>
        <w:rPr>
          <w:rFonts w:ascii="Arial" w:eastAsia="Calibri" w:hAnsi="Arial" w:cs="Arial"/>
          <w:sz w:val="24"/>
          <w:szCs w:val="24"/>
          <w:lang w:val="mn-MN"/>
        </w:rPr>
      </w:pPr>
      <w:r>
        <w:rPr>
          <w:rFonts w:ascii="Arial" w:eastAsia="Calibri" w:hAnsi="Arial" w:cs="Arial"/>
          <w:noProof/>
          <w:sz w:val="24"/>
          <w:szCs w:val="24"/>
        </w:rPr>
        <mc:AlternateContent>
          <mc:Choice Requires="wps">
            <w:drawing>
              <wp:anchor distT="0" distB="0" distL="114300" distR="114300" simplePos="0" relativeHeight="251687936" behindDoc="0" locked="0" layoutInCell="1" allowOverlap="1" wp14:anchorId="4B1C79C7" wp14:editId="1E789BF7">
                <wp:simplePos x="0" y="0"/>
                <wp:positionH relativeFrom="column">
                  <wp:posOffset>-46991</wp:posOffset>
                </wp:positionH>
                <wp:positionV relativeFrom="paragraph">
                  <wp:posOffset>214249</wp:posOffset>
                </wp:positionV>
                <wp:extent cx="2938145" cy="316230"/>
                <wp:effectExtent l="0" t="0" r="0" b="7620"/>
                <wp:wrapNone/>
                <wp:docPr id="4" name="Rectangle 4"/>
                <wp:cNvGraphicFramePr/>
                <a:graphic xmlns:a="http://schemas.openxmlformats.org/drawingml/2006/main">
                  <a:graphicData uri="http://schemas.microsoft.com/office/word/2010/wordprocessingShape">
                    <wps:wsp>
                      <wps:cNvSpPr/>
                      <wps:spPr>
                        <a:xfrm>
                          <a:off x="0" y="0"/>
                          <a:ext cx="2938145" cy="31623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E52246" w:rsidRPr="00261979" w:rsidRDefault="00E52246" w:rsidP="00892783">
                            <w:pPr>
                              <w:spacing w:line="276" w:lineRule="auto"/>
                              <w:ind w:right="59"/>
                              <w:jc w:val="both"/>
                              <w:rPr>
                                <w:rFonts w:ascii="Arial" w:eastAsia="Calibri" w:hAnsi="Arial" w:cs="Arial"/>
                                <w:sz w:val="24"/>
                                <w:szCs w:val="24"/>
                                <w:lang w:val="mn-MN"/>
                              </w:rPr>
                            </w:pPr>
                            <w:r>
                              <w:rPr>
                                <w:rFonts w:ascii="Arial" w:eastAsia="Calibri" w:hAnsi="Arial" w:cs="Arial"/>
                                <w:sz w:val="24"/>
                                <w:szCs w:val="24"/>
                                <w:lang w:val="mn-MN"/>
                              </w:rPr>
                              <w:t xml:space="preserve">       Чацаргана тариалах төсөл</w:t>
                            </w:r>
                            <w:r w:rsidRPr="00261979">
                              <w:rPr>
                                <w:rFonts w:ascii="Arial" w:eastAsia="Calibri" w:hAnsi="Arial" w:cs="Arial"/>
                                <w:sz w:val="24"/>
                                <w:szCs w:val="24"/>
                                <w:lang w:val="mn-MN"/>
                              </w:rPr>
                              <w:t xml:space="preserve"> </w:t>
                            </w:r>
                          </w:p>
                          <w:p w:rsidR="00E52246" w:rsidRDefault="00E52246" w:rsidP="008927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C79C7" id="Rectangle 4" o:spid="_x0000_s1030" style="position:absolute;left:0;text-align:left;margin-left:-3.7pt;margin-top:16.85pt;width:231.35pt;height:2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A4eQIAADwFAAAOAAAAZHJzL2Uyb0RvYy54bWysVEtv2zAMvg/YfxB0Xx0nadcGdYogRYcB&#10;RVu0HXpWZCkxJosapcTOfv0o2XEfy2nYRRbNj6+PpC6v2tqwnUJfgS14fjLiTFkJZWXXBf/xfPPl&#10;nDMfhC2FAasKvleeX80/f7ps3EyNYQOmVMjIifWzxhV8E4KbZZmXG1ULfwJOWVJqwFoEEnGdlSga&#10;8l6bbDwanWUNYOkQpPKe/l53Sj5P/rVWMtxr7VVgpuCUW0gnpnMVz2x+KWZrFG5TyT4N8Q9Z1KKy&#10;FHRwdS2CYFus/nJVVxLBgw4nEuoMtK6kSjVQNfnoQzVPG+FUqoXI8W6gyf8/t/Ju94CsKgs+5cyK&#10;mlr0SKQJuzaKTSM9jfMzQj25B+wlT9dYa6uxjl+qgrWJ0v1AqWoDk/RzfDE5z6ennEnSTfKz8SRx&#10;nr1aO/Thm4KaxUvBkaInJsXu1geKSNADJAYzNp4WbipjOm38k8Usu7zSLeyN6tCPSlN5MZPkNQ2W&#10;WhpkO0EjIaRUNuSxTopjLKGjmSbng2F+zNAMRj02mqk0cIPh6Jjh+4iDRYoKNgzGdWUBjzkofx7S&#10;1R3+UH1Xcyw/tKu272nfshWUe+ozQrcA3smbiui+FT48CKSJp92gLQ73dGgDTcGhv3G2Afx97H/E&#10;0yCSlrOGNqjg/tdWoOLMfLc0ohf5dBpXLgnT069jEvCtZvVWY7f1EqgjOb0XTqZrxAdzuGqE+oWW&#10;fRGjkkpYSbELLgMehGXoNpueC6kWiwSjNXMi3NonJ6PzyHMcp+f2RaDrZy7QtN7BYdvE7MPoddho&#10;aWGxDaCrNJeR6Y7XvgO0ommM+uckvgFv5YR6ffTmfwAAAP//AwBQSwMEFAAGAAgAAAAhAE5Gwn/e&#10;AAAACAEAAA8AAABkcnMvZG93bnJldi54bWxMj8FOwzAQRO9I/IO1SNxap6QhVZpNhUA9IFWqKHyA&#10;E2+TiHgdbDcNf485wXE0o5k35W42g5jI+d4ywmqZgCBurO65Rfh43y82IHxQrNVgmRC+ycOuur0p&#10;VaHtld9oOoVWxBL2hULoQhgLKX3TkVF+aUfi6J2tMypE6VqpnbrGcjPIhyR5lEb1HBc6NdJzR83n&#10;6WIQjvprlb+MezeZ+nU6HExzdMYj3t/NT1sQgebwF4Zf/IgOVWSq7YW1FwPCIl/HJEKa5iCiv86y&#10;FESNsEkzkFUp/x+ofgAAAP//AwBQSwECLQAUAAYACAAAACEAtoM4kv4AAADhAQAAEwAAAAAAAAAA&#10;AAAAAAAAAAAAW0NvbnRlbnRfVHlwZXNdLnhtbFBLAQItABQABgAIAAAAIQA4/SH/1gAAAJQBAAAL&#10;AAAAAAAAAAAAAAAAAC8BAABfcmVscy8ucmVsc1BLAQItABQABgAIAAAAIQBLbLA4eQIAADwFAAAO&#10;AAAAAAAAAAAAAAAAAC4CAABkcnMvZTJvRG9jLnhtbFBLAQItABQABgAIAAAAIQBORsJ/3gAAAAgB&#10;AAAPAAAAAAAAAAAAAAAAANMEAABkcnMvZG93bnJldi54bWxQSwUGAAAAAAQABADzAAAA3gUAAAAA&#10;" fillcolor="white [3201]" stroked="f" strokeweight="2pt">
                <v:textbox>
                  <w:txbxContent>
                    <w:p w:rsidR="00E52246" w:rsidRPr="00261979" w:rsidRDefault="00E52246" w:rsidP="00892783">
                      <w:pPr>
                        <w:spacing w:line="276" w:lineRule="auto"/>
                        <w:ind w:right="59"/>
                        <w:jc w:val="both"/>
                        <w:rPr>
                          <w:rFonts w:ascii="Arial" w:eastAsia="Calibri" w:hAnsi="Arial" w:cs="Arial"/>
                          <w:sz w:val="24"/>
                          <w:szCs w:val="24"/>
                          <w:lang w:val="mn-MN"/>
                        </w:rPr>
                      </w:pPr>
                      <w:r>
                        <w:rPr>
                          <w:rFonts w:ascii="Arial" w:eastAsia="Calibri" w:hAnsi="Arial" w:cs="Arial"/>
                          <w:sz w:val="24"/>
                          <w:szCs w:val="24"/>
                          <w:lang w:val="mn-MN"/>
                        </w:rPr>
                        <w:t xml:space="preserve">       Чацаргана тариалах төсөл</w:t>
                      </w:r>
                      <w:r w:rsidRPr="00261979">
                        <w:rPr>
                          <w:rFonts w:ascii="Arial" w:eastAsia="Calibri" w:hAnsi="Arial" w:cs="Arial"/>
                          <w:sz w:val="24"/>
                          <w:szCs w:val="24"/>
                          <w:lang w:val="mn-MN"/>
                        </w:rPr>
                        <w:t xml:space="preserve"> </w:t>
                      </w:r>
                    </w:p>
                    <w:p w:rsidR="00E52246" w:rsidRDefault="00E52246" w:rsidP="00892783">
                      <w:pPr>
                        <w:jc w:val="center"/>
                      </w:pPr>
                    </w:p>
                  </w:txbxContent>
                </v:textbox>
              </v:rect>
            </w:pict>
          </mc:Fallback>
        </mc:AlternateContent>
      </w:r>
      <w:r w:rsidRPr="00937D0A">
        <w:rPr>
          <w:rFonts w:ascii="Arial" w:hAnsi="Arial" w:cs="Arial"/>
          <w:color w:val="000000"/>
          <w:sz w:val="24"/>
          <w:szCs w:val="24"/>
        </w:rPr>
        <w:t>Гахайн аж ахуй</w:t>
      </w:r>
      <w:r>
        <w:rPr>
          <w:rFonts w:ascii="Arial" w:hAnsi="Arial" w:cs="Arial"/>
          <w:color w:val="000000"/>
          <w:sz w:val="24"/>
          <w:szCs w:val="24"/>
          <w:lang w:val="mn-MN"/>
        </w:rPr>
        <w:t xml:space="preserve"> эрхлэх </w:t>
      </w:r>
      <w:r w:rsidRPr="00937D0A">
        <w:rPr>
          <w:rFonts w:ascii="Arial" w:hAnsi="Arial" w:cs="Arial"/>
          <w:color w:val="000000"/>
          <w:sz w:val="24"/>
          <w:szCs w:val="24"/>
        </w:rPr>
        <w:t>-1</w:t>
      </w:r>
      <w:r w:rsidRPr="00937D0A">
        <w:rPr>
          <w:rFonts w:ascii="Arial" w:hAnsi="Arial" w:cs="Arial"/>
          <w:color w:val="000000"/>
          <w:sz w:val="24"/>
          <w:szCs w:val="24"/>
          <w:lang w:val="mn-MN"/>
        </w:rPr>
        <w:t xml:space="preserve"> зээлдэгч </w:t>
      </w:r>
    </w:p>
    <w:p w:rsidR="00892783" w:rsidRDefault="00892783" w:rsidP="001D1524">
      <w:pPr>
        <w:spacing w:line="276" w:lineRule="auto"/>
        <w:ind w:right="59"/>
        <w:jc w:val="both"/>
        <w:rPr>
          <w:rFonts w:ascii="Arial" w:eastAsia="Calibri" w:hAnsi="Arial" w:cs="Arial"/>
          <w:sz w:val="24"/>
          <w:szCs w:val="24"/>
          <w:lang w:val="mn-MN"/>
        </w:rPr>
      </w:pPr>
    </w:p>
    <w:p w:rsidR="001D1524" w:rsidRDefault="001D1524" w:rsidP="001D1524">
      <w:pPr>
        <w:spacing w:line="276" w:lineRule="auto"/>
        <w:ind w:right="59"/>
        <w:jc w:val="both"/>
        <w:rPr>
          <w:rFonts w:ascii="Arial" w:eastAsia="Calibri" w:hAnsi="Arial" w:cs="Arial"/>
          <w:sz w:val="24"/>
          <w:szCs w:val="24"/>
          <w:highlight w:val="yellow"/>
          <w:lang w:val="mn-MN"/>
        </w:rPr>
      </w:pPr>
    </w:p>
    <w:p w:rsidR="00892783" w:rsidRPr="00F6609B" w:rsidRDefault="00892783" w:rsidP="00892783">
      <w:pPr>
        <w:spacing w:line="276" w:lineRule="auto"/>
        <w:ind w:right="59" w:firstLine="720"/>
        <w:jc w:val="both"/>
        <w:rPr>
          <w:rFonts w:ascii="Arial" w:eastAsia="Calibri" w:hAnsi="Arial" w:cs="Arial"/>
          <w:sz w:val="24"/>
          <w:szCs w:val="24"/>
          <w:lang w:val="mn-MN"/>
        </w:rPr>
      </w:pPr>
      <w:r w:rsidRPr="00F6609B">
        <w:rPr>
          <w:rFonts w:ascii="Arial" w:eastAsia="Calibri" w:hAnsi="Arial" w:cs="Arial"/>
          <w:sz w:val="24"/>
          <w:szCs w:val="24"/>
          <w:lang w:val="mn-MN"/>
        </w:rPr>
        <w:t>Зээлийг зориулалтын дагуу зарцуулаагүй 38 зээлдэгчээс 16 зээлдэгчийн зээлийг шүүхийн байгууллагад шилжүүлсэн, 2018 онд 8 зээлдэгч зээлийг бүрэн төлж барагдуулсан байна. Үйл ажиллагаа явуулаагүй 14 зээлдэгчийн зээлийг сангийн дансанд төвлөрүүлэх албан шаардлага хүргүүллээ.</w:t>
      </w:r>
    </w:p>
    <w:p w:rsidR="00892783" w:rsidRPr="00BC2FA3" w:rsidRDefault="00892783" w:rsidP="00892783">
      <w:pPr>
        <w:spacing w:after="240" w:line="276" w:lineRule="auto"/>
        <w:ind w:right="59" w:firstLine="720"/>
        <w:jc w:val="both"/>
        <w:rPr>
          <w:rFonts w:ascii="Arial" w:eastAsia="Calibri" w:hAnsi="Arial" w:cs="Arial"/>
          <w:sz w:val="24"/>
          <w:szCs w:val="24"/>
          <w:lang w:val="mn-MN"/>
        </w:rPr>
      </w:pPr>
      <w:r w:rsidRPr="00F6609B">
        <w:rPr>
          <w:rFonts w:ascii="Arial" w:eastAsia="Calibri" w:hAnsi="Arial" w:cs="Arial"/>
          <w:sz w:val="24"/>
          <w:szCs w:val="24"/>
          <w:lang w:val="mn-MN"/>
        </w:rPr>
        <w:lastRenderedPageBreak/>
        <w:t>Зээлийн хугацаа хэтэрсэн 5 зээлдэгчийн зээлийг сангийн дансанд төвлөрүүлэх албан шаардлага хүргүүллээ.</w:t>
      </w:r>
    </w:p>
    <w:p w:rsidR="00892783" w:rsidRDefault="00892783" w:rsidP="00892783">
      <w:pPr>
        <w:spacing w:line="276" w:lineRule="auto"/>
        <w:ind w:right="59" w:firstLine="720"/>
        <w:jc w:val="both"/>
        <w:rPr>
          <w:rFonts w:ascii="Arial" w:eastAsia="Calibri" w:hAnsi="Arial" w:cs="Arial"/>
          <w:b/>
          <w:sz w:val="24"/>
          <w:szCs w:val="24"/>
          <w:lang w:val="mn-MN"/>
        </w:rPr>
      </w:pPr>
      <w:r w:rsidRPr="00937D0A">
        <w:rPr>
          <w:rFonts w:ascii="Arial" w:eastAsia="Calibri" w:hAnsi="Arial" w:cs="Arial"/>
          <w:b/>
          <w:sz w:val="24"/>
          <w:szCs w:val="24"/>
          <w:lang w:val="mn-MN"/>
        </w:rPr>
        <w:t>2.3.</w:t>
      </w:r>
      <w:r w:rsidRPr="00937D0A">
        <w:rPr>
          <w:rFonts w:ascii="Arial" w:eastAsia="Calibri" w:hAnsi="Arial" w:cs="Arial"/>
          <w:sz w:val="24"/>
          <w:szCs w:val="24"/>
          <w:lang w:val="mn-MN"/>
        </w:rPr>
        <w:t xml:space="preserve"> </w:t>
      </w:r>
      <w:r w:rsidRPr="00937D0A">
        <w:rPr>
          <w:rFonts w:ascii="Arial" w:eastAsia="Calibri" w:hAnsi="Arial" w:cs="Arial"/>
          <w:b/>
          <w:sz w:val="24"/>
          <w:szCs w:val="24"/>
          <w:lang w:val="mn-MN"/>
        </w:rPr>
        <w:t>Орон нутгийн болон мэргэжлийн байгууллага, албан тушаалтнууд хууль, журамд заасан эрх, үүргээ бүрэн хэрэгжүүлж ажиллаагүй, сум хөгжүүлэх сангийн үйл ажиллагаанд тавих хяналт үр дүн багатай байна.</w:t>
      </w:r>
    </w:p>
    <w:p w:rsidR="00892783" w:rsidRPr="00937D0A" w:rsidRDefault="00892783" w:rsidP="00892783">
      <w:pPr>
        <w:spacing w:line="276" w:lineRule="auto"/>
        <w:ind w:right="59" w:firstLine="720"/>
        <w:jc w:val="both"/>
        <w:rPr>
          <w:rFonts w:ascii="Arial" w:eastAsia="Calibri" w:hAnsi="Arial" w:cs="Arial"/>
          <w:sz w:val="24"/>
          <w:szCs w:val="24"/>
          <w:lang w:val="mn-MN"/>
        </w:rPr>
      </w:pPr>
    </w:p>
    <w:p w:rsidR="00892783" w:rsidRDefault="00892783" w:rsidP="00C7328A">
      <w:pPr>
        <w:spacing w:line="276" w:lineRule="auto"/>
        <w:ind w:right="59" w:firstLine="720"/>
        <w:jc w:val="both"/>
        <w:rPr>
          <w:rFonts w:ascii="Arial" w:eastAsia="Calibri" w:hAnsi="Arial" w:cs="Arial"/>
          <w:sz w:val="24"/>
          <w:szCs w:val="24"/>
          <w:lang w:val="mn-MN"/>
        </w:rPr>
      </w:pPr>
      <w:r w:rsidRPr="00154C01">
        <w:rPr>
          <w:rFonts w:ascii="Arial" w:eastAsia="Calibri" w:hAnsi="Arial" w:cs="Arial"/>
          <w:b/>
          <w:sz w:val="24"/>
          <w:szCs w:val="24"/>
          <w:lang w:val="mn-MN"/>
        </w:rPr>
        <w:t>2.3.1</w:t>
      </w:r>
      <w:r>
        <w:rPr>
          <w:rFonts w:ascii="Arial" w:eastAsia="Calibri" w:hAnsi="Arial" w:cs="Arial"/>
          <w:sz w:val="24"/>
          <w:szCs w:val="24"/>
          <w:lang w:val="mn-MN"/>
        </w:rPr>
        <w:t xml:space="preserve"> </w:t>
      </w:r>
      <w:r w:rsidRPr="00937D0A">
        <w:rPr>
          <w:rFonts w:ascii="Arial" w:eastAsia="Calibri" w:hAnsi="Arial" w:cs="Arial"/>
          <w:b/>
          <w:sz w:val="24"/>
          <w:szCs w:val="24"/>
          <w:lang w:val="mn-MN"/>
        </w:rPr>
        <w:t>Орон нутгийн болон мэргэжлийн байгууллага, албан тушаалтнууд хууль, журамд заасан эрх, үүргээ бүрэн хэрэгжүүлж ажиллаагүй</w:t>
      </w:r>
      <w:r w:rsidRPr="00937D0A">
        <w:rPr>
          <w:rFonts w:ascii="Arial" w:eastAsia="Calibri" w:hAnsi="Arial" w:cs="Arial"/>
          <w:sz w:val="24"/>
          <w:szCs w:val="24"/>
          <w:lang w:val="mn-MN"/>
        </w:rPr>
        <w:t xml:space="preserve"> </w:t>
      </w:r>
      <w:r w:rsidRPr="00154C01">
        <w:rPr>
          <w:rFonts w:ascii="Arial" w:eastAsia="Calibri" w:hAnsi="Arial" w:cs="Arial"/>
          <w:b/>
          <w:sz w:val="24"/>
          <w:szCs w:val="24"/>
          <w:lang w:val="mn-MN"/>
        </w:rPr>
        <w:t>байна.</w:t>
      </w:r>
      <w:r w:rsidR="00C7328A">
        <w:rPr>
          <w:rFonts w:ascii="Arial" w:eastAsia="Calibri" w:hAnsi="Arial" w:cs="Arial"/>
          <w:sz w:val="24"/>
          <w:szCs w:val="24"/>
          <w:lang w:val="mn-MN"/>
        </w:rPr>
        <w:t xml:space="preserve"> </w:t>
      </w:r>
    </w:p>
    <w:p w:rsidR="00892783" w:rsidRPr="00A833CD" w:rsidRDefault="00892783" w:rsidP="00892783">
      <w:pPr>
        <w:spacing w:line="276" w:lineRule="auto"/>
        <w:ind w:right="59" w:firstLine="720"/>
        <w:jc w:val="both"/>
        <w:rPr>
          <w:rFonts w:ascii="Arial" w:eastAsia="Calibri" w:hAnsi="Arial" w:cs="Arial"/>
          <w:sz w:val="24"/>
          <w:szCs w:val="24"/>
          <w:lang w:val="mn-MN"/>
        </w:rPr>
      </w:pPr>
      <w:r>
        <w:rPr>
          <w:rFonts w:ascii="Arial" w:eastAsia="Calibri" w:hAnsi="Arial" w:cs="Arial"/>
          <w:sz w:val="24"/>
          <w:szCs w:val="24"/>
          <w:lang w:val="mn-MN"/>
        </w:rPr>
        <w:t xml:space="preserve">Баян-Өндөр болон Жаргалант сумын СХС-ууд ЗГ-ын 2016 оны 153 дугаар тогтоолын </w:t>
      </w:r>
      <w:r>
        <w:rPr>
          <w:rFonts w:ascii="Arial" w:eastAsia="Calibri" w:hAnsi="Arial" w:cs="Arial"/>
          <w:sz w:val="24"/>
          <w:szCs w:val="24"/>
        </w:rPr>
        <w:t xml:space="preserve">3.1.4-т </w:t>
      </w:r>
      <w:r w:rsidRPr="00161684">
        <w:rPr>
          <w:rFonts w:ascii="Arial" w:eastAsia="Calibri" w:hAnsi="Arial" w:cs="Arial"/>
          <w:sz w:val="24"/>
          <w:szCs w:val="24"/>
        </w:rPr>
        <w:t xml:space="preserve"> </w:t>
      </w:r>
      <w:r>
        <w:rPr>
          <w:rFonts w:ascii="Arial" w:eastAsia="Calibri" w:hAnsi="Arial" w:cs="Arial"/>
          <w:sz w:val="24"/>
          <w:szCs w:val="24"/>
          <w:lang w:val="mn-MN"/>
        </w:rPr>
        <w:t>“</w:t>
      </w:r>
      <w:r w:rsidRPr="00161684">
        <w:rPr>
          <w:rFonts w:ascii="Arial" w:eastAsia="Calibri" w:hAnsi="Arial" w:cs="Arial"/>
          <w:sz w:val="24"/>
          <w:szCs w:val="24"/>
        </w:rPr>
        <w:t>сангаас олгосон зээлийн мэдээллийн нэгдсэн санг бүрдүүлэн хөтөлж, холбогдох мэдээллийг Монголбанкны зээлийн мэдээллийн санд оруулах</w:t>
      </w:r>
      <w:r>
        <w:rPr>
          <w:rFonts w:ascii="Arial" w:eastAsia="Calibri" w:hAnsi="Arial" w:cs="Arial"/>
          <w:sz w:val="24"/>
          <w:szCs w:val="24"/>
          <w:lang w:val="mn-MN"/>
        </w:rPr>
        <w:t>” гэсэн заалтыг хэрэгжүүлж ажиллаагүй байна.</w:t>
      </w:r>
    </w:p>
    <w:p w:rsidR="00892783" w:rsidRPr="002838F1" w:rsidRDefault="00892783" w:rsidP="00892783">
      <w:pPr>
        <w:spacing w:line="276" w:lineRule="auto"/>
        <w:ind w:right="59" w:firstLine="720"/>
        <w:jc w:val="both"/>
        <w:rPr>
          <w:rFonts w:ascii="Arial" w:eastAsia="Calibri" w:hAnsi="Arial" w:cs="Arial"/>
          <w:sz w:val="24"/>
          <w:szCs w:val="24"/>
          <w:lang w:val="mn-MN"/>
        </w:rPr>
      </w:pPr>
      <w:r w:rsidRPr="00937D0A">
        <w:rPr>
          <w:rFonts w:ascii="Arial" w:eastAsia="Calibri" w:hAnsi="Arial" w:cs="Arial"/>
          <w:sz w:val="24"/>
          <w:szCs w:val="24"/>
          <w:lang w:val="mn-MN"/>
        </w:rPr>
        <w:t xml:space="preserve">Аудитын </w:t>
      </w:r>
      <w:r w:rsidRPr="002838F1">
        <w:rPr>
          <w:rFonts w:ascii="Arial" w:eastAsia="Calibri" w:hAnsi="Arial" w:cs="Arial"/>
          <w:sz w:val="24"/>
          <w:szCs w:val="24"/>
          <w:lang w:val="mn-MN"/>
        </w:rPr>
        <w:t>явцад аймгийн Засаг дарга дээрхи бүрэн эрхээ хэрхэн биелүүлж ажилласныг тодруулж үзэхэд 2017 оны аймаг хөгжүүлэх үндсэн чиглэлийн 3.2.2-т “Монгол улсын үйлдвэржилтийн зургын дагуу орон нутагт хөгжүүлэх жижиг, дунд үйлдвэрлэлийн тэргүүлэх чиглэлийг боловсруулах”  гэсэн заалт оруулж батлуулан аймгийн Засаг даргын захирамжаар ажлын хэсэг байгуулж, аймгийн “Үндэсний үйлдвэрлэл” дэд хөтөлбөрийн төслийг боловсруулан хэлэлцүүлэг хийх ажиллагаа явуулж байна.</w:t>
      </w:r>
    </w:p>
    <w:p w:rsidR="00892783" w:rsidRPr="002838F1" w:rsidRDefault="00892783" w:rsidP="00892783">
      <w:pPr>
        <w:spacing w:line="276" w:lineRule="auto"/>
        <w:ind w:right="59" w:firstLine="720"/>
        <w:jc w:val="both"/>
        <w:rPr>
          <w:rFonts w:ascii="Arial" w:eastAsia="Calibri" w:hAnsi="Arial" w:cs="Arial"/>
          <w:sz w:val="24"/>
          <w:szCs w:val="24"/>
          <w:lang w:val="mn-MN"/>
        </w:rPr>
      </w:pPr>
      <w:r w:rsidRPr="00A833CD">
        <w:rPr>
          <w:rFonts w:ascii="Arial" w:eastAsia="Calibri" w:hAnsi="Arial" w:cs="Arial"/>
          <w:sz w:val="24"/>
          <w:szCs w:val="24"/>
          <w:lang w:val="mn-MN"/>
        </w:rPr>
        <w:t>Мөн 2017 оны “Сум хөгжүүлэх сан”-ын үйл ажиллагаанд Орхон аймгийн Санхүүгийн хяналт, аудитын албаар дотоод аудитын шалгалтыг 2 суманд хийлгэж Баян-Өндөр сумын Сум хөгжүүлэх санд 4 зөвлөмж, Жаргалант сумын Сум хөгжүүлэх санд 6 зөвлөмж өгсөн байна.</w:t>
      </w:r>
    </w:p>
    <w:p w:rsidR="00892783" w:rsidRPr="002838F1" w:rsidRDefault="00892783" w:rsidP="00892783">
      <w:pPr>
        <w:spacing w:line="276" w:lineRule="auto"/>
        <w:ind w:right="59" w:firstLine="720"/>
        <w:jc w:val="both"/>
        <w:rPr>
          <w:rFonts w:ascii="Arial" w:eastAsia="Calibri" w:hAnsi="Arial" w:cs="Arial"/>
          <w:sz w:val="24"/>
          <w:szCs w:val="24"/>
          <w:lang w:val="mn-MN"/>
        </w:rPr>
      </w:pPr>
      <w:r w:rsidRPr="002838F1">
        <w:rPr>
          <w:rFonts w:ascii="Arial" w:eastAsia="Calibri" w:hAnsi="Arial" w:cs="Arial"/>
          <w:sz w:val="24"/>
          <w:szCs w:val="24"/>
          <w:lang w:val="mn-MN"/>
        </w:rPr>
        <w:t>2017 оны аймаг хөгжүүлэх үндсэн чиглэлийн 3.2.1-д “Жижиг, дунд үйлдвэр эрхлэгчдийг бүртгэлжүүлэн нэгдсэн мэдээллийн санг баяжуулж, хэрэглээнд бүрэн нэвтрүүлэх” гэсэн заалт оруулж батлуулан, аймгийн Засаг даргын 2017 оны “Үйлдвэрлэлийн тооллого, судалгаа хийх” тухай А/223 дугаар захирамжаар ажлын хэсэг байгуулж, аймгийн хэмжээнд үйл ажиллагаа эрхэлж буй өрхийн үйлдвэрлэгчдийн нэгдсэн судалгааг гаргаж, мэдээллийн бааз үүсгэн, хэрэглээнд нэвтрүүлэн ажиллаж байна.</w:t>
      </w:r>
    </w:p>
    <w:p w:rsidR="00892783" w:rsidRPr="00937D0A" w:rsidRDefault="00892783" w:rsidP="00892783">
      <w:pPr>
        <w:spacing w:line="276" w:lineRule="auto"/>
        <w:ind w:right="59" w:firstLine="720"/>
        <w:jc w:val="both"/>
        <w:rPr>
          <w:rFonts w:ascii="Arial" w:eastAsia="Calibri" w:hAnsi="Arial" w:cs="Arial"/>
          <w:sz w:val="24"/>
          <w:szCs w:val="24"/>
          <w:lang w:val="mn-MN"/>
        </w:rPr>
      </w:pPr>
      <w:r w:rsidRPr="00937D0A">
        <w:rPr>
          <w:rFonts w:ascii="Arial" w:eastAsia="Calibri" w:hAnsi="Arial" w:cs="Arial"/>
          <w:sz w:val="24"/>
          <w:szCs w:val="24"/>
          <w:lang w:val="mn-MN"/>
        </w:rPr>
        <w:t>Харин “Сум хөгжүүлэх сангийн хөрөнгийг бүрдүүлэх, зарцуулах, хяналт тавих журам”-ын 3.2.3-т заасны дагуу аймгийн хэмжээнд Сангаас олгосон зээлийн мэдээллийн санг бүрдүүлэх, тайлан мэдээг хянан баталгаажуулах, тэдгээрийг жижиг, дунд үйлдвэрийн асуудал эрхэлсэн төрийн захиргааны төв байгууллагад тогтоосон хугацаанд хүргүүлэх ажлыг хэрэгжүүлээгүй байна.</w:t>
      </w:r>
    </w:p>
    <w:p w:rsidR="009B0E86" w:rsidRDefault="00892783" w:rsidP="00892783">
      <w:pPr>
        <w:spacing w:line="276" w:lineRule="auto"/>
        <w:ind w:right="59" w:firstLine="720"/>
        <w:jc w:val="both"/>
        <w:rPr>
          <w:rFonts w:ascii="Arial" w:eastAsia="Calibri" w:hAnsi="Arial" w:cs="Arial"/>
          <w:sz w:val="24"/>
          <w:szCs w:val="24"/>
          <w:lang w:val="mn-MN"/>
        </w:rPr>
      </w:pPr>
      <w:r w:rsidRPr="002838F1">
        <w:rPr>
          <w:rFonts w:ascii="Arial" w:eastAsia="Calibri" w:hAnsi="Arial" w:cs="Arial"/>
          <w:sz w:val="24"/>
          <w:szCs w:val="24"/>
          <w:lang w:val="mn-MN"/>
        </w:rPr>
        <w:t>Аймаг хөгжүүлэх 2017 оны үндсэн чиглэлийн 3.4.3-т “Жижиг, өрхийн үйлдвэрлэл, худалдаа эрхлэгчдийн санал санаачлагыг дэмжин хэлэлцүүлэг хийж, аж ахуй эрхлэх ур чадварыг эзэмшүүлэх, чадавхижуулах” гэсэн заалт оруулж 2017 оны 7 дугаар сард “Жижиг, дунд үйлдвэрлэлийг дэмжих ү</w:t>
      </w:r>
      <w:r>
        <w:rPr>
          <w:rFonts w:ascii="Arial" w:eastAsia="Calibri" w:hAnsi="Arial" w:cs="Arial"/>
          <w:sz w:val="24"/>
          <w:szCs w:val="24"/>
          <w:lang w:val="mn-MN"/>
        </w:rPr>
        <w:t>ндэсний хөтөлбөр”-ийн хэлэлцүүл</w:t>
      </w:r>
      <w:r w:rsidRPr="002838F1">
        <w:rPr>
          <w:rFonts w:ascii="Arial" w:eastAsia="Calibri" w:hAnsi="Arial" w:cs="Arial"/>
          <w:sz w:val="24"/>
          <w:szCs w:val="24"/>
          <w:lang w:val="mn-MN"/>
        </w:rPr>
        <w:t>гийг 20 гаруй бизнес эрхлэгчдийн дунд зохион байгуулж гарсан саналыг ХХААХҮЯ-нд хүргүүлсэн байна.</w:t>
      </w:r>
    </w:p>
    <w:p w:rsidR="00892783" w:rsidRPr="00937D0A" w:rsidRDefault="00892783" w:rsidP="00892783">
      <w:pPr>
        <w:spacing w:line="276" w:lineRule="auto"/>
        <w:ind w:right="59" w:firstLine="720"/>
        <w:jc w:val="both"/>
        <w:rPr>
          <w:rFonts w:ascii="Arial" w:eastAsia="Calibri" w:hAnsi="Arial" w:cs="Arial"/>
          <w:sz w:val="24"/>
          <w:szCs w:val="24"/>
          <w:lang w:val="mn-MN"/>
        </w:rPr>
      </w:pPr>
      <w:r w:rsidRPr="00937D0A">
        <w:rPr>
          <w:rFonts w:ascii="Arial" w:eastAsia="Calibri" w:hAnsi="Arial" w:cs="Arial"/>
          <w:sz w:val="24"/>
          <w:szCs w:val="24"/>
          <w:lang w:val="mn-MN"/>
        </w:rPr>
        <w:lastRenderedPageBreak/>
        <w:t>2017 оны 07 дугаар сарын 17,18-нд хөтөлбөрт хамрагдсан 2 сумын нийт 60 бүлгийн ахлагч нарт “Төмс, хүнсний ногоог арчлах технологи” сэдэвт сургалтыг зохион байгуулжээ.</w:t>
      </w:r>
    </w:p>
    <w:p w:rsidR="00892783" w:rsidRPr="00937D0A" w:rsidRDefault="00892783" w:rsidP="00892783">
      <w:pPr>
        <w:spacing w:line="276" w:lineRule="auto"/>
        <w:ind w:right="59" w:firstLine="720"/>
        <w:jc w:val="both"/>
        <w:rPr>
          <w:rFonts w:ascii="Arial" w:eastAsia="Calibri" w:hAnsi="Arial" w:cs="Arial"/>
          <w:sz w:val="24"/>
          <w:szCs w:val="24"/>
          <w:lang w:val="mn-MN"/>
        </w:rPr>
      </w:pPr>
      <w:r w:rsidRPr="00937D0A">
        <w:rPr>
          <w:rFonts w:ascii="Arial" w:eastAsia="Calibri" w:hAnsi="Arial" w:cs="Arial"/>
          <w:sz w:val="24"/>
          <w:szCs w:val="24"/>
          <w:lang w:val="mn-MN"/>
        </w:rPr>
        <w:t>Тус онд аймгийн Бизнес хөгжлийн төвд 256 иргэнийг чадавхижуулж ажилласан байна. Үүнд:</w:t>
      </w:r>
    </w:p>
    <w:p w:rsidR="00892783" w:rsidRPr="00937D0A" w:rsidRDefault="00892783" w:rsidP="00892783">
      <w:pPr>
        <w:spacing w:line="276" w:lineRule="auto"/>
        <w:ind w:right="59" w:firstLine="720"/>
        <w:jc w:val="both"/>
        <w:rPr>
          <w:rFonts w:ascii="Arial" w:eastAsia="Calibri" w:hAnsi="Arial" w:cs="Arial"/>
          <w:sz w:val="24"/>
          <w:szCs w:val="24"/>
          <w:lang w:val="mn-MN"/>
        </w:rPr>
      </w:pPr>
      <w:r w:rsidRPr="00937D0A">
        <w:rPr>
          <w:rFonts w:ascii="Arial" w:eastAsia="Calibri" w:hAnsi="Arial" w:cs="Arial"/>
          <w:sz w:val="24"/>
          <w:szCs w:val="24"/>
          <w:lang w:val="mn-MN"/>
        </w:rPr>
        <w:t>106 иргэнийг оёдол, эсгүүр, гутал, сүлжмэлийн чиглэлээр инкубатор сургалтанд хамруулж, 16 иргэнд бизнес зөвлөгөө өгч, 4 иргэний бизнес төлөвлөгөөг боловсруулан, 106 иргэнийг санхүүгийн боловсрол олгох, хадгаламж, хуримтлал хийх сургалтанд хамруулж ажилласан байна.</w:t>
      </w:r>
    </w:p>
    <w:p w:rsidR="00892783" w:rsidRPr="00937D0A" w:rsidRDefault="00892783" w:rsidP="00892783">
      <w:pPr>
        <w:spacing w:line="276" w:lineRule="auto"/>
        <w:ind w:right="59" w:firstLine="720"/>
        <w:jc w:val="both"/>
        <w:rPr>
          <w:rFonts w:ascii="Arial" w:eastAsia="Calibri" w:hAnsi="Arial" w:cs="Arial"/>
          <w:sz w:val="24"/>
          <w:szCs w:val="24"/>
          <w:lang w:val="mn-MN"/>
        </w:rPr>
      </w:pPr>
      <w:r w:rsidRPr="00937D0A">
        <w:rPr>
          <w:rFonts w:ascii="Arial" w:eastAsia="Calibri" w:hAnsi="Arial" w:cs="Arial"/>
          <w:sz w:val="24"/>
          <w:szCs w:val="24"/>
          <w:lang w:val="mn-MN"/>
        </w:rPr>
        <w:t>Сангийн журмын 3.3.1-д за</w:t>
      </w:r>
      <w:r>
        <w:rPr>
          <w:rFonts w:ascii="Arial" w:eastAsia="Calibri" w:hAnsi="Arial" w:cs="Arial"/>
          <w:sz w:val="24"/>
          <w:szCs w:val="24"/>
          <w:lang w:val="mn-MN"/>
        </w:rPr>
        <w:t xml:space="preserve">асны дагуу Баян-Өндөр сумын ИТХ </w:t>
      </w:r>
      <w:r w:rsidRPr="00937D0A">
        <w:rPr>
          <w:rFonts w:ascii="Arial" w:eastAsia="Calibri" w:hAnsi="Arial" w:cs="Arial"/>
          <w:sz w:val="24"/>
          <w:szCs w:val="24"/>
          <w:lang w:val="mn-MN"/>
        </w:rPr>
        <w:t xml:space="preserve">нь 2017 оны сангийн төсвийг </w:t>
      </w:r>
      <w:r>
        <w:rPr>
          <w:rFonts w:ascii="Arial" w:eastAsia="Calibri" w:hAnsi="Arial" w:cs="Arial"/>
          <w:sz w:val="24"/>
          <w:szCs w:val="24"/>
          <w:lang w:val="mn-MN"/>
        </w:rPr>
        <w:t>баталж,</w:t>
      </w:r>
      <w:r w:rsidRPr="00937D0A">
        <w:rPr>
          <w:rFonts w:ascii="Arial" w:eastAsia="Calibri" w:hAnsi="Arial" w:cs="Arial"/>
          <w:sz w:val="24"/>
          <w:szCs w:val="24"/>
          <w:lang w:val="mn-MN"/>
        </w:rPr>
        <w:t xml:space="preserve"> нэг төсөлд олгох зээлийн дээд хэмжээ ЖДҮ эрхлэгч иргэнд 10,000.0 мянган төгрөг хүртэл, нөхөрлөл, хоршоо, ААН-д 15,000.0 мян</w:t>
      </w:r>
      <w:r>
        <w:rPr>
          <w:rFonts w:ascii="Arial" w:eastAsia="Calibri" w:hAnsi="Arial" w:cs="Arial"/>
          <w:sz w:val="24"/>
          <w:szCs w:val="24"/>
          <w:lang w:val="mn-MN"/>
        </w:rPr>
        <w:t xml:space="preserve">ган төгрөг хүртэл гэж тогтоожээ. </w:t>
      </w:r>
      <w:r w:rsidRPr="00937D0A">
        <w:rPr>
          <w:rFonts w:ascii="Arial" w:eastAsia="Calibri" w:hAnsi="Arial" w:cs="Arial"/>
          <w:sz w:val="24"/>
          <w:szCs w:val="24"/>
          <w:lang w:val="mn-MN"/>
        </w:rPr>
        <w:t>Жар</w:t>
      </w:r>
      <w:r>
        <w:rPr>
          <w:rFonts w:ascii="Arial" w:eastAsia="Calibri" w:hAnsi="Arial" w:cs="Arial"/>
          <w:sz w:val="24"/>
          <w:szCs w:val="24"/>
          <w:lang w:val="mn-MN"/>
        </w:rPr>
        <w:t>галант сумын ИТХ нь тухайн оны с</w:t>
      </w:r>
      <w:r w:rsidRPr="00937D0A">
        <w:rPr>
          <w:rFonts w:ascii="Arial" w:eastAsia="Calibri" w:hAnsi="Arial" w:cs="Arial"/>
          <w:sz w:val="24"/>
          <w:szCs w:val="24"/>
          <w:lang w:val="mn-MN"/>
        </w:rPr>
        <w:t xml:space="preserve">ангийн төсвийг </w:t>
      </w:r>
      <w:r>
        <w:rPr>
          <w:rFonts w:ascii="Arial" w:eastAsia="Calibri" w:hAnsi="Arial" w:cs="Arial"/>
          <w:sz w:val="24"/>
          <w:szCs w:val="24"/>
          <w:lang w:val="mn-MN"/>
        </w:rPr>
        <w:t xml:space="preserve">баталж, </w:t>
      </w:r>
      <w:r w:rsidRPr="00937D0A">
        <w:rPr>
          <w:rFonts w:ascii="Arial" w:eastAsia="Calibri" w:hAnsi="Arial" w:cs="Arial"/>
          <w:sz w:val="24"/>
          <w:szCs w:val="24"/>
          <w:lang w:val="mn-MN"/>
        </w:rPr>
        <w:t>нэг төсөлд олгох зээлийн дээд хэмжээг иргэнд 8,000.0 мянган төгрөг хүртэл, нөхөрлөл, хоршоо, ААН-д 12,000.0 мянган төгрөг хүртэл гэж тогтоосон байна.</w:t>
      </w:r>
    </w:p>
    <w:p w:rsidR="00892783" w:rsidRPr="00937D0A" w:rsidRDefault="00892783" w:rsidP="00892783">
      <w:pPr>
        <w:spacing w:line="276" w:lineRule="auto"/>
        <w:ind w:right="59" w:firstLine="720"/>
        <w:jc w:val="both"/>
        <w:rPr>
          <w:rFonts w:ascii="Arial" w:eastAsia="Calibri" w:hAnsi="Arial" w:cs="Arial"/>
          <w:sz w:val="24"/>
          <w:szCs w:val="24"/>
          <w:lang w:val="mn-MN"/>
        </w:rPr>
      </w:pPr>
      <w:r>
        <w:rPr>
          <w:rFonts w:ascii="Arial" w:eastAsia="Calibri" w:hAnsi="Arial" w:cs="Arial"/>
          <w:sz w:val="24"/>
          <w:szCs w:val="24"/>
          <w:lang w:val="mn-MN"/>
        </w:rPr>
        <w:t>Сумдын ИТХ</w:t>
      </w:r>
      <w:r w:rsidRPr="00937D0A">
        <w:rPr>
          <w:rFonts w:ascii="Arial" w:eastAsia="Calibri" w:hAnsi="Arial" w:cs="Arial"/>
          <w:sz w:val="24"/>
          <w:szCs w:val="24"/>
          <w:lang w:val="mn-MN"/>
        </w:rPr>
        <w:t xml:space="preserve"> нь Сум хөгжүүлэх сангийн журмын 3.3.2, 3.3.3-т заасан орон тооны бус зөвлөлүүдийг дараах байдалтай байгуулж ажилласан байна. Үүнд:</w:t>
      </w:r>
    </w:p>
    <w:p w:rsidR="00892783" w:rsidRPr="00937D0A" w:rsidRDefault="00892783" w:rsidP="00892783">
      <w:pPr>
        <w:spacing w:line="276" w:lineRule="auto"/>
        <w:ind w:right="59" w:firstLine="720"/>
        <w:jc w:val="both"/>
        <w:rPr>
          <w:rFonts w:ascii="Arial" w:eastAsia="Calibri" w:hAnsi="Arial" w:cs="Arial"/>
          <w:sz w:val="24"/>
          <w:szCs w:val="24"/>
          <w:lang w:val="mn-MN"/>
        </w:rPr>
      </w:pPr>
      <w:r w:rsidRPr="00937D0A">
        <w:rPr>
          <w:rFonts w:ascii="Arial" w:eastAsia="Calibri" w:hAnsi="Arial" w:cs="Arial"/>
          <w:sz w:val="24"/>
          <w:szCs w:val="24"/>
          <w:lang w:val="mn-MN"/>
        </w:rPr>
        <w:t>1. Сангийн хөрөнгийн зарцуулалт, зээлийн ашиглалт, эргэн төлөлтөд хяналт тавих чиг үүрэг бүхий орон тооны бус зөвлөл</w:t>
      </w:r>
    </w:p>
    <w:tbl>
      <w:tblPr>
        <w:tblStyle w:val="TableGrid"/>
        <w:tblW w:w="0" w:type="auto"/>
        <w:tblLook w:val="04A0" w:firstRow="1" w:lastRow="0" w:firstColumn="1" w:lastColumn="0" w:noHBand="0" w:noVBand="1"/>
      </w:tblPr>
      <w:tblGrid>
        <w:gridCol w:w="645"/>
        <w:gridCol w:w="1878"/>
        <w:gridCol w:w="2970"/>
        <w:gridCol w:w="3955"/>
      </w:tblGrid>
      <w:tr w:rsidR="00892783" w:rsidRPr="00937D0A" w:rsidTr="00D9253E">
        <w:tc>
          <w:tcPr>
            <w:tcW w:w="547" w:type="dxa"/>
          </w:tcPr>
          <w:p w:rsidR="00892783" w:rsidRPr="00937D0A" w:rsidRDefault="00892783" w:rsidP="00892783">
            <w:pPr>
              <w:spacing w:line="276" w:lineRule="auto"/>
              <w:ind w:right="59"/>
              <w:jc w:val="center"/>
              <w:rPr>
                <w:rFonts w:ascii="Arial" w:eastAsia="Calibri" w:hAnsi="Arial" w:cs="Arial"/>
                <w:sz w:val="24"/>
                <w:szCs w:val="24"/>
                <w:lang w:val="mn-MN"/>
              </w:rPr>
            </w:pPr>
            <w:r>
              <w:rPr>
                <w:rFonts w:ascii="Arial" w:eastAsia="Calibri" w:hAnsi="Arial" w:cs="Arial"/>
                <w:sz w:val="24"/>
                <w:szCs w:val="24"/>
                <w:lang w:val="mn-MN"/>
              </w:rPr>
              <w:t>Д</w:t>
            </w:r>
            <w:r w:rsidRPr="00937D0A">
              <w:rPr>
                <w:rFonts w:ascii="Arial" w:eastAsia="Calibri" w:hAnsi="Arial" w:cs="Arial"/>
                <w:sz w:val="24"/>
                <w:szCs w:val="24"/>
                <w:lang w:val="mn-MN"/>
              </w:rPr>
              <w:t>/</w:t>
            </w:r>
            <w:r>
              <w:rPr>
                <w:rFonts w:ascii="Arial" w:eastAsia="Calibri" w:hAnsi="Arial" w:cs="Arial"/>
                <w:sz w:val="24"/>
                <w:szCs w:val="24"/>
                <w:lang w:val="mn-MN"/>
              </w:rPr>
              <w:t>д</w:t>
            </w:r>
          </w:p>
        </w:tc>
        <w:tc>
          <w:tcPr>
            <w:tcW w:w="1878" w:type="dxa"/>
          </w:tcPr>
          <w:p w:rsidR="00892783" w:rsidRPr="00937D0A" w:rsidRDefault="00892783" w:rsidP="00892783">
            <w:pPr>
              <w:spacing w:line="276" w:lineRule="auto"/>
              <w:ind w:right="59"/>
              <w:jc w:val="center"/>
              <w:rPr>
                <w:rFonts w:ascii="Arial" w:eastAsia="Calibri" w:hAnsi="Arial" w:cs="Arial"/>
                <w:sz w:val="24"/>
                <w:szCs w:val="24"/>
                <w:lang w:val="mn-MN"/>
              </w:rPr>
            </w:pPr>
            <w:r w:rsidRPr="00937D0A">
              <w:rPr>
                <w:rFonts w:ascii="Arial" w:eastAsia="Calibri" w:hAnsi="Arial" w:cs="Arial"/>
                <w:sz w:val="24"/>
                <w:szCs w:val="24"/>
                <w:lang w:val="mn-MN"/>
              </w:rPr>
              <w:t>Сумын нэр</w:t>
            </w:r>
          </w:p>
        </w:tc>
        <w:tc>
          <w:tcPr>
            <w:tcW w:w="2970" w:type="dxa"/>
          </w:tcPr>
          <w:p w:rsidR="00892783" w:rsidRPr="00937D0A" w:rsidRDefault="00892783" w:rsidP="00892783">
            <w:pPr>
              <w:spacing w:line="276" w:lineRule="auto"/>
              <w:ind w:right="59"/>
              <w:jc w:val="center"/>
              <w:rPr>
                <w:rFonts w:ascii="Arial" w:eastAsia="Calibri" w:hAnsi="Arial" w:cs="Arial"/>
                <w:sz w:val="24"/>
                <w:szCs w:val="24"/>
                <w:lang w:val="mn-MN"/>
              </w:rPr>
            </w:pPr>
            <w:r w:rsidRPr="00937D0A">
              <w:rPr>
                <w:rFonts w:ascii="Arial" w:eastAsia="Calibri" w:hAnsi="Arial" w:cs="Arial"/>
                <w:sz w:val="24"/>
                <w:szCs w:val="24"/>
                <w:lang w:val="mn-MN"/>
              </w:rPr>
              <w:t>Байгуулсан огноо, шийдвэр</w:t>
            </w:r>
          </w:p>
        </w:tc>
        <w:tc>
          <w:tcPr>
            <w:tcW w:w="3955" w:type="dxa"/>
          </w:tcPr>
          <w:p w:rsidR="00892783" w:rsidRPr="00937D0A" w:rsidRDefault="00892783" w:rsidP="00892783">
            <w:pPr>
              <w:spacing w:line="276" w:lineRule="auto"/>
              <w:ind w:right="59"/>
              <w:jc w:val="center"/>
              <w:rPr>
                <w:rFonts w:ascii="Arial" w:eastAsia="Calibri" w:hAnsi="Arial" w:cs="Arial"/>
                <w:sz w:val="24"/>
                <w:szCs w:val="24"/>
                <w:lang w:val="mn-MN"/>
              </w:rPr>
            </w:pPr>
            <w:r w:rsidRPr="00937D0A">
              <w:rPr>
                <w:rFonts w:ascii="Arial" w:eastAsia="Calibri" w:hAnsi="Arial" w:cs="Arial"/>
                <w:sz w:val="24"/>
                <w:szCs w:val="24"/>
                <w:lang w:val="mn-MN"/>
              </w:rPr>
              <w:t>Зөвлөлийн гишүүдийн бүрэлдхүүн</w:t>
            </w:r>
          </w:p>
        </w:tc>
      </w:tr>
      <w:tr w:rsidR="00892783" w:rsidRPr="00937D0A" w:rsidTr="00D9253E">
        <w:tc>
          <w:tcPr>
            <w:tcW w:w="547" w:type="dxa"/>
            <w:vAlign w:val="center"/>
          </w:tcPr>
          <w:p w:rsidR="00892783" w:rsidRPr="00937D0A" w:rsidRDefault="00892783" w:rsidP="00892783">
            <w:pPr>
              <w:spacing w:line="276" w:lineRule="auto"/>
              <w:ind w:right="59"/>
              <w:jc w:val="center"/>
              <w:rPr>
                <w:rFonts w:ascii="Arial" w:eastAsia="Calibri" w:hAnsi="Arial" w:cs="Arial"/>
                <w:sz w:val="24"/>
                <w:szCs w:val="24"/>
                <w:lang w:val="mn-MN"/>
              </w:rPr>
            </w:pPr>
            <w:r w:rsidRPr="00937D0A">
              <w:rPr>
                <w:rFonts w:ascii="Arial" w:eastAsia="Calibri" w:hAnsi="Arial" w:cs="Arial"/>
                <w:sz w:val="24"/>
                <w:szCs w:val="24"/>
                <w:lang w:val="mn-MN"/>
              </w:rPr>
              <w:t>1</w:t>
            </w:r>
          </w:p>
        </w:tc>
        <w:tc>
          <w:tcPr>
            <w:tcW w:w="1878" w:type="dxa"/>
            <w:vAlign w:val="center"/>
          </w:tcPr>
          <w:p w:rsidR="00892783" w:rsidRPr="00937D0A" w:rsidRDefault="00892783" w:rsidP="00892783">
            <w:pPr>
              <w:spacing w:line="276" w:lineRule="auto"/>
              <w:ind w:right="59"/>
              <w:jc w:val="center"/>
              <w:rPr>
                <w:rFonts w:ascii="Arial" w:eastAsia="Calibri" w:hAnsi="Arial" w:cs="Arial"/>
                <w:sz w:val="24"/>
                <w:szCs w:val="24"/>
                <w:lang w:val="mn-MN"/>
              </w:rPr>
            </w:pPr>
            <w:r w:rsidRPr="00937D0A">
              <w:rPr>
                <w:rFonts w:ascii="Arial" w:eastAsia="Calibri" w:hAnsi="Arial" w:cs="Arial"/>
                <w:sz w:val="24"/>
                <w:szCs w:val="24"/>
                <w:lang w:val="mn-MN"/>
              </w:rPr>
              <w:t>Баян-Өндөр</w:t>
            </w:r>
          </w:p>
        </w:tc>
        <w:tc>
          <w:tcPr>
            <w:tcW w:w="2970" w:type="dxa"/>
            <w:vAlign w:val="center"/>
          </w:tcPr>
          <w:p w:rsidR="00892783" w:rsidRPr="00937D0A" w:rsidRDefault="00892783" w:rsidP="00892783">
            <w:pPr>
              <w:spacing w:line="276" w:lineRule="auto"/>
              <w:ind w:right="59"/>
              <w:jc w:val="center"/>
              <w:rPr>
                <w:rFonts w:ascii="Arial" w:eastAsia="Calibri" w:hAnsi="Arial" w:cs="Arial"/>
                <w:sz w:val="24"/>
                <w:szCs w:val="24"/>
                <w:lang w:val="mn-MN"/>
              </w:rPr>
            </w:pPr>
            <w:r w:rsidRPr="00937D0A">
              <w:rPr>
                <w:rFonts w:ascii="Arial" w:eastAsia="Calibri" w:hAnsi="Arial" w:cs="Arial"/>
                <w:sz w:val="24"/>
                <w:szCs w:val="24"/>
                <w:lang w:val="mn-MN"/>
              </w:rPr>
              <w:t>2017 оны 5-р сарын 12-ны ИТХ-ын 05-р тогтоол</w:t>
            </w:r>
          </w:p>
        </w:tc>
        <w:tc>
          <w:tcPr>
            <w:tcW w:w="3955" w:type="dxa"/>
            <w:vAlign w:val="center"/>
          </w:tcPr>
          <w:p w:rsidR="00892783" w:rsidRPr="00937D0A" w:rsidRDefault="00892783" w:rsidP="00892783">
            <w:pPr>
              <w:spacing w:line="276" w:lineRule="auto"/>
              <w:ind w:right="59"/>
              <w:jc w:val="both"/>
              <w:rPr>
                <w:rFonts w:ascii="Arial" w:eastAsia="Calibri" w:hAnsi="Arial" w:cs="Arial"/>
                <w:sz w:val="24"/>
                <w:szCs w:val="24"/>
                <w:lang w:val="mn-MN"/>
              </w:rPr>
            </w:pPr>
            <w:r>
              <w:rPr>
                <w:rFonts w:ascii="Arial" w:eastAsia="Calibri" w:hAnsi="Arial" w:cs="Arial"/>
                <w:sz w:val="24"/>
                <w:szCs w:val="24"/>
                <w:lang w:val="mn-MN"/>
              </w:rPr>
              <w:t>Зөвлөлийн дарга:</w:t>
            </w:r>
            <w:r w:rsidRPr="00937D0A">
              <w:rPr>
                <w:rFonts w:ascii="Arial" w:eastAsia="Calibri" w:hAnsi="Arial" w:cs="Arial"/>
                <w:sz w:val="24"/>
                <w:szCs w:val="24"/>
                <w:lang w:val="mn-MN"/>
              </w:rPr>
              <w:t xml:space="preserve"> Сумын ИТХ-ын төлөөлөгч, тэргүүлэгч</w:t>
            </w:r>
          </w:p>
          <w:p w:rsidR="00892783" w:rsidRPr="00937D0A" w:rsidRDefault="00892783" w:rsidP="00892783">
            <w:pPr>
              <w:spacing w:line="276" w:lineRule="auto"/>
              <w:ind w:right="59"/>
              <w:jc w:val="both"/>
              <w:rPr>
                <w:rFonts w:ascii="Arial" w:eastAsia="Calibri" w:hAnsi="Arial" w:cs="Arial"/>
                <w:sz w:val="24"/>
                <w:szCs w:val="24"/>
                <w:lang w:val="mn-MN"/>
              </w:rPr>
            </w:pPr>
            <w:r>
              <w:rPr>
                <w:rFonts w:ascii="Arial" w:eastAsia="Calibri" w:hAnsi="Arial" w:cs="Arial"/>
                <w:sz w:val="24"/>
                <w:szCs w:val="24"/>
                <w:lang w:val="mn-MN"/>
              </w:rPr>
              <w:t xml:space="preserve">Гишүүд: </w:t>
            </w:r>
            <w:r w:rsidRPr="00937D0A">
              <w:rPr>
                <w:rFonts w:ascii="Arial" w:eastAsia="Calibri" w:hAnsi="Arial" w:cs="Arial"/>
                <w:sz w:val="24"/>
                <w:szCs w:val="24"/>
                <w:lang w:val="mn-MN"/>
              </w:rPr>
              <w:t>Оюут, Уурхайчин, Уртбулаг, Дэнж, Наран, Булаг, Яргуйт багын тус бүр 1 төлөөлөл, төсөв, төрийн сангийн мэргэжилтэн</w:t>
            </w:r>
          </w:p>
        </w:tc>
      </w:tr>
      <w:tr w:rsidR="00892783" w:rsidRPr="00937D0A" w:rsidTr="00D9253E">
        <w:tc>
          <w:tcPr>
            <w:tcW w:w="547" w:type="dxa"/>
            <w:vAlign w:val="center"/>
          </w:tcPr>
          <w:p w:rsidR="00892783" w:rsidRPr="00937D0A" w:rsidRDefault="00892783" w:rsidP="00892783">
            <w:pPr>
              <w:spacing w:line="276" w:lineRule="auto"/>
              <w:ind w:right="59"/>
              <w:jc w:val="center"/>
              <w:rPr>
                <w:rFonts w:ascii="Arial" w:eastAsia="Calibri" w:hAnsi="Arial" w:cs="Arial"/>
                <w:sz w:val="24"/>
                <w:szCs w:val="24"/>
                <w:lang w:val="mn-MN"/>
              </w:rPr>
            </w:pPr>
            <w:r w:rsidRPr="00937D0A">
              <w:rPr>
                <w:rFonts w:ascii="Arial" w:eastAsia="Calibri" w:hAnsi="Arial" w:cs="Arial"/>
                <w:sz w:val="24"/>
                <w:szCs w:val="24"/>
                <w:lang w:val="mn-MN"/>
              </w:rPr>
              <w:t>2</w:t>
            </w:r>
          </w:p>
        </w:tc>
        <w:tc>
          <w:tcPr>
            <w:tcW w:w="1878" w:type="dxa"/>
            <w:vAlign w:val="center"/>
          </w:tcPr>
          <w:p w:rsidR="00892783" w:rsidRPr="00937D0A" w:rsidRDefault="00892783" w:rsidP="00892783">
            <w:pPr>
              <w:spacing w:line="276" w:lineRule="auto"/>
              <w:ind w:right="59"/>
              <w:jc w:val="center"/>
              <w:rPr>
                <w:rFonts w:ascii="Arial" w:eastAsia="Calibri" w:hAnsi="Arial" w:cs="Arial"/>
                <w:sz w:val="24"/>
                <w:szCs w:val="24"/>
                <w:lang w:val="mn-MN"/>
              </w:rPr>
            </w:pPr>
            <w:r w:rsidRPr="00937D0A">
              <w:rPr>
                <w:rFonts w:ascii="Arial" w:eastAsia="Calibri" w:hAnsi="Arial" w:cs="Arial"/>
                <w:sz w:val="24"/>
                <w:szCs w:val="24"/>
                <w:lang w:val="mn-MN"/>
              </w:rPr>
              <w:t>Жаргалант</w:t>
            </w:r>
          </w:p>
        </w:tc>
        <w:tc>
          <w:tcPr>
            <w:tcW w:w="2970" w:type="dxa"/>
            <w:vAlign w:val="center"/>
          </w:tcPr>
          <w:p w:rsidR="00892783" w:rsidRPr="00937D0A" w:rsidRDefault="00892783" w:rsidP="00892783">
            <w:pPr>
              <w:spacing w:line="276" w:lineRule="auto"/>
              <w:ind w:right="59"/>
              <w:jc w:val="center"/>
              <w:rPr>
                <w:rFonts w:ascii="Arial" w:eastAsia="Calibri" w:hAnsi="Arial" w:cs="Arial"/>
                <w:sz w:val="24"/>
                <w:szCs w:val="24"/>
                <w:lang w:val="mn-MN"/>
              </w:rPr>
            </w:pPr>
            <w:r w:rsidRPr="00937D0A">
              <w:rPr>
                <w:rFonts w:ascii="Arial" w:eastAsia="Calibri" w:hAnsi="Arial" w:cs="Arial"/>
                <w:sz w:val="24"/>
                <w:szCs w:val="24"/>
                <w:lang w:val="mn-MN"/>
              </w:rPr>
              <w:t>2017.03.21-ний өдрийн ИТХ-ын Тэргүүлэгчдийн 18-р тогтоол</w:t>
            </w:r>
          </w:p>
        </w:tc>
        <w:tc>
          <w:tcPr>
            <w:tcW w:w="3955" w:type="dxa"/>
            <w:vAlign w:val="center"/>
          </w:tcPr>
          <w:p w:rsidR="00892783" w:rsidRPr="00937D0A" w:rsidRDefault="00892783" w:rsidP="00892783">
            <w:pPr>
              <w:spacing w:line="276" w:lineRule="auto"/>
              <w:ind w:right="59"/>
              <w:jc w:val="both"/>
              <w:rPr>
                <w:rFonts w:ascii="Arial" w:eastAsia="Calibri" w:hAnsi="Arial" w:cs="Arial"/>
                <w:sz w:val="24"/>
                <w:szCs w:val="24"/>
                <w:lang w:val="mn-MN"/>
              </w:rPr>
            </w:pPr>
            <w:r>
              <w:rPr>
                <w:rFonts w:ascii="Arial" w:eastAsia="Calibri" w:hAnsi="Arial" w:cs="Arial"/>
                <w:sz w:val="24"/>
                <w:szCs w:val="24"/>
                <w:lang w:val="mn-MN"/>
              </w:rPr>
              <w:t>Зөвлөлийн дарга:</w:t>
            </w:r>
            <w:r w:rsidRPr="00937D0A">
              <w:rPr>
                <w:rFonts w:ascii="Arial" w:eastAsia="Calibri" w:hAnsi="Arial" w:cs="Arial"/>
                <w:sz w:val="24"/>
                <w:szCs w:val="24"/>
                <w:lang w:val="mn-MN"/>
              </w:rPr>
              <w:t xml:space="preserve"> Сумын ИТХ-ын дарга</w:t>
            </w:r>
          </w:p>
          <w:p w:rsidR="00892783" w:rsidRPr="00937D0A" w:rsidRDefault="00892783" w:rsidP="00892783">
            <w:pPr>
              <w:spacing w:line="276" w:lineRule="auto"/>
              <w:ind w:right="59"/>
              <w:jc w:val="both"/>
              <w:rPr>
                <w:rFonts w:ascii="Arial" w:eastAsia="Calibri" w:hAnsi="Arial" w:cs="Arial"/>
                <w:sz w:val="24"/>
                <w:szCs w:val="24"/>
                <w:lang w:val="mn-MN"/>
              </w:rPr>
            </w:pPr>
            <w:r>
              <w:rPr>
                <w:rFonts w:ascii="Arial" w:eastAsia="Calibri" w:hAnsi="Arial" w:cs="Arial"/>
                <w:sz w:val="24"/>
                <w:szCs w:val="24"/>
                <w:lang w:val="mn-MN"/>
              </w:rPr>
              <w:t>Нарийн бичиг:</w:t>
            </w:r>
            <w:r w:rsidRPr="00937D0A">
              <w:rPr>
                <w:rFonts w:ascii="Arial" w:eastAsia="Calibri" w:hAnsi="Arial" w:cs="Arial"/>
                <w:sz w:val="24"/>
                <w:szCs w:val="24"/>
                <w:lang w:val="mn-MN"/>
              </w:rPr>
              <w:t xml:space="preserve"> Төрийн сангийн мэргэжилтэн,</w:t>
            </w:r>
          </w:p>
          <w:p w:rsidR="00892783" w:rsidRPr="00937D0A" w:rsidRDefault="00892783" w:rsidP="00892783">
            <w:pPr>
              <w:spacing w:line="276" w:lineRule="auto"/>
              <w:ind w:right="59"/>
              <w:jc w:val="both"/>
              <w:rPr>
                <w:rFonts w:ascii="Arial" w:eastAsia="Calibri" w:hAnsi="Arial" w:cs="Arial"/>
                <w:sz w:val="24"/>
                <w:szCs w:val="24"/>
                <w:lang w:val="mn-MN"/>
              </w:rPr>
            </w:pPr>
            <w:r w:rsidRPr="00937D0A">
              <w:rPr>
                <w:rFonts w:ascii="Arial" w:eastAsia="Calibri" w:hAnsi="Arial" w:cs="Arial"/>
                <w:sz w:val="24"/>
                <w:szCs w:val="24"/>
                <w:lang w:val="mn-MN"/>
              </w:rPr>
              <w:t>Гишүүд:</w:t>
            </w:r>
            <w:r>
              <w:rPr>
                <w:rFonts w:ascii="Arial" w:eastAsia="Calibri" w:hAnsi="Arial" w:cs="Arial"/>
                <w:sz w:val="24"/>
                <w:szCs w:val="24"/>
                <w:lang w:val="mn-MN"/>
              </w:rPr>
              <w:t xml:space="preserve"> </w:t>
            </w:r>
            <w:r w:rsidRPr="00937D0A">
              <w:rPr>
                <w:rFonts w:ascii="Arial" w:eastAsia="Calibri" w:hAnsi="Arial" w:cs="Arial"/>
                <w:sz w:val="24"/>
                <w:szCs w:val="24"/>
                <w:lang w:val="mn-MN"/>
              </w:rPr>
              <w:t>Жаргалант, Дулаан-Уул, Улаан толгой багуудын тус бүр 1 төлөөлөл</w:t>
            </w:r>
          </w:p>
        </w:tc>
      </w:tr>
    </w:tbl>
    <w:p w:rsidR="00892783" w:rsidRPr="00C71FA2" w:rsidRDefault="00892783" w:rsidP="00892783">
      <w:pPr>
        <w:pStyle w:val="NormalWeb"/>
        <w:spacing w:before="0" w:beforeAutospacing="0" w:after="0" w:afterAutospacing="0"/>
        <w:ind w:firstLine="720"/>
        <w:jc w:val="both"/>
        <w:rPr>
          <w:rFonts w:ascii="Arial" w:hAnsi="Arial" w:cs="Arial"/>
          <w:lang w:val="mn-MN"/>
        </w:rPr>
      </w:pPr>
      <w:r w:rsidRPr="00937D0A">
        <w:rPr>
          <w:rFonts w:ascii="Arial" w:eastAsia="Calibri" w:hAnsi="Arial" w:cs="Arial"/>
          <w:lang w:val="mn-MN"/>
        </w:rPr>
        <w:t xml:space="preserve">Баян-Өндөр сумын Сум хөгжүүлэх сангийн бүрдүүлэлт, зарцуулалтад хяналт тавих чиг үүрэг бүхий орон тооны бус зөвлөл нь 2017 онд  1 удаа хуралдаж, мөн 1 удаа </w:t>
      </w:r>
      <w:r w:rsidRPr="00C71FA2">
        <w:rPr>
          <w:rFonts w:ascii="Arial" w:eastAsia="Calibri" w:hAnsi="Arial" w:cs="Arial"/>
          <w:lang w:val="mn-MN"/>
        </w:rPr>
        <w:t xml:space="preserve">хяналт шалгалтын ажлыг зохион байгуулсан байгаа нь сангийн журмын </w:t>
      </w:r>
      <w:r w:rsidRPr="00C71FA2">
        <w:rPr>
          <w:rFonts w:ascii="Arial" w:hAnsi="Arial" w:cs="Arial"/>
        </w:rPr>
        <w:t>5.3.-</w:t>
      </w:r>
      <w:proofErr w:type="gramStart"/>
      <w:r w:rsidRPr="00C71FA2">
        <w:rPr>
          <w:rFonts w:ascii="Arial" w:hAnsi="Arial" w:cs="Arial"/>
        </w:rPr>
        <w:t>т</w:t>
      </w:r>
      <w:proofErr w:type="gramEnd"/>
      <w:r w:rsidRPr="00C71FA2">
        <w:rPr>
          <w:rFonts w:ascii="Arial" w:hAnsi="Arial" w:cs="Arial"/>
        </w:rPr>
        <w:t xml:space="preserve"> </w:t>
      </w:r>
      <w:r w:rsidRPr="00C71FA2">
        <w:rPr>
          <w:rFonts w:ascii="Arial" w:hAnsi="Arial" w:cs="Arial"/>
          <w:lang w:val="mn-MN"/>
        </w:rPr>
        <w:t>“</w:t>
      </w:r>
      <w:r w:rsidRPr="00C71FA2">
        <w:rPr>
          <w:rFonts w:ascii="Arial" w:hAnsi="Arial" w:cs="Arial"/>
        </w:rPr>
        <w:t>сангийн үйл ажиллагаанд улирал бүр хяналт шалгалт хийж, дүнг тухайн сумын нийт иргэдэд мэдээлж, иргэдийн Төлөөлөгчдийн Хурлын хуралдаанаар хэлэлцүүлэх”</w:t>
      </w:r>
      <w:r>
        <w:rPr>
          <w:rFonts w:ascii="Arial" w:hAnsi="Arial" w:cs="Arial"/>
          <w:lang w:val="mn-MN"/>
        </w:rPr>
        <w:t xml:space="preserve"> гэсэн заалтыг зөрчсөн</w:t>
      </w:r>
      <w:r w:rsidRPr="00C71FA2">
        <w:rPr>
          <w:rFonts w:ascii="Arial" w:hAnsi="Arial" w:cs="Arial"/>
          <w:lang w:val="mn-MN"/>
        </w:rPr>
        <w:t xml:space="preserve"> байна.</w:t>
      </w:r>
    </w:p>
    <w:p w:rsidR="00892783" w:rsidRDefault="00892783" w:rsidP="00892783">
      <w:pPr>
        <w:ind w:firstLine="720"/>
        <w:jc w:val="both"/>
        <w:rPr>
          <w:rFonts w:ascii="Arial" w:hAnsi="Arial" w:cs="Arial"/>
          <w:sz w:val="24"/>
          <w:szCs w:val="24"/>
          <w:lang w:val="mn-MN"/>
        </w:rPr>
      </w:pPr>
      <w:r w:rsidRPr="00214CB2">
        <w:rPr>
          <w:rFonts w:ascii="Arial" w:eastAsia="Calibri" w:hAnsi="Arial" w:cs="Arial"/>
          <w:sz w:val="24"/>
          <w:szCs w:val="24"/>
          <w:lang w:val="mn-MN"/>
        </w:rPr>
        <w:t xml:space="preserve">Баян-Өндөр сум болон Жаргалант сумдын </w:t>
      </w:r>
      <w:r w:rsidRPr="00214CB2">
        <w:rPr>
          <w:rFonts w:ascii="Arial" w:hAnsi="Arial" w:cs="Arial"/>
          <w:sz w:val="24"/>
          <w:szCs w:val="24"/>
          <w:lang w:val="mn-MN"/>
        </w:rPr>
        <w:t xml:space="preserve">Засаг дарга “Сум хөгжүүлэх сан”-ийн төлөгдөөгүй, хугацаа хэтэрсэн зээлдэгчдийн зээлийг төвлөрүүлэх аянг 1 сарын хугацаатай зарласан ба тус аяны </w:t>
      </w:r>
      <w:r>
        <w:rPr>
          <w:rFonts w:ascii="Arial" w:hAnsi="Arial" w:cs="Arial"/>
          <w:sz w:val="24"/>
          <w:szCs w:val="24"/>
          <w:lang w:val="mn-MN"/>
        </w:rPr>
        <w:t xml:space="preserve">хугацаанд 41 </w:t>
      </w:r>
      <w:r w:rsidRPr="00214CB2">
        <w:rPr>
          <w:rFonts w:ascii="Arial" w:hAnsi="Arial" w:cs="Arial"/>
          <w:sz w:val="24"/>
          <w:szCs w:val="24"/>
          <w:lang w:val="mn-MN"/>
        </w:rPr>
        <w:t xml:space="preserve">зээлдэгч 15,308.3 мянган төгрөгийн </w:t>
      </w:r>
      <w:r w:rsidRPr="00214CB2">
        <w:rPr>
          <w:rFonts w:ascii="Arial" w:hAnsi="Arial" w:cs="Arial"/>
          <w:sz w:val="24"/>
          <w:szCs w:val="24"/>
          <w:lang w:val="mn-MN"/>
        </w:rPr>
        <w:lastRenderedPageBreak/>
        <w:t xml:space="preserve">алдангиас чөлөөлөгдөн </w:t>
      </w:r>
      <w:r>
        <w:rPr>
          <w:rFonts w:ascii="Arial" w:hAnsi="Arial" w:cs="Arial"/>
          <w:sz w:val="24"/>
          <w:szCs w:val="24"/>
          <w:lang w:val="mn-MN"/>
        </w:rPr>
        <w:t xml:space="preserve">64,741.9 мянган төгрөгийн зээлийг </w:t>
      </w:r>
      <w:r w:rsidRPr="00214CB2">
        <w:rPr>
          <w:rFonts w:ascii="Arial" w:hAnsi="Arial" w:cs="Arial"/>
          <w:sz w:val="24"/>
          <w:szCs w:val="24"/>
          <w:lang w:val="mn-MN"/>
        </w:rPr>
        <w:t xml:space="preserve">төлсөн байгаа нь </w:t>
      </w:r>
      <w:r w:rsidRPr="00214CB2">
        <w:rPr>
          <w:rFonts w:ascii="Arial" w:hAnsi="Arial" w:cs="Arial"/>
          <w:color w:val="000000" w:themeColor="text1"/>
          <w:sz w:val="24"/>
          <w:szCs w:val="24"/>
          <w:lang w:val="mn-MN"/>
        </w:rPr>
        <w:t>ЗГ-ын 2016 оны 153 дугаар тогтоолын 1.7-д “з</w:t>
      </w:r>
      <w:r w:rsidRPr="00214CB2">
        <w:rPr>
          <w:rFonts w:ascii="Arial" w:hAnsi="Arial" w:cs="Arial"/>
          <w:sz w:val="24"/>
          <w:szCs w:val="24"/>
        </w:rPr>
        <w:t>ээлдэгч зээлийг хугацаандаа төлөөгүй бол хугацаа хэтрүүлсэн хоног ту</w:t>
      </w:r>
      <w:r>
        <w:rPr>
          <w:rFonts w:ascii="Arial" w:hAnsi="Arial" w:cs="Arial"/>
          <w:sz w:val="24"/>
          <w:szCs w:val="24"/>
        </w:rPr>
        <w:t>тамд төлөөгүй зээлийн дүнгийн 0.</w:t>
      </w:r>
      <w:r w:rsidRPr="00214CB2">
        <w:rPr>
          <w:rFonts w:ascii="Arial" w:hAnsi="Arial" w:cs="Arial"/>
          <w:sz w:val="24"/>
          <w:szCs w:val="24"/>
        </w:rPr>
        <w:t>5 хувиас хэтрэхгүй хэмжээгээр алданги төлнө. Алдангийн хэмжээг сумын Засаг дарга болон зээлдэгчтэй байгуулах Зээлийн гэрээнд тодорхой тусгана</w:t>
      </w:r>
      <w:r w:rsidRPr="00214CB2">
        <w:rPr>
          <w:rFonts w:ascii="Arial" w:hAnsi="Arial" w:cs="Arial"/>
          <w:sz w:val="24"/>
          <w:szCs w:val="24"/>
          <w:lang w:val="mn-MN"/>
        </w:rPr>
        <w:t>”, 2.1-т “сангийн хөрөнгийг дараах эх үүсвэрээс бүрдүүлнэ”, 2.1.4-т “хугацаандаа төлөөгүй зээлийн дүнд ногдуулсан алданги” сум хөгжүүлэх сангаас олгох зээл, барьцааны гэрээний 2.3-т “зээл, хүүний эргэн төлөх хуваарь”-ийн дагуу төлөгдөөгүй зээлд хоног тутамд ногдох хүүгийн 0.1 хувьтай тэнцүү байна”</w:t>
      </w:r>
      <w:r w:rsidRPr="00214CB2">
        <w:rPr>
          <w:rFonts w:ascii="Arial" w:hAnsi="Arial" w:cs="Arial"/>
          <w:sz w:val="24"/>
          <w:szCs w:val="24"/>
        </w:rPr>
        <w:t xml:space="preserve"> гэсэн заалтуудыг зөрч</w:t>
      </w:r>
      <w:r>
        <w:rPr>
          <w:rFonts w:ascii="Arial" w:hAnsi="Arial" w:cs="Arial"/>
          <w:sz w:val="24"/>
          <w:szCs w:val="24"/>
          <w:lang w:val="mn-MN"/>
        </w:rPr>
        <w:t>сөн байна.</w:t>
      </w:r>
    </w:p>
    <w:p w:rsidR="00892783" w:rsidRPr="00DE3FCC" w:rsidRDefault="00892783" w:rsidP="00892783">
      <w:pPr>
        <w:ind w:firstLine="720"/>
        <w:jc w:val="both"/>
        <w:rPr>
          <w:rFonts w:ascii="Arial" w:hAnsi="Arial" w:cs="Arial"/>
          <w:sz w:val="24"/>
          <w:szCs w:val="24"/>
          <w:lang w:val="mn-MN"/>
        </w:rPr>
      </w:pPr>
      <w:r w:rsidRPr="00214CB2">
        <w:rPr>
          <w:rFonts w:ascii="Arial" w:eastAsia="Calibri" w:hAnsi="Arial" w:cs="Arial"/>
          <w:sz w:val="24"/>
          <w:szCs w:val="24"/>
          <w:lang w:val="mn-MN"/>
        </w:rPr>
        <w:t>Жаргалант сумын Хяналт</w:t>
      </w:r>
      <w:r w:rsidRPr="00937D0A">
        <w:rPr>
          <w:rFonts w:ascii="Arial" w:eastAsia="Calibri" w:hAnsi="Arial" w:cs="Arial"/>
          <w:sz w:val="24"/>
          <w:szCs w:val="24"/>
          <w:lang w:val="mn-MN"/>
        </w:rPr>
        <w:t xml:space="preserve"> тавих орон тооны бус зөвлөл нь 2017 онд гэнэтийн хяналт шалгалтыг 2 удаа зохион байгуулж, тус шалгалтаар өмнөх онуудад ороогүй орлогыг бүрдүүлэн, хугацаа хэтэрэлттэй байсан 17 з</w:t>
      </w:r>
      <w:r>
        <w:rPr>
          <w:rFonts w:ascii="Arial" w:eastAsia="Calibri" w:hAnsi="Arial" w:cs="Arial"/>
          <w:sz w:val="24"/>
          <w:szCs w:val="24"/>
          <w:lang w:val="mn-MN"/>
        </w:rPr>
        <w:t>ээлдэгчийн зээлийг бүрэн барагдуулж</w:t>
      </w:r>
      <w:r w:rsidRPr="00937D0A">
        <w:rPr>
          <w:rFonts w:ascii="Arial" w:eastAsia="Calibri" w:hAnsi="Arial" w:cs="Arial"/>
          <w:sz w:val="24"/>
          <w:szCs w:val="24"/>
          <w:lang w:val="mn-MN"/>
        </w:rPr>
        <w:t>, бусад хугацаа хэтэрсэн зээлийн хэмжээг тодорхой хувиар бууруулах зэрэг ажлуудыг хийсэн байна.</w:t>
      </w:r>
    </w:p>
    <w:p w:rsidR="00892783" w:rsidRPr="00937D0A" w:rsidRDefault="00892783" w:rsidP="00892783">
      <w:pPr>
        <w:spacing w:line="276" w:lineRule="auto"/>
        <w:ind w:right="59" w:firstLine="720"/>
        <w:jc w:val="both"/>
        <w:rPr>
          <w:rFonts w:ascii="Arial" w:eastAsia="Calibri" w:hAnsi="Arial" w:cs="Arial"/>
          <w:sz w:val="24"/>
          <w:szCs w:val="24"/>
          <w:lang w:val="mn-MN"/>
        </w:rPr>
      </w:pPr>
      <w:r w:rsidRPr="00937D0A">
        <w:rPr>
          <w:rFonts w:ascii="Arial" w:eastAsia="Calibri" w:hAnsi="Arial" w:cs="Arial"/>
          <w:sz w:val="24"/>
          <w:szCs w:val="24"/>
          <w:lang w:val="mn-MN"/>
        </w:rPr>
        <w:t>2. Сангийн хөрөнгөөр хэрэгжүүлэх төслийг сонгон шалгаруулах чиг үүрэг бүхий орон тооны бус зөвлөл</w:t>
      </w:r>
    </w:p>
    <w:tbl>
      <w:tblPr>
        <w:tblStyle w:val="TableGrid"/>
        <w:tblW w:w="9360" w:type="dxa"/>
        <w:tblLook w:val="04A0" w:firstRow="1" w:lastRow="0" w:firstColumn="1" w:lastColumn="0" w:noHBand="0" w:noVBand="1"/>
      </w:tblPr>
      <w:tblGrid>
        <w:gridCol w:w="720"/>
        <w:gridCol w:w="1620"/>
        <w:gridCol w:w="3060"/>
        <w:gridCol w:w="3960"/>
      </w:tblGrid>
      <w:tr w:rsidR="00892783" w:rsidRPr="00937D0A" w:rsidTr="00D9253E">
        <w:tc>
          <w:tcPr>
            <w:tcW w:w="720" w:type="dxa"/>
          </w:tcPr>
          <w:p w:rsidR="00892783" w:rsidRPr="00937D0A" w:rsidRDefault="00892783" w:rsidP="00892783">
            <w:pPr>
              <w:pStyle w:val="ListParagraph"/>
              <w:spacing w:line="276" w:lineRule="auto"/>
              <w:ind w:left="0"/>
              <w:jc w:val="center"/>
              <w:rPr>
                <w:rFonts w:ascii="Arial" w:hAnsi="Arial" w:cs="Arial"/>
                <w:sz w:val="24"/>
                <w:szCs w:val="24"/>
                <w:lang w:val="mn-MN"/>
              </w:rPr>
            </w:pPr>
            <w:r w:rsidRPr="00937D0A">
              <w:rPr>
                <w:rFonts w:ascii="Arial" w:hAnsi="Arial" w:cs="Arial"/>
                <w:sz w:val="24"/>
                <w:szCs w:val="24"/>
                <w:lang w:val="mn-MN"/>
              </w:rPr>
              <w:t>Д/Д</w:t>
            </w:r>
          </w:p>
        </w:tc>
        <w:tc>
          <w:tcPr>
            <w:tcW w:w="1620" w:type="dxa"/>
          </w:tcPr>
          <w:p w:rsidR="00892783" w:rsidRPr="00937D0A" w:rsidRDefault="00892783" w:rsidP="00892783">
            <w:pPr>
              <w:pStyle w:val="ListParagraph"/>
              <w:spacing w:line="276" w:lineRule="auto"/>
              <w:ind w:left="0"/>
              <w:jc w:val="center"/>
              <w:rPr>
                <w:rFonts w:ascii="Arial" w:hAnsi="Arial" w:cs="Arial"/>
                <w:sz w:val="24"/>
                <w:szCs w:val="24"/>
                <w:lang w:val="mn-MN"/>
              </w:rPr>
            </w:pPr>
            <w:r w:rsidRPr="00937D0A">
              <w:rPr>
                <w:rFonts w:ascii="Arial" w:hAnsi="Arial" w:cs="Arial"/>
                <w:sz w:val="24"/>
                <w:szCs w:val="24"/>
                <w:lang w:val="mn-MN"/>
              </w:rPr>
              <w:t>Сумын нэр</w:t>
            </w:r>
          </w:p>
        </w:tc>
        <w:tc>
          <w:tcPr>
            <w:tcW w:w="3060" w:type="dxa"/>
          </w:tcPr>
          <w:p w:rsidR="00892783" w:rsidRPr="00937D0A" w:rsidRDefault="00892783" w:rsidP="00892783">
            <w:pPr>
              <w:pStyle w:val="ListParagraph"/>
              <w:spacing w:line="276" w:lineRule="auto"/>
              <w:ind w:left="0"/>
              <w:jc w:val="center"/>
              <w:rPr>
                <w:rFonts w:ascii="Arial" w:hAnsi="Arial" w:cs="Arial"/>
                <w:sz w:val="24"/>
                <w:szCs w:val="24"/>
                <w:lang w:val="mn-MN"/>
              </w:rPr>
            </w:pPr>
            <w:r w:rsidRPr="00937D0A">
              <w:rPr>
                <w:rFonts w:ascii="Arial" w:hAnsi="Arial" w:cs="Arial"/>
                <w:sz w:val="24"/>
                <w:szCs w:val="24"/>
                <w:lang w:val="mn-MN"/>
              </w:rPr>
              <w:t>Байгуулсан огноо, шийдвэр</w:t>
            </w:r>
          </w:p>
        </w:tc>
        <w:tc>
          <w:tcPr>
            <w:tcW w:w="3960" w:type="dxa"/>
          </w:tcPr>
          <w:p w:rsidR="00892783" w:rsidRPr="00937D0A" w:rsidRDefault="00892783" w:rsidP="00892783">
            <w:pPr>
              <w:pStyle w:val="ListParagraph"/>
              <w:spacing w:line="276" w:lineRule="auto"/>
              <w:ind w:left="0"/>
              <w:jc w:val="center"/>
              <w:rPr>
                <w:rFonts w:ascii="Arial" w:hAnsi="Arial" w:cs="Arial"/>
                <w:sz w:val="24"/>
                <w:szCs w:val="24"/>
                <w:lang w:val="mn-MN"/>
              </w:rPr>
            </w:pPr>
            <w:r w:rsidRPr="00937D0A">
              <w:rPr>
                <w:rFonts w:ascii="Arial" w:hAnsi="Arial" w:cs="Arial"/>
                <w:sz w:val="24"/>
                <w:szCs w:val="24"/>
                <w:lang w:val="mn-MN"/>
              </w:rPr>
              <w:t>Зөвлөлийн бүрэлдхүүн</w:t>
            </w:r>
          </w:p>
        </w:tc>
      </w:tr>
      <w:tr w:rsidR="00892783" w:rsidRPr="00937D0A" w:rsidTr="00D9253E">
        <w:tc>
          <w:tcPr>
            <w:tcW w:w="720" w:type="dxa"/>
            <w:vAlign w:val="center"/>
          </w:tcPr>
          <w:p w:rsidR="00892783" w:rsidRPr="00937D0A" w:rsidRDefault="00892783" w:rsidP="00892783">
            <w:pPr>
              <w:pStyle w:val="ListParagraph"/>
              <w:spacing w:line="276" w:lineRule="auto"/>
              <w:ind w:left="0"/>
              <w:jc w:val="center"/>
              <w:rPr>
                <w:rFonts w:ascii="Arial" w:hAnsi="Arial" w:cs="Arial"/>
                <w:sz w:val="24"/>
                <w:szCs w:val="24"/>
                <w:lang w:val="mn-MN"/>
              </w:rPr>
            </w:pPr>
            <w:r w:rsidRPr="00937D0A">
              <w:rPr>
                <w:rFonts w:ascii="Arial" w:hAnsi="Arial" w:cs="Arial"/>
                <w:sz w:val="24"/>
                <w:szCs w:val="24"/>
                <w:lang w:val="mn-MN"/>
              </w:rPr>
              <w:t>1</w:t>
            </w:r>
          </w:p>
        </w:tc>
        <w:tc>
          <w:tcPr>
            <w:tcW w:w="1620" w:type="dxa"/>
            <w:vAlign w:val="center"/>
          </w:tcPr>
          <w:p w:rsidR="00892783" w:rsidRPr="00937D0A" w:rsidRDefault="00892783" w:rsidP="00892783">
            <w:pPr>
              <w:pStyle w:val="ListParagraph"/>
              <w:spacing w:line="276" w:lineRule="auto"/>
              <w:ind w:left="0"/>
              <w:jc w:val="center"/>
              <w:rPr>
                <w:rFonts w:ascii="Arial" w:hAnsi="Arial" w:cs="Arial"/>
                <w:sz w:val="24"/>
                <w:szCs w:val="24"/>
                <w:lang w:val="mn-MN"/>
              </w:rPr>
            </w:pPr>
            <w:r w:rsidRPr="00937D0A">
              <w:rPr>
                <w:rFonts w:ascii="Arial" w:hAnsi="Arial" w:cs="Arial"/>
                <w:sz w:val="24"/>
                <w:szCs w:val="24"/>
                <w:lang w:val="mn-MN"/>
              </w:rPr>
              <w:t>Баян-Өндөр</w:t>
            </w:r>
          </w:p>
        </w:tc>
        <w:tc>
          <w:tcPr>
            <w:tcW w:w="3060" w:type="dxa"/>
            <w:vAlign w:val="center"/>
          </w:tcPr>
          <w:p w:rsidR="00892783" w:rsidRPr="00937D0A" w:rsidRDefault="00892783" w:rsidP="00892783">
            <w:pPr>
              <w:pStyle w:val="ListParagraph"/>
              <w:spacing w:line="276" w:lineRule="auto"/>
              <w:ind w:left="0"/>
              <w:jc w:val="center"/>
              <w:rPr>
                <w:rFonts w:ascii="Arial" w:hAnsi="Arial" w:cs="Arial"/>
                <w:sz w:val="24"/>
                <w:szCs w:val="24"/>
                <w:lang w:val="mn-MN"/>
              </w:rPr>
            </w:pPr>
            <w:r w:rsidRPr="00937D0A">
              <w:rPr>
                <w:rFonts w:ascii="Arial" w:hAnsi="Arial" w:cs="Arial"/>
                <w:sz w:val="24"/>
                <w:szCs w:val="24"/>
                <w:lang w:val="mn-MN"/>
              </w:rPr>
              <w:t>ИТХ-ын тэргүүлэгчдийн 2017 оны 05-р сарын 12-ны өдрийн хуралдааны 05 тогтоол, 1-р хавсралт</w:t>
            </w:r>
          </w:p>
        </w:tc>
        <w:tc>
          <w:tcPr>
            <w:tcW w:w="3960" w:type="dxa"/>
          </w:tcPr>
          <w:p w:rsidR="00892783" w:rsidRPr="00937D0A" w:rsidRDefault="00892783" w:rsidP="00892783">
            <w:pPr>
              <w:pStyle w:val="ListParagraph"/>
              <w:spacing w:line="276" w:lineRule="auto"/>
              <w:ind w:left="0"/>
              <w:jc w:val="both"/>
              <w:rPr>
                <w:rFonts w:ascii="Arial" w:hAnsi="Arial" w:cs="Arial"/>
                <w:sz w:val="24"/>
                <w:szCs w:val="24"/>
                <w:lang w:val="mn-MN"/>
              </w:rPr>
            </w:pPr>
            <w:r>
              <w:rPr>
                <w:rFonts w:ascii="Arial" w:hAnsi="Arial" w:cs="Arial"/>
                <w:sz w:val="24"/>
                <w:szCs w:val="24"/>
                <w:lang w:val="mn-MN"/>
              </w:rPr>
              <w:t xml:space="preserve">Ахлагч: </w:t>
            </w:r>
            <w:r w:rsidRPr="00937D0A">
              <w:rPr>
                <w:rFonts w:ascii="Arial" w:hAnsi="Arial" w:cs="Arial"/>
                <w:sz w:val="24"/>
                <w:szCs w:val="24"/>
                <w:lang w:val="mn-MN"/>
              </w:rPr>
              <w:t xml:space="preserve">Сумын засаг дарга, </w:t>
            </w:r>
          </w:p>
          <w:p w:rsidR="00892783" w:rsidRPr="00937D0A" w:rsidRDefault="00892783" w:rsidP="00892783">
            <w:pPr>
              <w:pStyle w:val="ListParagraph"/>
              <w:spacing w:line="276" w:lineRule="auto"/>
              <w:ind w:left="0"/>
              <w:jc w:val="both"/>
              <w:rPr>
                <w:rFonts w:ascii="Arial" w:hAnsi="Arial" w:cs="Arial"/>
                <w:sz w:val="24"/>
                <w:szCs w:val="24"/>
                <w:lang w:val="mn-MN"/>
              </w:rPr>
            </w:pPr>
            <w:r>
              <w:rPr>
                <w:rFonts w:ascii="Arial" w:hAnsi="Arial" w:cs="Arial"/>
                <w:sz w:val="24"/>
                <w:szCs w:val="24"/>
                <w:lang w:val="mn-MN"/>
              </w:rPr>
              <w:t>Нарийн бичиг:</w:t>
            </w:r>
            <w:r w:rsidRPr="00937D0A">
              <w:rPr>
                <w:rFonts w:ascii="Arial" w:hAnsi="Arial" w:cs="Arial"/>
                <w:sz w:val="24"/>
                <w:szCs w:val="24"/>
                <w:lang w:val="mn-MN"/>
              </w:rPr>
              <w:t xml:space="preserve"> Худалдаа үйлчилгээ хариуцсан ажилтан, </w:t>
            </w:r>
          </w:p>
          <w:p w:rsidR="00892783" w:rsidRPr="00937D0A" w:rsidRDefault="00892783" w:rsidP="00892783">
            <w:pPr>
              <w:pStyle w:val="ListParagraph"/>
              <w:spacing w:line="276" w:lineRule="auto"/>
              <w:ind w:left="0"/>
              <w:jc w:val="both"/>
              <w:rPr>
                <w:rFonts w:ascii="Arial" w:hAnsi="Arial" w:cs="Arial"/>
                <w:sz w:val="24"/>
                <w:szCs w:val="24"/>
                <w:lang w:val="mn-MN"/>
              </w:rPr>
            </w:pPr>
            <w:r w:rsidRPr="00937D0A">
              <w:rPr>
                <w:rFonts w:ascii="Arial" w:hAnsi="Arial" w:cs="Arial"/>
                <w:sz w:val="24"/>
                <w:szCs w:val="24"/>
                <w:lang w:val="mn-MN"/>
              </w:rPr>
              <w:t>Гишүүд:</w:t>
            </w:r>
            <w:r>
              <w:rPr>
                <w:rFonts w:ascii="Arial" w:hAnsi="Arial" w:cs="Arial"/>
                <w:sz w:val="24"/>
                <w:szCs w:val="24"/>
                <w:lang w:val="mn-MN"/>
              </w:rPr>
              <w:t xml:space="preserve"> </w:t>
            </w:r>
            <w:r w:rsidRPr="00937D0A">
              <w:rPr>
                <w:rFonts w:ascii="Arial" w:hAnsi="Arial" w:cs="Arial"/>
                <w:sz w:val="24"/>
                <w:szCs w:val="24"/>
                <w:lang w:val="mn-MN"/>
              </w:rPr>
              <w:t xml:space="preserve">Сумын жижиг, дунд үйлдвэрлэл хариуцсан ажилтан, банкны төлөөлөл, баг тус </w:t>
            </w:r>
            <w:r>
              <w:rPr>
                <w:rFonts w:ascii="Arial" w:hAnsi="Arial" w:cs="Arial"/>
                <w:sz w:val="24"/>
                <w:szCs w:val="24"/>
                <w:lang w:val="mn-MN"/>
              </w:rPr>
              <w:t xml:space="preserve">бүрээс </w:t>
            </w:r>
            <w:r w:rsidRPr="00937D0A">
              <w:rPr>
                <w:rFonts w:ascii="Arial" w:hAnsi="Arial" w:cs="Arial"/>
                <w:sz w:val="24"/>
                <w:szCs w:val="24"/>
                <w:lang w:val="mn-MN"/>
              </w:rPr>
              <w:t>иргэдийн төлөөлөл</w:t>
            </w:r>
            <w:r>
              <w:rPr>
                <w:rFonts w:ascii="Arial" w:hAnsi="Arial" w:cs="Arial"/>
                <w:sz w:val="24"/>
                <w:szCs w:val="24"/>
                <w:lang w:val="mn-MN"/>
              </w:rPr>
              <w:t xml:space="preserve"> 1 хүн</w:t>
            </w:r>
            <w:r w:rsidRPr="00937D0A">
              <w:rPr>
                <w:rFonts w:ascii="Arial" w:hAnsi="Arial" w:cs="Arial"/>
                <w:sz w:val="24"/>
                <w:szCs w:val="24"/>
                <w:lang w:val="mn-MN"/>
              </w:rPr>
              <w:t xml:space="preserve">, </w:t>
            </w:r>
          </w:p>
        </w:tc>
      </w:tr>
      <w:tr w:rsidR="00892783" w:rsidRPr="00937D0A" w:rsidTr="00D9253E">
        <w:tc>
          <w:tcPr>
            <w:tcW w:w="720" w:type="dxa"/>
            <w:vAlign w:val="center"/>
          </w:tcPr>
          <w:p w:rsidR="00892783" w:rsidRPr="00937D0A" w:rsidRDefault="00892783" w:rsidP="00892783">
            <w:pPr>
              <w:pStyle w:val="ListParagraph"/>
              <w:spacing w:line="276" w:lineRule="auto"/>
              <w:ind w:left="0"/>
              <w:jc w:val="center"/>
              <w:rPr>
                <w:rFonts w:ascii="Arial" w:hAnsi="Arial" w:cs="Arial"/>
                <w:sz w:val="24"/>
                <w:szCs w:val="24"/>
                <w:lang w:val="mn-MN"/>
              </w:rPr>
            </w:pPr>
            <w:r w:rsidRPr="00937D0A">
              <w:rPr>
                <w:rFonts w:ascii="Arial" w:hAnsi="Arial" w:cs="Arial"/>
                <w:sz w:val="24"/>
                <w:szCs w:val="24"/>
                <w:lang w:val="mn-MN"/>
              </w:rPr>
              <w:t>2</w:t>
            </w:r>
          </w:p>
        </w:tc>
        <w:tc>
          <w:tcPr>
            <w:tcW w:w="1620" w:type="dxa"/>
            <w:vAlign w:val="center"/>
          </w:tcPr>
          <w:p w:rsidR="00892783" w:rsidRPr="00937D0A" w:rsidRDefault="00892783" w:rsidP="00892783">
            <w:pPr>
              <w:pStyle w:val="ListParagraph"/>
              <w:spacing w:line="276" w:lineRule="auto"/>
              <w:ind w:left="0"/>
              <w:jc w:val="center"/>
              <w:rPr>
                <w:rFonts w:ascii="Arial" w:hAnsi="Arial" w:cs="Arial"/>
                <w:sz w:val="24"/>
                <w:szCs w:val="24"/>
                <w:lang w:val="mn-MN"/>
              </w:rPr>
            </w:pPr>
            <w:r w:rsidRPr="00937D0A">
              <w:rPr>
                <w:rFonts w:ascii="Arial" w:hAnsi="Arial" w:cs="Arial"/>
                <w:sz w:val="24"/>
                <w:szCs w:val="24"/>
                <w:lang w:val="mn-MN"/>
              </w:rPr>
              <w:t>Жаргалант</w:t>
            </w:r>
          </w:p>
        </w:tc>
        <w:tc>
          <w:tcPr>
            <w:tcW w:w="3060" w:type="dxa"/>
            <w:vAlign w:val="center"/>
          </w:tcPr>
          <w:p w:rsidR="00892783" w:rsidRPr="00937D0A" w:rsidRDefault="00892783" w:rsidP="00892783">
            <w:pPr>
              <w:pStyle w:val="ListParagraph"/>
              <w:spacing w:line="276" w:lineRule="auto"/>
              <w:ind w:left="0"/>
              <w:jc w:val="center"/>
              <w:rPr>
                <w:rFonts w:ascii="Arial" w:hAnsi="Arial" w:cs="Arial"/>
                <w:sz w:val="24"/>
                <w:szCs w:val="24"/>
                <w:lang w:val="mn-MN"/>
              </w:rPr>
            </w:pPr>
            <w:r w:rsidRPr="00937D0A">
              <w:rPr>
                <w:rFonts w:ascii="Arial" w:hAnsi="Arial" w:cs="Arial"/>
                <w:sz w:val="24"/>
                <w:szCs w:val="24"/>
                <w:lang w:val="mn-MN"/>
              </w:rPr>
              <w:t>ИТХ-ын тэргүүлэгчдийн 2017 оны 03-р сарын 21-ний өдрийн хуралдааны тогтоол</w:t>
            </w:r>
          </w:p>
        </w:tc>
        <w:tc>
          <w:tcPr>
            <w:tcW w:w="3960" w:type="dxa"/>
          </w:tcPr>
          <w:p w:rsidR="00892783" w:rsidRPr="00937D0A" w:rsidRDefault="00892783" w:rsidP="00892783">
            <w:pPr>
              <w:pStyle w:val="ListParagraph"/>
              <w:spacing w:line="276" w:lineRule="auto"/>
              <w:ind w:left="0"/>
              <w:jc w:val="both"/>
              <w:rPr>
                <w:rFonts w:ascii="Arial" w:hAnsi="Arial" w:cs="Arial"/>
                <w:sz w:val="24"/>
                <w:szCs w:val="24"/>
                <w:lang w:val="mn-MN"/>
              </w:rPr>
            </w:pPr>
            <w:r>
              <w:rPr>
                <w:rFonts w:ascii="Arial" w:hAnsi="Arial" w:cs="Arial"/>
                <w:sz w:val="24"/>
                <w:szCs w:val="24"/>
                <w:lang w:val="mn-MN"/>
              </w:rPr>
              <w:t xml:space="preserve">Ахлагч: </w:t>
            </w:r>
            <w:r w:rsidRPr="00937D0A">
              <w:rPr>
                <w:rFonts w:ascii="Arial" w:hAnsi="Arial" w:cs="Arial"/>
                <w:sz w:val="24"/>
                <w:szCs w:val="24"/>
                <w:lang w:val="mn-MN"/>
              </w:rPr>
              <w:t xml:space="preserve">Сумын засаг дарга, </w:t>
            </w:r>
          </w:p>
          <w:p w:rsidR="00892783" w:rsidRPr="00937D0A" w:rsidRDefault="00892783" w:rsidP="00892783">
            <w:pPr>
              <w:pStyle w:val="ListParagraph"/>
              <w:spacing w:line="276" w:lineRule="auto"/>
              <w:ind w:left="0"/>
              <w:jc w:val="both"/>
              <w:rPr>
                <w:rFonts w:ascii="Arial" w:hAnsi="Arial" w:cs="Arial"/>
                <w:sz w:val="24"/>
                <w:szCs w:val="24"/>
                <w:lang w:val="mn-MN"/>
              </w:rPr>
            </w:pPr>
            <w:r>
              <w:rPr>
                <w:rFonts w:ascii="Arial" w:hAnsi="Arial" w:cs="Arial"/>
                <w:sz w:val="24"/>
                <w:szCs w:val="24"/>
                <w:lang w:val="mn-MN"/>
              </w:rPr>
              <w:t xml:space="preserve">Нарийн бичиг: </w:t>
            </w:r>
            <w:r w:rsidRPr="00937D0A">
              <w:rPr>
                <w:rFonts w:ascii="Arial" w:hAnsi="Arial" w:cs="Arial"/>
                <w:sz w:val="24"/>
                <w:szCs w:val="24"/>
                <w:lang w:val="mn-MN"/>
              </w:rPr>
              <w:t xml:space="preserve">ЗДТГ- ын санхүү албаны дарга, </w:t>
            </w:r>
          </w:p>
          <w:p w:rsidR="00892783" w:rsidRPr="00937D0A" w:rsidRDefault="00892783" w:rsidP="00892783">
            <w:pPr>
              <w:pStyle w:val="ListParagraph"/>
              <w:spacing w:line="276" w:lineRule="auto"/>
              <w:ind w:left="0"/>
              <w:jc w:val="both"/>
              <w:rPr>
                <w:rFonts w:ascii="Arial" w:hAnsi="Arial" w:cs="Arial"/>
                <w:sz w:val="24"/>
                <w:szCs w:val="24"/>
                <w:lang w:val="mn-MN"/>
              </w:rPr>
            </w:pPr>
            <w:r w:rsidRPr="00937D0A">
              <w:rPr>
                <w:rFonts w:ascii="Arial" w:hAnsi="Arial" w:cs="Arial"/>
                <w:sz w:val="24"/>
                <w:szCs w:val="24"/>
                <w:lang w:val="mn-MN"/>
              </w:rPr>
              <w:t>Гишүүд:</w:t>
            </w:r>
            <w:r>
              <w:rPr>
                <w:rFonts w:ascii="Arial" w:hAnsi="Arial" w:cs="Arial"/>
                <w:sz w:val="24"/>
                <w:szCs w:val="24"/>
                <w:lang w:val="mn-MN"/>
              </w:rPr>
              <w:t xml:space="preserve"> </w:t>
            </w:r>
            <w:r w:rsidRPr="00937D0A">
              <w:rPr>
                <w:rFonts w:ascii="Arial" w:hAnsi="Arial" w:cs="Arial"/>
                <w:sz w:val="24"/>
                <w:szCs w:val="24"/>
                <w:lang w:val="mn-MN"/>
              </w:rPr>
              <w:t xml:space="preserve">МЭҮТ- ийн дарга, Төрийн банкны эрхлэгч, Жаргалант багийн төлөөлөл, Дулаан-Уул багийн төлөөлөл, Улаан толгой багийн төлөөлөл, </w:t>
            </w:r>
          </w:p>
        </w:tc>
      </w:tr>
    </w:tbl>
    <w:p w:rsidR="00892783" w:rsidRPr="00937D0A" w:rsidRDefault="00892783" w:rsidP="00892783">
      <w:pPr>
        <w:spacing w:line="276" w:lineRule="auto"/>
        <w:ind w:right="59" w:firstLine="720"/>
        <w:jc w:val="both"/>
        <w:rPr>
          <w:rFonts w:ascii="Arial" w:eastAsia="Calibri" w:hAnsi="Arial" w:cs="Arial"/>
          <w:sz w:val="24"/>
          <w:szCs w:val="24"/>
          <w:lang w:val="mn-MN"/>
        </w:rPr>
      </w:pPr>
    </w:p>
    <w:p w:rsidR="00892783" w:rsidRPr="00937D0A" w:rsidRDefault="00892783" w:rsidP="00892783">
      <w:pPr>
        <w:spacing w:line="276" w:lineRule="auto"/>
        <w:ind w:right="59" w:firstLine="720"/>
        <w:jc w:val="both"/>
        <w:rPr>
          <w:rFonts w:ascii="Arial" w:eastAsia="Calibri" w:hAnsi="Arial" w:cs="Arial"/>
          <w:sz w:val="24"/>
          <w:szCs w:val="24"/>
          <w:lang w:val="mn-MN"/>
        </w:rPr>
      </w:pPr>
      <w:r w:rsidRPr="00937D0A">
        <w:rPr>
          <w:rFonts w:ascii="Arial" w:eastAsia="Calibri" w:hAnsi="Arial" w:cs="Arial"/>
          <w:sz w:val="24"/>
          <w:szCs w:val="24"/>
          <w:lang w:val="mn-MN"/>
        </w:rPr>
        <w:t>Баян-Өндөр сумын Төсөл сонгон шалгаруулах зөвлөл нь журмын 2.2.9-д заасны дагуу зээлдэгчийн бичиг баримтыг бүрдүүлж зээлдэгч тус бүрээр хавтас нээж картжуулсан байна.</w:t>
      </w:r>
    </w:p>
    <w:p w:rsidR="00892783" w:rsidRPr="00937D0A" w:rsidRDefault="00892783" w:rsidP="00892783">
      <w:pPr>
        <w:spacing w:line="276" w:lineRule="auto"/>
        <w:ind w:right="59" w:firstLine="720"/>
        <w:jc w:val="both"/>
        <w:rPr>
          <w:rFonts w:ascii="Arial" w:eastAsia="Calibri" w:hAnsi="Arial" w:cs="Arial"/>
          <w:sz w:val="24"/>
          <w:szCs w:val="24"/>
          <w:lang w:val="mn-MN"/>
        </w:rPr>
      </w:pPr>
      <w:r w:rsidRPr="00937D0A">
        <w:rPr>
          <w:rFonts w:ascii="Arial" w:eastAsia="Calibri" w:hAnsi="Arial" w:cs="Arial"/>
          <w:sz w:val="24"/>
          <w:szCs w:val="24"/>
          <w:lang w:val="mn-MN"/>
        </w:rPr>
        <w:t>Тус сумын зөвлөл 3 удаа хуралдаж 35 иргэн, 7 аж ахуйн нэгжид 359,500.0 мянган төгрөгийн зээл олгох шийдвэр гаргасан байна.</w:t>
      </w:r>
    </w:p>
    <w:p w:rsidR="00892783" w:rsidRPr="00937D0A" w:rsidRDefault="00892783" w:rsidP="00892783">
      <w:pPr>
        <w:spacing w:line="276" w:lineRule="auto"/>
        <w:ind w:right="59" w:firstLine="720"/>
        <w:jc w:val="both"/>
        <w:rPr>
          <w:rFonts w:ascii="Arial" w:eastAsia="Calibri" w:hAnsi="Arial" w:cs="Arial"/>
          <w:sz w:val="24"/>
          <w:szCs w:val="24"/>
          <w:lang w:val="mn-MN"/>
        </w:rPr>
      </w:pPr>
      <w:r w:rsidRPr="00937D0A">
        <w:rPr>
          <w:rFonts w:ascii="Arial" w:eastAsia="Calibri" w:hAnsi="Arial" w:cs="Arial"/>
          <w:sz w:val="24"/>
          <w:szCs w:val="24"/>
          <w:lang w:val="mn-MN"/>
        </w:rPr>
        <w:t>Харин Жаргалант сумы</w:t>
      </w:r>
      <w:r>
        <w:rPr>
          <w:rFonts w:ascii="Arial" w:eastAsia="Calibri" w:hAnsi="Arial" w:cs="Arial"/>
          <w:sz w:val="24"/>
          <w:szCs w:val="24"/>
          <w:lang w:val="mn-MN"/>
        </w:rPr>
        <w:t>н Төсөл сонгон шалгаруулах зөв</w:t>
      </w:r>
      <w:r w:rsidRPr="00937D0A">
        <w:rPr>
          <w:rFonts w:ascii="Arial" w:eastAsia="Calibri" w:hAnsi="Arial" w:cs="Arial"/>
          <w:sz w:val="24"/>
          <w:szCs w:val="24"/>
          <w:lang w:val="mn-MN"/>
        </w:rPr>
        <w:t>лөл 2017 онд 7 удаа хуралдаж, 11 иргэн, аж ахуйн нэгжид 75,000.0 мянган төгрөгийн зээл олгох шийдвэр гаргаж хурлын тэмдэглэл хөтөлсөн байна.</w:t>
      </w:r>
    </w:p>
    <w:p w:rsidR="00892783" w:rsidRPr="00937D0A" w:rsidRDefault="00892783" w:rsidP="00892783">
      <w:pPr>
        <w:spacing w:line="276" w:lineRule="auto"/>
        <w:ind w:right="59" w:firstLine="720"/>
        <w:jc w:val="both"/>
        <w:rPr>
          <w:rFonts w:ascii="Arial" w:eastAsia="Calibri" w:hAnsi="Arial" w:cs="Arial"/>
          <w:sz w:val="24"/>
          <w:szCs w:val="24"/>
          <w:lang w:val="mn-MN"/>
        </w:rPr>
      </w:pPr>
      <w:r>
        <w:rPr>
          <w:rFonts w:ascii="Arial" w:eastAsia="Calibri" w:hAnsi="Arial" w:cs="Arial"/>
          <w:sz w:val="24"/>
          <w:szCs w:val="24"/>
          <w:lang w:val="mn-MN"/>
        </w:rPr>
        <w:t>Сум хөгж</w:t>
      </w:r>
      <w:r w:rsidRPr="00937D0A">
        <w:rPr>
          <w:rFonts w:ascii="Arial" w:eastAsia="Calibri" w:hAnsi="Arial" w:cs="Arial"/>
          <w:sz w:val="24"/>
          <w:szCs w:val="24"/>
          <w:lang w:val="mn-MN"/>
        </w:rPr>
        <w:t>үүлэх сангийн 3.3.2, 3.3.3- т за</w:t>
      </w:r>
      <w:r w:rsidR="000013FB">
        <w:rPr>
          <w:rFonts w:ascii="Arial" w:eastAsia="Calibri" w:hAnsi="Arial" w:cs="Arial"/>
          <w:sz w:val="24"/>
          <w:szCs w:val="24"/>
          <w:lang w:val="mn-MN"/>
        </w:rPr>
        <w:t>асан орон тооны бус зөвлөлүүдийг</w:t>
      </w:r>
      <w:r w:rsidRPr="00937D0A">
        <w:rPr>
          <w:rFonts w:ascii="Arial" w:eastAsia="Calibri" w:hAnsi="Arial" w:cs="Arial"/>
          <w:sz w:val="24"/>
          <w:szCs w:val="24"/>
          <w:lang w:val="mn-MN"/>
        </w:rPr>
        <w:t xml:space="preserve"> сонгохдоо журмын 3.4- т заасан шаардлагыг ханган ажилласан байна.</w:t>
      </w:r>
    </w:p>
    <w:p w:rsidR="00892783" w:rsidRPr="00937D0A" w:rsidRDefault="00B97966" w:rsidP="00892783">
      <w:pPr>
        <w:spacing w:line="276" w:lineRule="auto"/>
        <w:ind w:right="59" w:firstLine="720"/>
        <w:jc w:val="both"/>
        <w:rPr>
          <w:rFonts w:ascii="Arial" w:eastAsia="Calibri" w:hAnsi="Arial" w:cs="Arial"/>
          <w:sz w:val="24"/>
          <w:szCs w:val="24"/>
          <w:lang w:val="mn-MN"/>
        </w:rPr>
      </w:pPr>
      <w:r>
        <w:rPr>
          <w:rFonts w:ascii="Arial" w:eastAsia="Calibri" w:hAnsi="Arial" w:cs="Arial"/>
          <w:sz w:val="24"/>
          <w:szCs w:val="24"/>
          <w:lang w:val="mn-MN"/>
        </w:rPr>
        <w:lastRenderedPageBreak/>
        <w:t xml:space="preserve">Сумдын </w:t>
      </w:r>
      <w:r w:rsidR="00892783" w:rsidRPr="00937D0A">
        <w:rPr>
          <w:rFonts w:ascii="Arial" w:eastAsia="Calibri" w:hAnsi="Arial" w:cs="Arial"/>
          <w:sz w:val="24"/>
          <w:szCs w:val="24"/>
          <w:lang w:val="mn-MN"/>
        </w:rPr>
        <w:t>Засаг дарга нар сангийн журмын 3.5.1-д заасны дагуу төсөл сонгон шалгаруулах ажиллагаанд иргэдийн оролцоог ханган ажилласан байна.</w:t>
      </w:r>
    </w:p>
    <w:p w:rsidR="00892783" w:rsidRPr="00937D0A" w:rsidRDefault="00892783" w:rsidP="00892783">
      <w:pPr>
        <w:spacing w:line="276" w:lineRule="auto"/>
        <w:ind w:right="59" w:firstLine="720"/>
        <w:jc w:val="both"/>
        <w:rPr>
          <w:rFonts w:ascii="Arial" w:eastAsia="Calibri" w:hAnsi="Arial" w:cs="Arial"/>
          <w:sz w:val="24"/>
          <w:szCs w:val="24"/>
          <w:lang w:val="mn-MN"/>
        </w:rPr>
      </w:pPr>
      <w:r w:rsidRPr="00937D0A">
        <w:rPr>
          <w:rFonts w:ascii="Arial" w:eastAsia="Calibri" w:hAnsi="Arial" w:cs="Arial"/>
          <w:sz w:val="24"/>
          <w:szCs w:val="24"/>
          <w:lang w:val="mn-MN"/>
        </w:rPr>
        <w:t>Баян-Өндөр</w:t>
      </w:r>
      <w:r w:rsidR="000D3030">
        <w:rPr>
          <w:rFonts w:ascii="Arial" w:eastAsia="Calibri" w:hAnsi="Arial" w:cs="Arial"/>
          <w:sz w:val="24"/>
          <w:szCs w:val="24"/>
          <w:lang w:val="mn-MN"/>
        </w:rPr>
        <w:t xml:space="preserve"> болон Жаргалант</w:t>
      </w:r>
      <w:r w:rsidRPr="00937D0A">
        <w:rPr>
          <w:rFonts w:ascii="Arial" w:eastAsia="Calibri" w:hAnsi="Arial" w:cs="Arial"/>
          <w:sz w:val="24"/>
          <w:szCs w:val="24"/>
          <w:lang w:val="mn-MN"/>
        </w:rPr>
        <w:t xml:space="preserve"> сумын Сум хөгжүүлэх сангийн бүрдүүлэлт, зарцуулалтанд хяналт тавих чиг үүрэг бүхий орон тооны бус зөвлөл нь тухайн жилд 1 удаа </w:t>
      </w:r>
      <w:r w:rsidR="006D790D">
        <w:rPr>
          <w:rFonts w:ascii="Arial" w:eastAsia="Calibri" w:hAnsi="Arial" w:cs="Arial"/>
          <w:sz w:val="24"/>
          <w:szCs w:val="24"/>
          <w:lang w:val="mn-MN"/>
        </w:rPr>
        <w:t xml:space="preserve">хяналт, шалгалт хийн хуралдаж чиглэл өгсөн </w:t>
      </w:r>
      <w:r w:rsidRPr="00937D0A">
        <w:rPr>
          <w:rFonts w:ascii="Arial" w:eastAsia="Calibri" w:hAnsi="Arial" w:cs="Arial"/>
          <w:sz w:val="24"/>
          <w:szCs w:val="24"/>
          <w:lang w:val="mn-MN"/>
        </w:rPr>
        <w:t>нь</w:t>
      </w:r>
      <w:r>
        <w:rPr>
          <w:rFonts w:ascii="Arial" w:eastAsia="Calibri" w:hAnsi="Arial" w:cs="Arial"/>
          <w:sz w:val="24"/>
          <w:szCs w:val="24"/>
          <w:lang w:val="mn-MN"/>
        </w:rPr>
        <w:t xml:space="preserve"> сангийн журмын </w:t>
      </w:r>
      <w:r w:rsidR="000A57A5">
        <w:rPr>
          <w:rFonts w:ascii="Arial" w:eastAsia="Calibri" w:hAnsi="Arial" w:cs="Arial"/>
          <w:sz w:val="24"/>
          <w:szCs w:val="24"/>
          <w:lang w:val="mn-MN"/>
        </w:rPr>
        <w:t>5.3.2-т</w:t>
      </w:r>
      <w:r w:rsidR="000A57A5" w:rsidRPr="000A57A5">
        <w:rPr>
          <w:rFonts w:ascii="Arial" w:eastAsia="Calibri" w:hAnsi="Arial" w:cs="Arial"/>
          <w:sz w:val="24"/>
          <w:szCs w:val="24"/>
          <w:lang w:val="mn-MN"/>
        </w:rPr>
        <w:t xml:space="preserve"> </w:t>
      </w:r>
      <w:r w:rsidR="000A57A5">
        <w:rPr>
          <w:rFonts w:ascii="Arial" w:eastAsia="Calibri" w:hAnsi="Arial" w:cs="Arial"/>
          <w:sz w:val="24"/>
          <w:szCs w:val="24"/>
          <w:lang w:val="mn-MN"/>
        </w:rPr>
        <w:t>“</w:t>
      </w:r>
      <w:r w:rsidR="000A57A5" w:rsidRPr="000A57A5">
        <w:rPr>
          <w:rFonts w:ascii="Arial" w:eastAsia="Calibri" w:hAnsi="Arial" w:cs="Arial"/>
          <w:sz w:val="24"/>
          <w:szCs w:val="24"/>
          <w:lang w:val="mn-MN"/>
        </w:rPr>
        <w:t xml:space="preserve">сангийн үйл ажиллагаанд улирал бүр хяналт шалгалт хийж, дүнг тухайн сумын нийт иргэдэд мэдээлж, иргэдийн Төлөөлөгчдийн </w:t>
      </w:r>
      <w:r w:rsidR="000A57A5">
        <w:rPr>
          <w:rFonts w:ascii="Arial" w:eastAsia="Calibri" w:hAnsi="Arial" w:cs="Arial"/>
          <w:sz w:val="24"/>
          <w:szCs w:val="24"/>
          <w:lang w:val="mn-MN"/>
        </w:rPr>
        <w:t xml:space="preserve">Хурлын хуралдаанаар хэлэлцүүлэх” гэсэн заалттай нийцэхгүй байна. </w:t>
      </w:r>
    </w:p>
    <w:p w:rsidR="00892783" w:rsidRPr="00937D0A" w:rsidRDefault="00892783" w:rsidP="00892783">
      <w:pPr>
        <w:spacing w:line="276" w:lineRule="auto"/>
        <w:ind w:right="59" w:firstLine="720"/>
        <w:jc w:val="both"/>
        <w:rPr>
          <w:rFonts w:ascii="Arial" w:eastAsia="Calibri" w:hAnsi="Arial" w:cs="Arial"/>
          <w:sz w:val="24"/>
          <w:szCs w:val="24"/>
          <w:lang w:val="mn-MN"/>
        </w:rPr>
      </w:pPr>
      <w:r w:rsidRPr="00937D0A">
        <w:rPr>
          <w:rFonts w:ascii="Arial" w:eastAsia="Calibri" w:hAnsi="Arial" w:cs="Arial"/>
          <w:sz w:val="24"/>
          <w:szCs w:val="24"/>
          <w:lang w:val="mn-MN"/>
        </w:rPr>
        <w:t xml:space="preserve">Сумдад зээл олгохдоо сум хөгжүүлэх сангийн журмын 3.5.4-т заасны дагуу зээлийн болон барьцааны гэрээг </w:t>
      </w:r>
      <w:r>
        <w:rPr>
          <w:rFonts w:ascii="Arial" w:eastAsia="Calibri" w:hAnsi="Arial" w:cs="Arial"/>
          <w:sz w:val="24"/>
          <w:szCs w:val="24"/>
          <w:lang w:val="mn-MN"/>
        </w:rPr>
        <w:t>б</w:t>
      </w:r>
      <w:r w:rsidRPr="00937D0A">
        <w:rPr>
          <w:rFonts w:ascii="Arial" w:eastAsia="Calibri" w:hAnsi="Arial" w:cs="Arial"/>
          <w:sz w:val="24"/>
          <w:szCs w:val="24"/>
          <w:lang w:val="mn-MN"/>
        </w:rPr>
        <w:t>айгуул</w:t>
      </w:r>
      <w:r>
        <w:rPr>
          <w:rFonts w:ascii="Arial" w:eastAsia="Calibri" w:hAnsi="Arial" w:cs="Arial"/>
          <w:sz w:val="24"/>
          <w:szCs w:val="24"/>
          <w:lang w:val="mn-MN"/>
        </w:rPr>
        <w:t xml:space="preserve">ж, </w:t>
      </w:r>
      <w:r w:rsidRPr="00937D0A">
        <w:rPr>
          <w:rFonts w:ascii="Arial" w:eastAsia="Calibri" w:hAnsi="Arial" w:cs="Arial"/>
          <w:sz w:val="24"/>
          <w:szCs w:val="24"/>
          <w:lang w:val="mn-MN"/>
        </w:rPr>
        <w:t>барьцаа</w:t>
      </w:r>
      <w:r>
        <w:rPr>
          <w:rFonts w:ascii="Arial" w:eastAsia="Calibri" w:hAnsi="Arial" w:cs="Arial"/>
          <w:sz w:val="24"/>
          <w:szCs w:val="24"/>
          <w:lang w:val="mn-MN"/>
        </w:rPr>
        <w:t>нд шаардлага хангахгүй эд зүйл</w:t>
      </w:r>
      <w:r w:rsidRPr="00937D0A">
        <w:rPr>
          <w:rFonts w:ascii="Arial" w:eastAsia="Calibri" w:hAnsi="Arial" w:cs="Arial"/>
          <w:sz w:val="24"/>
          <w:szCs w:val="24"/>
          <w:lang w:val="mn-MN"/>
        </w:rPr>
        <w:t xml:space="preserve"> </w:t>
      </w:r>
      <w:r>
        <w:rPr>
          <w:rFonts w:ascii="Arial" w:eastAsia="Calibri" w:hAnsi="Arial" w:cs="Arial"/>
          <w:sz w:val="24"/>
          <w:szCs w:val="24"/>
          <w:lang w:val="mn-MN"/>
        </w:rPr>
        <w:t>барьцаалсан</w:t>
      </w:r>
      <w:r w:rsidRPr="00937D0A">
        <w:rPr>
          <w:rFonts w:ascii="Arial" w:eastAsia="Calibri" w:hAnsi="Arial" w:cs="Arial"/>
          <w:sz w:val="24"/>
          <w:szCs w:val="24"/>
          <w:lang w:val="mn-MN"/>
        </w:rPr>
        <w:t xml:space="preserve"> байна.</w:t>
      </w:r>
    </w:p>
    <w:p w:rsidR="00892783" w:rsidRPr="00937D0A" w:rsidRDefault="007B5495" w:rsidP="00892783">
      <w:pPr>
        <w:spacing w:line="276" w:lineRule="auto"/>
        <w:ind w:right="59" w:firstLine="720"/>
        <w:jc w:val="both"/>
        <w:rPr>
          <w:rFonts w:ascii="Arial" w:eastAsia="Calibri" w:hAnsi="Arial" w:cs="Arial"/>
          <w:sz w:val="24"/>
          <w:szCs w:val="24"/>
          <w:lang w:val="mn-MN"/>
        </w:rPr>
      </w:pPr>
      <w:r>
        <w:rPr>
          <w:rFonts w:ascii="Arial" w:eastAsia="Calibri" w:hAnsi="Arial" w:cs="Arial"/>
          <w:sz w:val="24"/>
          <w:szCs w:val="24"/>
          <w:lang w:val="mn-MN"/>
        </w:rPr>
        <w:t>Баян-Өндөр, Жаргалант сумын З</w:t>
      </w:r>
      <w:r w:rsidR="00892783" w:rsidRPr="00937D0A">
        <w:rPr>
          <w:rFonts w:ascii="Arial" w:eastAsia="Calibri" w:hAnsi="Arial" w:cs="Arial"/>
          <w:sz w:val="24"/>
          <w:szCs w:val="24"/>
          <w:lang w:val="mn-MN"/>
        </w:rPr>
        <w:t>асаг дарга нар Сум хөгжүүлэх сангийн 3.5.9-д заасны дагуу иргэн, хуулийн этгээдэд мэргэжил арга зүйн дэмжлэг үзүүлэх, саналаа аймгийн ЗДТГ-ын жижиг, дунд үйлдвэрлэлийн асуудал хариуцсан нэгжид хүргүүлэ</w:t>
      </w:r>
      <w:r w:rsidR="00892783">
        <w:rPr>
          <w:rFonts w:ascii="Arial" w:eastAsia="Calibri" w:hAnsi="Arial" w:cs="Arial"/>
          <w:sz w:val="24"/>
          <w:szCs w:val="24"/>
          <w:lang w:val="mn-MN"/>
        </w:rPr>
        <w:t>э</w:t>
      </w:r>
      <w:r w:rsidR="00892783" w:rsidRPr="00937D0A">
        <w:rPr>
          <w:rFonts w:ascii="Arial" w:eastAsia="Calibri" w:hAnsi="Arial" w:cs="Arial"/>
          <w:sz w:val="24"/>
          <w:szCs w:val="24"/>
          <w:lang w:val="mn-MN"/>
        </w:rPr>
        <w:t>гүй байна. 2017 онд Баян-Өндөр сумын Сум хөгжүүлэх сангаас иргэдийн дунд сургалт зохион байгуулсан ба Жаргалант сумын Сум хөгжүүлэх сан иргэдийн дунд сургалт зохион байгуулаагүй байна.</w:t>
      </w:r>
    </w:p>
    <w:p w:rsidR="00892783" w:rsidRPr="00937D0A" w:rsidRDefault="00892783" w:rsidP="00892783">
      <w:pPr>
        <w:spacing w:line="276" w:lineRule="auto"/>
        <w:ind w:right="59" w:firstLine="720"/>
        <w:jc w:val="both"/>
        <w:rPr>
          <w:rFonts w:ascii="Arial" w:eastAsia="Calibri" w:hAnsi="Arial" w:cs="Arial"/>
          <w:sz w:val="24"/>
          <w:szCs w:val="24"/>
          <w:lang w:val="mn-MN"/>
        </w:rPr>
      </w:pPr>
      <w:r w:rsidRPr="00937D0A">
        <w:rPr>
          <w:rFonts w:ascii="Arial" w:eastAsia="Calibri" w:hAnsi="Arial" w:cs="Arial"/>
          <w:sz w:val="24"/>
          <w:szCs w:val="24"/>
          <w:lang w:val="mn-MN"/>
        </w:rPr>
        <w:t>Баян-Өндөр, Жаргалант сумдад хийсэн Дотоод аудитын шалгалтаар сангийн журмын 4.8-д заасан баримт бичгийн бүрдлийг хангалтгүй бүрдүүлснийг нягталж зөвлөмж өгсөн байна.</w:t>
      </w:r>
    </w:p>
    <w:p w:rsidR="00892783" w:rsidRPr="00154C01" w:rsidRDefault="00892783" w:rsidP="00892783">
      <w:pPr>
        <w:spacing w:line="276" w:lineRule="auto"/>
        <w:ind w:right="59" w:firstLine="720"/>
        <w:jc w:val="both"/>
        <w:rPr>
          <w:rFonts w:ascii="Arial" w:eastAsia="Calibri" w:hAnsi="Arial" w:cs="Arial"/>
          <w:b/>
          <w:sz w:val="24"/>
          <w:szCs w:val="24"/>
          <w:lang w:val="mn-MN"/>
        </w:rPr>
      </w:pPr>
      <w:r>
        <w:rPr>
          <w:rFonts w:ascii="Arial" w:eastAsia="Calibri" w:hAnsi="Arial" w:cs="Arial"/>
          <w:b/>
          <w:sz w:val="24"/>
          <w:szCs w:val="24"/>
          <w:lang w:val="mn-MN"/>
        </w:rPr>
        <w:t xml:space="preserve">2.3.2. </w:t>
      </w:r>
      <w:r w:rsidRPr="00154C01">
        <w:rPr>
          <w:rFonts w:ascii="Arial" w:eastAsia="Calibri" w:hAnsi="Arial" w:cs="Arial"/>
          <w:b/>
          <w:sz w:val="24"/>
          <w:szCs w:val="24"/>
          <w:lang w:val="mn-MN"/>
        </w:rPr>
        <w:t>Сангийн орлого, зарлагын гүйцэтгэлийн тайланг с</w:t>
      </w:r>
      <w:r>
        <w:rPr>
          <w:rFonts w:ascii="Arial" w:eastAsia="Calibri" w:hAnsi="Arial" w:cs="Arial"/>
          <w:b/>
          <w:sz w:val="24"/>
          <w:szCs w:val="24"/>
          <w:lang w:val="mn-MN"/>
        </w:rPr>
        <w:t xml:space="preserve">умдын </w:t>
      </w:r>
      <w:r w:rsidRPr="00154C01">
        <w:rPr>
          <w:rFonts w:ascii="Arial" w:eastAsia="Calibri" w:hAnsi="Arial" w:cs="Arial"/>
          <w:b/>
          <w:sz w:val="24"/>
          <w:szCs w:val="24"/>
          <w:lang w:val="mn-MN"/>
        </w:rPr>
        <w:t>улирал, жилийн тайланд тусгаж ажилласан байна.</w:t>
      </w:r>
    </w:p>
    <w:p w:rsidR="00892783" w:rsidRDefault="00892783" w:rsidP="00892783">
      <w:pPr>
        <w:spacing w:line="276" w:lineRule="auto"/>
        <w:ind w:right="59" w:firstLine="720"/>
        <w:jc w:val="both"/>
        <w:rPr>
          <w:rFonts w:ascii="Arial" w:eastAsia="Calibri" w:hAnsi="Arial" w:cs="Arial"/>
          <w:sz w:val="24"/>
          <w:szCs w:val="24"/>
          <w:lang w:val="mn-MN"/>
        </w:rPr>
      </w:pPr>
      <w:r w:rsidRPr="00937D0A">
        <w:rPr>
          <w:rFonts w:ascii="Arial" w:eastAsia="Calibri" w:hAnsi="Arial" w:cs="Arial"/>
          <w:sz w:val="24"/>
          <w:szCs w:val="24"/>
          <w:lang w:val="mn-MN"/>
        </w:rPr>
        <w:t>Сангийн журмын 5.4, 5.5-д заасны дагуу сум, аймгийн Засаг дарга нар сангийн орлого, зарлагын гүйцэтгэлийн тайланг тогтоосон хугацаанд холбогдох газр</w:t>
      </w:r>
      <w:r>
        <w:rPr>
          <w:rFonts w:ascii="Arial" w:eastAsia="Calibri" w:hAnsi="Arial" w:cs="Arial"/>
          <w:sz w:val="24"/>
          <w:szCs w:val="24"/>
          <w:lang w:val="mn-MN"/>
        </w:rPr>
        <w:t xml:space="preserve">уудад хүргүүлж ажилласан ч Жаргалант сум нь Сум хөгжүүлэх сангийн орлого, зарлагын гүйцэтгэлийн тайланг сумын төсвийн сар бүрийн мэдээнд тусгаж ажилладаггүй байна. </w:t>
      </w:r>
    </w:p>
    <w:p w:rsidR="00892783" w:rsidRPr="00937D0A" w:rsidRDefault="00892783" w:rsidP="00892783">
      <w:pPr>
        <w:spacing w:line="276" w:lineRule="auto"/>
        <w:ind w:right="59" w:firstLine="720"/>
        <w:jc w:val="both"/>
        <w:rPr>
          <w:rFonts w:ascii="Arial" w:eastAsia="Calibri" w:hAnsi="Arial" w:cs="Arial"/>
          <w:sz w:val="24"/>
          <w:szCs w:val="24"/>
          <w:lang w:val="mn-MN"/>
        </w:rPr>
      </w:pPr>
      <w:r w:rsidRPr="00937D0A">
        <w:rPr>
          <w:rFonts w:ascii="Arial" w:eastAsia="Calibri" w:hAnsi="Arial" w:cs="Arial"/>
          <w:sz w:val="24"/>
          <w:szCs w:val="24"/>
          <w:lang w:val="mn-MN"/>
        </w:rPr>
        <w:t>Сум хөгжүүлэх сангийн журмын 5.3.1-д заасан зээл авсан иргэн, хуулийн этгээдийн үйл ажиллагааны үр дүнгийн тайлан, санхүүгийн буюу мөнгөн гүйлгээ, зээлийн эргэн төлөлтийн тайланг гаргуулан авах ажиллагааг 2 сумын хэмжээнд хийдэггүй байна.</w:t>
      </w:r>
    </w:p>
    <w:p w:rsidR="00892783" w:rsidRPr="00154C01" w:rsidRDefault="00892783" w:rsidP="00892783">
      <w:pPr>
        <w:spacing w:line="276" w:lineRule="auto"/>
        <w:ind w:right="59" w:firstLine="720"/>
        <w:jc w:val="both"/>
        <w:rPr>
          <w:rFonts w:ascii="Arial" w:eastAsia="Calibri" w:hAnsi="Arial" w:cs="Arial"/>
          <w:b/>
          <w:sz w:val="24"/>
          <w:szCs w:val="24"/>
          <w:lang w:val="mn-MN"/>
        </w:rPr>
      </w:pPr>
      <w:r w:rsidRPr="00154C01">
        <w:rPr>
          <w:rFonts w:ascii="Arial" w:eastAsia="Calibri" w:hAnsi="Arial" w:cs="Arial"/>
          <w:b/>
          <w:sz w:val="24"/>
          <w:szCs w:val="24"/>
          <w:lang w:val="mn-MN"/>
        </w:rPr>
        <w:t>2.3.3.</w:t>
      </w:r>
      <w:r w:rsidRPr="00154C01">
        <w:rPr>
          <w:rFonts w:ascii="Arial" w:eastAsia="Calibri" w:hAnsi="Arial" w:cs="Arial"/>
          <w:b/>
          <w:sz w:val="24"/>
          <w:szCs w:val="24"/>
          <w:lang w:val="mn-MN"/>
        </w:rPr>
        <w:tab/>
        <w:t>Зээлийн эргэн төлөлтийг цаг хугацаандаа барагдуулаагүй, төсөл хөтөлбөрийг зориулалтын дагуу зарцуулаагүй иргэн, аж ахуйн нэгж байгуул</w:t>
      </w:r>
      <w:r>
        <w:rPr>
          <w:rFonts w:ascii="Arial" w:eastAsia="Calibri" w:hAnsi="Arial" w:cs="Arial"/>
          <w:b/>
          <w:sz w:val="24"/>
          <w:szCs w:val="24"/>
          <w:lang w:val="mn-MN"/>
        </w:rPr>
        <w:t>лагад хариуцлага тооцож ажиллаж байгаа боловч хариуцсан албан тушаалтнуудад хариуцлага тооцоогүй</w:t>
      </w:r>
      <w:r w:rsidRPr="00154C01">
        <w:rPr>
          <w:rFonts w:ascii="Arial" w:eastAsia="Calibri" w:hAnsi="Arial" w:cs="Arial"/>
          <w:b/>
          <w:sz w:val="24"/>
          <w:szCs w:val="24"/>
          <w:lang w:val="mn-MN"/>
        </w:rPr>
        <w:t xml:space="preserve"> байна.</w:t>
      </w:r>
    </w:p>
    <w:p w:rsidR="00892783" w:rsidRDefault="00892783" w:rsidP="00892783">
      <w:pPr>
        <w:spacing w:line="276" w:lineRule="auto"/>
        <w:ind w:right="59" w:firstLine="720"/>
        <w:jc w:val="both"/>
        <w:rPr>
          <w:rFonts w:ascii="Arial" w:hAnsi="Arial" w:cs="Arial"/>
          <w:sz w:val="24"/>
          <w:szCs w:val="24"/>
          <w:lang w:val="mn-MN"/>
        </w:rPr>
      </w:pPr>
      <w:r>
        <w:rPr>
          <w:rFonts w:ascii="Arial" w:hAnsi="Arial" w:cs="Arial"/>
          <w:sz w:val="24"/>
          <w:szCs w:val="24"/>
          <w:lang w:val="mn-MN"/>
        </w:rPr>
        <w:t xml:space="preserve">Баян-Өндөр сумын СХС </w:t>
      </w:r>
      <w:r w:rsidRPr="00BC2FA3">
        <w:rPr>
          <w:rFonts w:ascii="Arial" w:hAnsi="Arial" w:cs="Arial"/>
          <w:sz w:val="24"/>
          <w:szCs w:val="24"/>
          <w:lang w:val="mn-MN"/>
        </w:rPr>
        <w:t>2014-2016 онуудад үйл ажиллагаа явуулаагүй 22 зээлдэгчийг шүүхийн байгууллагад шилжүүлэн шийдвэр гүйцэтгэгчийг 7.5-8.5 хувиар урамшуулах тухай гэрээ байгуулсан ба 2017 оны эцсээр 20 зээлдэгчийн 54,525.3 мянган төгрөгийн зээлийн үлдэгдэлтэй байгаагаас 9 зээлдэгч шүүхийн шийдвэрийн да</w:t>
      </w:r>
      <w:r w:rsidR="007B5495">
        <w:rPr>
          <w:rFonts w:ascii="Arial" w:hAnsi="Arial" w:cs="Arial"/>
          <w:sz w:val="24"/>
          <w:szCs w:val="24"/>
          <w:lang w:val="mn-MN"/>
        </w:rPr>
        <w:t xml:space="preserve">гуу бүх зээлийг барагдуулсан ч </w:t>
      </w:r>
      <w:r w:rsidRPr="00BC2FA3">
        <w:rPr>
          <w:rFonts w:ascii="Arial" w:hAnsi="Arial" w:cs="Arial"/>
          <w:sz w:val="24"/>
          <w:szCs w:val="24"/>
          <w:lang w:val="mn-MN"/>
        </w:rPr>
        <w:t>шүүхийн шийдвэр гүйцэтгэгч төлсөн зээлээс урамшууллын хувийг суутган авч үлдсэний улмаас 4,011.8 мянга</w:t>
      </w:r>
      <w:r>
        <w:rPr>
          <w:rFonts w:ascii="Arial" w:hAnsi="Arial" w:cs="Arial"/>
          <w:sz w:val="24"/>
          <w:szCs w:val="24"/>
          <w:lang w:val="mn-MN"/>
        </w:rPr>
        <w:t xml:space="preserve">н төгрөгийн зээлийн </w:t>
      </w:r>
      <w:r w:rsidR="00CC5029">
        <w:rPr>
          <w:rFonts w:ascii="Arial" w:hAnsi="Arial" w:cs="Arial"/>
          <w:sz w:val="24"/>
          <w:szCs w:val="24"/>
          <w:lang w:val="mn-MN"/>
        </w:rPr>
        <w:t xml:space="preserve">үлдэгдэлтэй байна. </w:t>
      </w:r>
      <w:r>
        <w:rPr>
          <w:rFonts w:ascii="Arial" w:hAnsi="Arial" w:cs="Arial"/>
          <w:sz w:val="24"/>
          <w:szCs w:val="24"/>
          <w:lang w:val="mn-MN"/>
        </w:rPr>
        <w:t xml:space="preserve">Зээлдэгчтэй байгуулсан барьцаат зээлийн гэрээний 4.1.4-т “ зээлдэгч нь зээл эргэн төлөх хуваарийг 2 ба түүнээс дээш удаа зөрчсөн тохиолдолд зээлдүүлэгчийн </w:t>
      </w:r>
      <w:r w:rsidR="007B5495">
        <w:rPr>
          <w:rFonts w:ascii="Arial" w:hAnsi="Arial" w:cs="Arial"/>
          <w:sz w:val="24"/>
          <w:szCs w:val="24"/>
          <w:lang w:val="mn-MN"/>
        </w:rPr>
        <w:t>санаачлагаар гэр</w:t>
      </w:r>
      <w:r>
        <w:rPr>
          <w:rFonts w:ascii="Arial" w:hAnsi="Arial" w:cs="Arial"/>
          <w:sz w:val="24"/>
          <w:szCs w:val="24"/>
          <w:lang w:val="mn-MN"/>
        </w:rPr>
        <w:t>ээг хуг</w:t>
      </w:r>
      <w:r w:rsidR="007B5495">
        <w:rPr>
          <w:rFonts w:ascii="Arial" w:hAnsi="Arial" w:cs="Arial"/>
          <w:sz w:val="24"/>
          <w:szCs w:val="24"/>
          <w:lang w:val="mn-MN"/>
        </w:rPr>
        <w:t>ац</w:t>
      </w:r>
      <w:r>
        <w:rPr>
          <w:rFonts w:ascii="Arial" w:hAnsi="Arial" w:cs="Arial"/>
          <w:sz w:val="24"/>
          <w:szCs w:val="24"/>
          <w:lang w:val="mn-MN"/>
        </w:rPr>
        <w:t xml:space="preserve">аанаас нь өмнө цуцлан, үндсэн зээл, </w:t>
      </w:r>
      <w:r>
        <w:rPr>
          <w:rFonts w:ascii="Arial" w:hAnsi="Arial" w:cs="Arial"/>
          <w:sz w:val="24"/>
          <w:szCs w:val="24"/>
          <w:lang w:val="mn-MN"/>
        </w:rPr>
        <w:lastRenderedPageBreak/>
        <w:t xml:space="preserve">зээлийн хүү, торгууль, шүүхийн шийдвэр гүйцэтгэлийн зардал болон холбогдон гарах бусад зардлыг төлүүлэх” гэсэн заалтыг хэрэгжүүлэн ажиллаагүй байна. </w:t>
      </w:r>
    </w:p>
    <w:p w:rsidR="00892783" w:rsidRPr="00045F91" w:rsidRDefault="00892783" w:rsidP="00892783">
      <w:pPr>
        <w:spacing w:line="276" w:lineRule="auto"/>
        <w:ind w:right="59" w:firstLine="720"/>
        <w:jc w:val="both"/>
        <w:rPr>
          <w:rFonts w:ascii="Arial" w:hAnsi="Arial" w:cs="Arial"/>
          <w:sz w:val="32"/>
          <w:szCs w:val="24"/>
          <w:lang w:val="mn-MN"/>
        </w:rPr>
      </w:pPr>
      <w:r w:rsidRPr="00045F91">
        <w:rPr>
          <w:rFonts w:ascii="Arial" w:hAnsi="Arial" w:cs="Arial"/>
          <w:sz w:val="24"/>
          <w:lang w:val="mn-MN"/>
        </w:rPr>
        <w:t>Жаргалант сумын СХС нь 2017 онд зээлийн эргэн төлөлтийн хугацаа хоцорсон 19 зээлдэгчийг шүүхийн байгууллагад шилжүүлсэн ба 3 зээлдэгч зээлээ төлж, зээл төлөөгүй 16 зээлдэгчийг Шүүхийн шийдвэр гүйцэтгэх газар луу шилжүүлэхэд шүүхийн шийдвэр гүйцэтгэгчийг урамшуулах тухай гэрээний дагуу 780.0 мянган төгрөгийг сангийн журмын 1.8-д “</w:t>
      </w:r>
      <w:r w:rsidRPr="00045F91">
        <w:rPr>
          <w:rFonts w:ascii="Arial" w:hAnsi="Arial" w:cs="Arial"/>
          <w:sz w:val="24"/>
        </w:rPr>
        <w:t>Сангаас олгох зээлийн хүүгийн тухайн жилийн орлогын 30 хувийг зээлдэгчдэд мэргэжил, арга зүйн дэмжлэг үзүүлэх сургалтад, 20 хувийг сангийн хөрөнгөөр хэрэгжүүлсэн төслийн явц, үр дүнд хяналт тавих үйл ажиллагаанд зориулан зарцуулна”</w:t>
      </w:r>
      <w:r w:rsidRPr="00045F91">
        <w:rPr>
          <w:rFonts w:ascii="Arial" w:hAnsi="Arial" w:cs="Arial"/>
          <w:sz w:val="24"/>
          <w:lang w:val="mn-MN"/>
        </w:rPr>
        <w:t xml:space="preserve"> гэсэн заалтыг үндэслэн хүүгийн орлогоос гаргаж ажиллаагүй байна.</w:t>
      </w:r>
    </w:p>
    <w:p w:rsidR="007B159C" w:rsidRDefault="00892783" w:rsidP="00892783">
      <w:pPr>
        <w:spacing w:line="276" w:lineRule="auto"/>
        <w:ind w:right="59" w:firstLine="720"/>
        <w:jc w:val="both"/>
        <w:rPr>
          <w:rFonts w:ascii="Arial" w:eastAsia="Calibri" w:hAnsi="Arial" w:cs="Arial"/>
          <w:sz w:val="24"/>
          <w:szCs w:val="24"/>
          <w:lang w:val="mn-MN"/>
        </w:rPr>
      </w:pPr>
      <w:r>
        <w:rPr>
          <w:rFonts w:ascii="Arial" w:eastAsia="Calibri" w:hAnsi="Arial" w:cs="Arial"/>
          <w:sz w:val="24"/>
          <w:szCs w:val="24"/>
          <w:lang w:val="mn-MN"/>
        </w:rPr>
        <w:t xml:space="preserve">Аймгийн Засаг дарга нь </w:t>
      </w:r>
      <w:r w:rsidRPr="00937D0A">
        <w:rPr>
          <w:rFonts w:ascii="Arial" w:eastAsia="Calibri" w:hAnsi="Arial" w:cs="Arial"/>
          <w:sz w:val="24"/>
          <w:szCs w:val="24"/>
          <w:lang w:val="mn-MN"/>
        </w:rPr>
        <w:t>Сум хөгжүүлэх с</w:t>
      </w:r>
      <w:r>
        <w:rPr>
          <w:rFonts w:ascii="Arial" w:eastAsia="Calibri" w:hAnsi="Arial" w:cs="Arial"/>
          <w:sz w:val="24"/>
          <w:szCs w:val="24"/>
          <w:lang w:val="mn-MN"/>
        </w:rPr>
        <w:t xml:space="preserve">ангийн журмын </w:t>
      </w:r>
      <w:r w:rsidRPr="00937D0A">
        <w:rPr>
          <w:rFonts w:ascii="Arial" w:eastAsia="Calibri" w:hAnsi="Arial" w:cs="Arial"/>
          <w:sz w:val="24"/>
          <w:szCs w:val="24"/>
          <w:lang w:val="mn-MN"/>
        </w:rPr>
        <w:t>6.2</w:t>
      </w:r>
      <w:r>
        <w:rPr>
          <w:rFonts w:ascii="Arial" w:eastAsia="Calibri" w:hAnsi="Arial" w:cs="Arial"/>
          <w:sz w:val="24"/>
          <w:szCs w:val="24"/>
          <w:lang w:val="mn-MN"/>
        </w:rPr>
        <w:t>-т заасны дагуу сумын Засаг дарга нар болон холбогдох албан тушаалтнуудад хариуцлага тооцож ажиллаагүй байна. Мөн</w:t>
      </w:r>
      <w:r w:rsidRPr="00937D0A">
        <w:rPr>
          <w:rFonts w:ascii="Arial" w:eastAsia="Calibri" w:hAnsi="Arial" w:cs="Arial"/>
          <w:sz w:val="24"/>
          <w:szCs w:val="24"/>
          <w:lang w:val="mn-MN"/>
        </w:rPr>
        <w:t xml:space="preserve"> </w:t>
      </w:r>
      <w:r>
        <w:rPr>
          <w:rFonts w:ascii="Arial" w:eastAsia="Calibri" w:hAnsi="Arial" w:cs="Arial"/>
          <w:sz w:val="24"/>
          <w:szCs w:val="24"/>
          <w:lang w:val="mn-MN"/>
        </w:rPr>
        <w:t xml:space="preserve">журмын </w:t>
      </w:r>
      <w:r w:rsidRPr="00937D0A">
        <w:rPr>
          <w:rFonts w:ascii="Arial" w:eastAsia="Calibri" w:hAnsi="Arial" w:cs="Arial"/>
          <w:sz w:val="24"/>
          <w:szCs w:val="24"/>
          <w:lang w:val="mn-MN"/>
        </w:rPr>
        <w:t>6.3-т заасан хариулагыг холбогдо</w:t>
      </w:r>
      <w:r>
        <w:rPr>
          <w:rFonts w:ascii="Arial" w:eastAsia="Calibri" w:hAnsi="Arial" w:cs="Arial"/>
          <w:sz w:val="24"/>
          <w:szCs w:val="24"/>
          <w:lang w:val="mn-MN"/>
        </w:rPr>
        <w:t xml:space="preserve">х этгээдүүдэд тооцож ажиллаж байгаагүй </w:t>
      </w:r>
      <w:r w:rsidRPr="00937D0A">
        <w:rPr>
          <w:rFonts w:ascii="Arial" w:eastAsia="Calibri" w:hAnsi="Arial" w:cs="Arial"/>
          <w:sz w:val="24"/>
          <w:szCs w:val="24"/>
          <w:lang w:val="mn-MN"/>
        </w:rPr>
        <w:t>байна.</w:t>
      </w:r>
    </w:p>
    <w:p w:rsidR="00892783" w:rsidRPr="00937D0A" w:rsidRDefault="00892783" w:rsidP="00892783">
      <w:pPr>
        <w:spacing w:line="276" w:lineRule="auto"/>
        <w:ind w:right="59" w:firstLine="720"/>
        <w:jc w:val="both"/>
        <w:rPr>
          <w:rFonts w:ascii="Arial" w:eastAsia="Calibri" w:hAnsi="Arial" w:cs="Arial"/>
          <w:sz w:val="24"/>
          <w:szCs w:val="24"/>
          <w:lang w:val="mn-MN"/>
        </w:rPr>
      </w:pPr>
    </w:p>
    <w:p w:rsidR="002E2F40" w:rsidRPr="00937D0A" w:rsidRDefault="002E2F40" w:rsidP="006210E8">
      <w:pPr>
        <w:pStyle w:val="NormalWeb"/>
        <w:spacing w:before="0" w:beforeAutospacing="0" w:after="0" w:afterAutospacing="0" w:line="276" w:lineRule="auto"/>
        <w:ind w:firstLine="720"/>
        <w:jc w:val="both"/>
        <w:rPr>
          <w:rFonts w:ascii="Arial" w:hAnsi="Arial" w:cs="Arial"/>
          <w:lang w:val="mn-MN"/>
        </w:rPr>
      </w:pPr>
      <w:r w:rsidRPr="00937D0A">
        <w:rPr>
          <w:rFonts w:ascii="Arial" w:eastAsia="Arial" w:hAnsi="Arial" w:cs="Arial"/>
          <w:b/>
          <w:noProof/>
          <w:color w:val="000000" w:themeColor="text1"/>
          <w:szCs w:val="22"/>
        </w:rPr>
        <mc:AlternateContent>
          <mc:Choice Requires="wps">
            <w:drawing>
              <wp:anchor distT="0" distB="0" distL="114300" distR="114300" simplePos="0" relativeHeight="251681792" behindDoc="0" locked="0" layoutInCell="1" allowOverlap="1" wp14:anchorId="4A9FA9DC" wp14:editId="6A44284C">
                <wp:simplePos x="0" y="0"/>
                <wp:positionH relativeFrom="column">
                  <wp:posOffset>603250</wp:posOffset>
                </wp:positionH>
                <wp:positionV relativeFrom="paragraph">
                  <wp:posOffset>-8890</wp:posOffset>
                </wp:positionV>
                <wp:extent cx="4773168" cy="512064"/>
                <wp:effectExtent l="57150" t="38100" r="85090" b="154940"/>
                <wp:wrapNone/>
                <wp:docPr id="20" name="Rounded Rectangular Callout 20"/>
                <wp:cNvGraphicFramePr/>
                <a:graphic xmlns:a="http://schemas.openxmlformats.org/drawingml/2006/main">
                  <a:graphicData uri="http://schemas.microsoft.com/office/word/2010/wordprocessingShape">
                    <wps:wsp>
                      <wps:cNvSpPr/>
                      <wps:spPr>
                        <a:xfrm>
                          <a:off x="0" y="0"/>
                          <a:ext cx="4773168" cy="512064"/>
                        </a:xfrm>
                        <a:prstGeom prst="wedgeRoundRectCallout">
                          <a:avLst/>
                        </a:prstGeom>
                      </wps:spPr>
                      <wps:style>
                        <a:lnRef idx="1">
                          <a:schemeClr val="accent3"/>
                        </a:lnRef>
                        <a:fillRef idx="2">
                          <a:schemeClr val="accent3"/>
                        </a:fillRef>
                        <a:effectRef idx="1">
                          <a:schemeClr val="accent3"/>
                        </a:effectRef>
                        <a:fontRef idx="minor">
                          <a:schemeClr val="dk1"/>
                        </a:fontRef>
                      </wps:style>
                      <wps:txbx>
                        <w:txbxContent>
                          <w:p w:rsidR="00E52246" w:rsidRPr="00707532" w:rsidRDefault="00E52246" w:rsidP="00AA2085">
                            <w:pPr>
                              <w:spacing w:line="259" w:lineRule="auto"/>
                              <w:jc w:val="both"/>
                              <w:rPr>
                                <w:rFonts w:ascii="Arial" w:eastAsia="Calibri" w:hAnsi="Arial" w:cs="Arial"/>
                                <w:b/>
                                <w:sz w:val="24"/>
                                <w:szCs w:val="24"/>
                                <w:lang w:val="mn-MN"/>
                              </w:rPr>
                            </w:pPr>
                            <w:r w:rsidRPr="00707532">
                              <w:rPr>
                                <w:rFonts w:ascii="Arial" w:eastAsia="Calibri" w:hAnsi="Arial" w:cs="Arial"/>
                                <w:b/>
                                <w:sz w:val="24"/>
                                <w:szCs w:val="24"/>
                                <w:lang w:val="mn-MN"/>
                              </w:rPr>
                              <w:t xml:space="preserve">Бүлэг 3. </w:t>
                            </w:r>
                            <w:r>
                              <w:rPr>
                                <w:rFonts w:ascii="Arial" w:eastAsia="Calibri" w:hAnsi="Arial" w:cs="Arial"/>
                                <w:b/>
                                <w:sz w:val="24"/>
                                <w:szCs w:val="24"/>
                                <w:lang w:val="mn-MN"/>
                              </w:rPr>
                              <w:t>Өмнөх оны аудитаар өгсөн акт, албан шаардлага, зөвлөмжийн хэрэгжилт 85%-тай байна.</w:t>
                            </w:r>
                          </w:p>
                          <w:p w:rsidR="00E52246" w:rsidRPr="007F7B1F" w:rsidRDefault="00E52246" w:rsidP="002E2F40">
                            <w:pPr>
                              <w:rPr>
                                <w:rFonts w:ascii="Arial" w:eastAsia="Arial" w:hAnsi="Arial" w:cs="Arial"/>
                                <w:b/>
                                <w:sz w:val="24"/>
                                <w:szCs w:val="24"/>
                                <w:lang w:val="mn-M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FA9DC" id="Rounded Rectangular Callout 20" o:spid="_x0000_s1031" type="#_x0000_t62" style="position:absolute;left:0;text-align:left;margin-left:47.5pt;margin-top:-.7pt;width:375.85pt;height:4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PAfQIAAE0FAAAOAAAAZHJzL2Uyb0RvYy54bWysVG1P2zAQ/j5p/8Hy95GmlJdVpKgqYpqE&#10;AAETn6+O3UZzfJ7tNOl+/c5OGhBD2jTtS3L2vT/3nC8uu1qznXS+QlPw/GjCmTQCy8psCv7t6frT&#10;OWc+gClBo5EF30vPLxcfP1y0di6nuEVdSscoiPHz1hZ8G4KdZ5kXW1mDP0IrDSkVuhoCHd0mKx20&#10;FL3W2XQyOc1adKV1KKT3dHvVK/kixVdKinCnlJeB6YJTbSF9Xfqu4zdbXMB848BuKzGUAf9QRQ2V&#10;oaRjqCsIwBpX/RaqroRDjyocCawzVKoSMvVA3eSTN908bsHK1AuB4+0Ik/9/YcXt7t6xqiz4lOAx&#10;UNOMHrAxpSzZA6EHZtNocGwFWmMTGFkRZK31c/J8tPduOHkSY/+dcnX8U2esSzDvR5hlF5igy9nZ&#10;2XF+SsQQpDvJp5PTWQyavXhb58MXiTWLQsFbWW5kqiqWNJSS4IbdjQ+978GHAsXy+oKSFPZaxpq0&#10;eZCKeqUS8uSdWCZX2rEdED9ACGnC8VBLso5uqtJ6dJz+2XGwj64yMXB0/ouso0fKjCaMznVl0L2X&#10;vfyeDyWr3v6AQN93hCB06y4N+SRaxps1lnsavMN+I7wV1xVhfQM+3IOjFSA20FqHO/oojW3BcZA4&#10;26L7+d59tCdmkpazllaq4P5HA05ypr8a4uznfDaLO5gOs5OzyDj3WrN+rTFNvUKaSk4PiBVJjPZB&#10;H0TlsH6m7V/GrKQCIyh3wUVwh8Mq9KtO74eQy2Uyo72zEG7MoxUHHkTqPHXP4OxAuEBUvcXD+sH8&#10;Dc162zghg8smoKoSB19wHSZAO5toPbwv8VF4fU5WL6/g4hcAAAD//wMAUEsDBBQABgAIAAAAIQBh&#10;JdZY4QAAAAgBAAAPAAAAZHJzL2Rvd25yZXYueG1sTI/NTsMwEITvSLyDtZW4tU6r0jZpnAqQuIBQ&#10;1T8kbtvYTaLa68h2k/D2mBMcRzOa+SbfDEazTjnfWBIwnSTAFJVWNlQJOB5exytgPiBJ1JaUgG/l&#10;YVPc3+WYSdvTTnX7ULFYQj5DAXUIbca5L2tl0E9sqyh6F+sMhihdxaXDPpYbzWdJsuAGG4oLNbbq&#10;pVbldX8zAr6OO3fQ+PnW8+798nF9PqV+exLiYTQ8rYEFNYS/MPziR3QoItPZ3kh6pgWkj/FKEDCe&#10;zoFFfzVfLIGdBSzTGfAi5/8PFD8AAAD//wMAUEsBAi0AFAAGAAgAAAAhALaDOJL+AAAA4QEAABMA&#10;AAAAAAAAAAAAAAAAAAAAAFtDb250ZW50X1R5cGVzXS54bWxQSwECLQAUAAYACAAAACEAOP0h/9YA&#10;AACUAQAACwAAAAAAAAAAAAAAAAAvAQAAX3JlbHMvLnJlbHNQSwECLQAUAAYACAAAACEAsPXjwH0C&#10;AABNBQAADgAAAAAAAAAAAAAAAAAuAgAAZHJzL2Uyb0RvYy54bWxQSwECLQAUAAYACAAAACEAYSXW&#10;WOEAAAAIAQAADwAAAAAAAAAAAAAAAADXBAAAZHJzL2Rvd25yZXYueG1sUEsFBgAAAAAEAAQA8wAA&#10;AOUFAAAAAA==&#10;" adj="6300,24300" fillcolor="#cdddac [1622]" strokecolor="#94b64e [3046]">
                <v:fill color2="#f0f4e6 [502]" rotate="t" angle="180" colors="0 #dafda7;22938f #e4fdc2;1 #f5ffe6" focus="100%" type="gradient"/>
                <v:shadow on="t" color="black" opacity="24903f" origin=",.5" offset="0,.55556mm"/>
                <v:textbox>
                  <w:txbxContent>
                    <w:p w:rsidR="00E52246" w:rsidRPr="00707532" w:rsidRDefault="00E52246" w:rsidP="00AA2085">
                      <w:pPr>
                        <w:spacing w:line="259" w:lineRule="auto"/>
                        <w:jc w:val="both"/>
                        <w:rPr>
                          <w:rFonts w:ascii="Arial" w:eastAsia="Calibri" w:hAnsi="Arial" w:cs="Arial"/>
                          <w:b/>
                          <w:sz w:val="24"/>
                          <w:szCs w:val="24"/>
                          <w:lang w:val="mn-MN"/>
                        </w:rPr>
                      </w:pPr>
                      <w:r w:rsidRPr="00707532">
                        <w:rPr>
                          <w:rFonts w:ascii="Arial" w:eastAsia="Calibri" w:hAnsi="Arial" w:cs="Arial"/>
                          <w:b/>
                          <w:sz w:val="24"/>
                          <w:szCs w:val="24"/>
                          <w:lang w:val="mn-MN"/>
                        </w:rPr>
                        <w:t xml:space="preserve">Бүлэг 3. </w:t>
                      </w:r>
                      <w:r>
                        <w:rPr>
                          <w:rFonts w:ascii="Arial" w:eastAsia="Calibri" w:hAnsi="Arial" w:cs="Arial"/>
                          <w:b/>
                          <w:sz w:val="24"/>
                          <w:szCs w:val="24"/>
                          <w:lang w:val="mn-MN"/>
                        </w:rPr>
                        <w:t>Өмнөх оны аудитаар өгсөн акт, албан шаардлага, зөвлөмжийн хэрэгжилт 85%-тай байна.</w:t>
                      </w:r>
                    </w:p>
                    <w:p w:rsidR="00E52246" w:rsidRPr="007F7B1F" w:rsidRDefault="00E52246" w:rsidP="002E2F40">
                      <w:pPr>
                        <w:rPr>
                          <w:rFonts w:ascii="Arial" w:eastAsia="Arial" w:hAnsi="Arial" w:cs="Arial"/>
                          <w:b/>
                          <w:sz w:val="24"/>
                          <w:szCs w:val="24"/>
                          <w:lang w:val="mn-MN"/>
                        </w:rPr>
                      </w:pPr>
                    </w:p>
                  </w:txbxContent>
                </v:textbox>
              </v:shape>
            </w:pict>
          </mc:Fallback>
        </mc:AlternateContent>
      </w:r>
    </w:p>
    <w:p w:rsidR="00A56E3D" w:rsidRPr="00937D0A" w:rsidRDefault="00A56E3D" w:rsidP="006210E8">
      <w:pPr>
        <w:spacing w:line="276" w:lineRule="auto"/>
        <w:jc w:val="both"/>
        <w:rPr>
          <w:rFonts w:ascii="Arial" w:hAnsi="Arial" w:cs="Arial"/>
          <w:color w:val="000000" w:themeColor="text1"/>
          <w:sz w:val="24"/>
          <w:lang w:val="mn-MN"/>
        </w:rPr>
      </w:pPr>
    </w:p>
    <w:p w:rsidR="0089445C" w:rsidRDefault="0089445C" w:rsidP="006210E8">
      <w:pPr>
        <w:spacing w:line="276" w:lineRule="auto"/>
        <w:jc w:val="both"/>
        <w:rPr>
          <w:rFonts w:ascii="Arial" w:hAnsi="Arial" w:cs="Arial"/>
          <w:sz w:val="24"/>
          <w:lang w:val="mn-MN"/>
        </w:rPr>
      </w:pPr>
    </w:p>
    <w:p w:rsidR="0089445C" w:rsidRDefault="0089445C" w:rsidP="006210E8">
      <w:pPr>
        <w:spacing w:line="276" w:lineRule="auto"/>
        <w:jc w:val="both"/>
        <w:rPr>
          <w:rFonts w:ascii="Arial" w:hAnsi="Arial" w:cs="Arial"/>
          <w:sz w:val="24"/>
          <w:lang w:val="mn-MN"/>
        </w:rPr>
      </w:pPr>
    </w:p>
    <w:p w:rsidR="002933A8" w:rsidRPr="007B159C" w:rsidRDefault="007B159C" w:rsidP="006210E8">
      <w:pPr>
        <w:spacing w:line="276" w:lineRule="auto"/>
        <w:jc w:val="both"/>
        <w:rPr>
          <w:rFonts w:ascii="Arial" w:hAnsi="Arial" w:cs="Arial"/>
          <w:b/>
          <w:sz w:val="24"/>
          <w:lang w:val="mn-MN"/>
        </w:rPr>
      </w:pPr>
      <w:r w:rsidRPr="007B159C">
        <w:rPr>
          <w:rFonts w:ascii="Arial" w:hAnsi="Arial" w:cs="Arial"/>
          <w:b/>
          <w:sz w:val="24"/>
        </w:rPr>
        <w:t xml:space="preserve">3.1 </w:t>
      </w:r>
      <w:r w:rsidR="005D1544" w:rsidRPr="007B159C">
        <w:rPr>
          <w:rFonts w:ascii="Arial" w:hAnsi="Arial" w:cs="Arial"/>
          <w:b/>
          <w:sz w:val="24"/>
          <w:lang w:val="mn-MN"/>
        </w:rPr>
        <w:t>ОНХС-ийн хөрөнгийн зарцуулалтын ө</w:t>
      </w:r>
      <w:r w:rsidR="002933A8" w:rsidRPr="007B159C">
        <w:rPr>
          <w:rFonts w:ascii="Arial" w:hAnsi="Arial" w:cs="Arial"/>
          <w:b/>
          <w:sz w:val="24"/>
          <w:lang w:val="mn-MN"/>
        </w:rPr>
        <w:t>мнөх аудитаар 2 акт, 3 албан шаардлага, 20 зөвлөмж өгөгдсөнөөс акт, албан шаардлагын хэрэгжилт 100 ху</w:t>
      </w:r>
      <w:r w:rsidR="007F0BEB" w:rsidRPr="007B159C">
        <w:rPr>
          <w:rFonts w:ascii="Arial" w:hAnsi="Arial" w:cs="Arial"/>
          <w:b/>
          <w:sz w:val="24"/>
          <w:lang w:val="mn-MN"/>
        </w:rPr>
        <w:t>вьтай, зөвлөмжийн хэрэгжилт 9</w:t>
      </w:r>
      <w:r w:rsidR="000D7353" w:rsidRPr="007B159C">
        <w:rPr>
          <w:rFonts w:ascii="Arial" w:hAnsi="Arial" w:cs="Arial"/>
          <w:b/>
          <w:sz w:val="24"/>
          <w:lang w:val="mn-MN"/>
        </w:rPr>
        <w:t>5.0</w:t>
      </w:r>
      <w:r w:rsidR="002933A8" w:rsidRPr="007B159C">
        <w:rPr>
          <w:rFonts w:ascii="Arial" w:hAnsi="Arial" w:cs="Arial"/>
          <w:b/>
          <w:sz w:val="24"/>
          <w:lang w:val="mn-MN"/>
        </w:rPr>
        <w:t xml:space="preserve"> хувьтай байна.</w:t>
      </w:r>
    </w:p>
    <w:p w:rsidR="002933A8" w:rsidRDefault="0065574E" w:rsidP="00892783">
      <w:pPr>
        <w:tabs>
          <w:tab w:val="left" w:pos="820"/>
        </w:tabs>
        <w:spacing w:line="276" w:lineRule="auto"/>
        <w:ind w:right="125"/>
        <w:jc w:val="center"/>
        <w:rPr>
          <w:rFonts w:ascii="Arial" w:eastAsia="Arial" w:hAnsi="Arial" w:cs="Arial"/>
          <w:sz w:val="24"/>
          <w:lang w:val="mn-MN"/>
        </w:rPr>
      </w:pPr>
      <w:r>
        <w:rPr>
          <w:rFonts w:ascii="Arial" w:eastAsia="Arial" w:hAnsi="Arial" w:cs="Arial"/>
          <w:sz w:val="24"/>
          <w:lang w:val="mn-MN"/>
        </w:rPr>
        <w:t>ОНХС-ын өмнөх аудитаар өгсөн а</w:t>
      </w:r>
      <w:r w:rsidR="002933A8" w:rsidRPr="0065574E">
        <w:rPr>
          <w:rFonts w:ascii="Arial" w:eastAsia="Arial" w:hAnsi="Arial" w:cs="Arial"/>
          <w:sz w:val="24"/>
          <w:lang w:val="mn-MN"/>
        </w:rPr>
        <w:t>ктын биелэлт:</w:t>
      </w:r>
    </w:p>
    <w:p w:rsidR="0065574E" w:rsidRPr="0065574E" w:rsidRDefault="0065574E" w:rsidP="006210E8">
      <w:pPr>
        <w:tabs>
          <w:tab w:val="left" w:pos="820"/>
        </w:tabs>
        <w:spacing w:line="276" w:lineRule="auto"/>
        <w:ind w:right="125"/>
        <w:jc w:val="both"/>
        <w:rPr>
          <w:rFonts w:ascii="Arial" w:eastAsia="Arial" w:hAnsi="Arial" w:cs="Arial"/>
          <w:sz w:val="24"/>
          <w:lang w:val="mn-MN"/>
        </w:rPr>
      </w:pPr>
    </w:p>
    <w:tbl>
      <w:tblPr>
        <w:tblStyle w:val="MediumList2-Accent1"/>
        <w:tblW w:w="10088" w:type="dxa"/>
        <w:tblInd w:w="10" w:type="dxa"/>
        <w:tblLayout w:type="fixed"/>
        <w:tblLook w:val="04A0" w:firstRow="1" w:lastRow="0" w:firstColumn="1" w:lastColumn="0" w:noHBand="0" w:noVBand="1"/>
      </w:tblPr>
      <w:tblGrid>
        <w:gridCol w:w="579"/>
        <w:gridCol w:w="3029"/>
        <w:gridCol w:w="1710"/>
        <w:gridCol w:w="1530"/>
        <w:gridCol w:w="1530"/>
        <w:gridCol w:w="1710"/>
      </w:tblGrid>
      <w:tr w:rsidR="002933A8" w:rsidRPr="00937D0A" w:rsidTr="002F15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9" w:type="dxa"/>
          </w:tcPr>
          <w:p w:rsidR="002933A8" w:rsidRPr="00B038C6" w:rsidRDefault="002933A8" w:rsidP="003F46FC">
            <w:pPr>
              <w:tabs>
                <w:tab w:val="left" w:pos="820"/>
              </w:tabs>
              <w:spacing w:line="276" w:lineRule="auto"/>
              <w:ind w:right="125"/>
              <w:jc w:val="center"/>
              <w:rPr>
                <w:rFonts w:ascii="Arial" w:eastAsia="Arial" w:hAnsi="Arial" w:cs="Arial"/>
                <w:color w:val="auto"/>
                <w:sz w:val="20"/>
                <w:szCs w:val="22"/>
                <w:lang w:val="mn-MN"/>
              </w:rPr>
            </w:pPr>
            <w:r w:rsidRPr="00B038C6">
              <w:rPr>
                <w:rFonts w:ascii="Arial" w:eastAsia="Arial" w:hAnsi="Arial" w:cs="Arial"/>
                <w:color w:val="auto"/>
                <w:sz w:val="20"/>
                <w:szCs w:val="22"/>
                <w:lang w:val="mn-MN"/>
              </w:rPr>
              <w:t>№</w:t>
            </w:r>
          </w:p>
        </w:tc>
        <w:tc>
          <w:tcPr>
            <w:tcW w:w="3029" w:type="dxa"/>
          </w:tcPr>
          <w:p w:rsidR="002933A8" w:rsidRPr="00B038C6" w:rsidRDefault="002933A8" w:rsidP="003F46FC">
            <w:pPr>
              <w:tabs>
                <w:tab w:val="left" w:pos="820"/>
              </w:tabs>
              <w:spacing w:line="276" w:lineRule="auto"/>
              <w:ind w:right="125"/>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auto"/>
                <w:sz w:val="20"/>
                <w:szCs w:val="22"/>
                <w:lang w:val="mn-MN"/>
              </w:rPr>
            </w:pPr>
            <w:r w:rsidRPr="00B038C6">
              <w:rPr>
                <w:rFonts w:ascii="Arial" w:eastAsia="Arial" w:hAnsi="Arial" w:cs="Arial"/>
                <w:b/>
                <w:color w:val="auto"/>
                <w:sz w:val="20"/>
                <w:szCs w:val="22"/>
                <w:lang w:val="mn-MN"/>
              </w:rPr>
              <w:t>Актын утга</w:t>
            </w:r>
          </w:p>
        </w:tc>
        <w:tc>
          <w:tcPr>
            <w:tcW w:w="1710" w:type="dxa"/>
          </w:tcPr>
          <w:p w:rsidR="002933A8" w:rsidRPr="00B038C6" w:rsidRDefault="002933A8" w:rsidP="003F46FC">
            <w:pPr>
              <w:tabs>
                <w:tab w:val="left" w:pos="820"/>
              </w:tabs>
              <w:spacing w:line="276" w:lineRule="auto"/>
              <w:ind w:right="125"/>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2"/>
                <w:lang w:val="mn-MN"/>
              </w:rPr>
            </w:pPr>
            <w:r w:rsidRPr="00B038C6">
              <w:rPr>
                <w:rFonts w:ascii="Arial" w:eastAsia="Arial" w:hAnsi="Arial" w:cs="Arial"/>
                <w:b/>
                <w:sz w:val="20"/>
                <w:szCs w:val="22"/>
                <w:lang w:val="mn-MN"/>
              </w:rPr>
              <w:t>Мөнгөн дүн/сая.төг/</w:t>
            </w:r>
          </w:p>
        </w:tc>
        <w:tc>
          <w:tcPr>
            <w:tcW w:w="1530" w:type="dxa"/>
          </w:tcPr>
          <w:p w:rsidR="002933A8" w:rsidRPr="00B038C6" w:rsidRDefault="002933A8" w:rsidP="003F46FC">
            <w:pPr>
              <w:tabs>
                <w:tab w:val="left" w:pos="820"/>
              </w:tabs>
              <w:spacing w:line="276" w:lineRule="auto"/>
              <w:ind w:right="125"/>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2"/>
                <w:lang w:val="mn-MN"/>
              </w:rPr>
            </w:pPr>
            <w:r w:rsidRPr="00B038C6">
              <w:rPr>
                <w:rFonts w:ascii="Arial" w:eastAsia="Arial" w:hAnsi="Arial" w:cs="Arial"/>
                <w:b/>
                <w:sz w:val="20"/>
                <w:szCs w:val="22"/>
                <w:lang w:val="mn-MN"/>
              </w:rPr>
              <w:t>Хариуцагч</w:t>
            </w:r>
          </w:p>
        </w:tc>
        <w:tc>
          <w:tcPr>
            <w:tcW w:w="1530" w:type="dxa"/>
          </w:tcPr>
          <w:p w:rsidR="002933A8" w:rsidRPr="00B038C6" w:rsidRDefault="002933A8" w:rsidP="003F46FC">
            <w:pPr>
              <w:tabs>
                <w:tab w:val="left" w:pos="820"/>
              </w:tabs>
              <w:spacing w:line="276" w:lineRule="auto"/>
              <w:ind w:right="125"/>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auto"/>
                <w:sz w:val="20"/>
                <w:szCs w:val="22"/>
                <w:lang w:val="mn-MN"/>
              </w:rPr>
            </w:pPr>
            <w:r w:rsidRPr="00B038C6">
              <w:rPr>
                <w:rFonts w:ascii="Arial" w:eastAsia="Arial" w:hAnsi="Arial" w:cs="Arial"/>
                <w:b/>
                <w:color w:val="auto"/>
                <w:sz w:val="20"/>
                <w:szCs w:val="22"/>
                <w:lang w:val="mn-MN"/>
              </w:rPr>
              <w:t>Хэрэгжсэн</w:t>
            </w:r>
          </w:p>
        </w:tc>
        <w:tc>
          <w:tcPr>
            <w:tcW w:w="1710" w:type="dxa"/>
          </w:tcPr>
          <w:p w:rsidR="002933A8" w:rsidRPr="00B038C6" w:rsidRDefault="002933A8" w:rsidP="003F46FC">
            <w:pPr>
              <w:tabs>
                <w:tab w:val="left" w:pos="820"/>
              </w:tabs>
              <w:spacing w:line="276" w:lineRule="auto"/>
              <w:ind w:right="125"/>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auto"/>
                <w:sz w:val="20"/>
                <w:szCs w:val="22"/>
                <w:lang w:val="mn-MN"/>
              </w:rPr>
            </w:pPr>
            <w:r w:rsidRPr="00B038C6">
              <w:rPr>
                <w:rFonts w:ascii="Arial" w:eastAsia="Arial" w:hAnsi="Arial" w:cs="Arial"/>
                <w:b/>
                <w:color w:val="auto"/>
                <w:sz w:val="20"/>
                <w:szCs w:val="22"/>
                <w:lang w:val="mn-MN"/>
              </w:rPr>
              <w:t>Хэрэгжээгүй</w:t>
            </w:r>
          </w:p>
        </w:tc>
      </w:tr>
      <w:tr w:rsidR="002933A8" w:rsidRPr="00937D0A" w:rsidTr="002F1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dxa"/>
          </w:tcPr>
          <w:p w:rsidR="002933A8" w:rsidRPr="00B038C6" w:rsidRDefault="002933A8" w:rsidP="006210E8">
            <w:pPr>
              <w:tabs>
                <w:tab w:val="left" w:pos="820"/>
              </w:tabs>
              <w:spacing w:line="276" w:lineRule="auto"/>
              <w:ind w:right="125"/>
              <w:jc w:val="both"/>
              <w:rPr>
                <w:rFonts w:ascii="Arial" w:eastAsia="Arial" w:hAnsi="Arial" w:cs="Arial"/>
                <w:b/>
                <w:color w:val="auto"/>
                <w:szCs w:val="22"/>
                <w:lang w:val="mn-MN"/>
              </w:rPr>
            </w:pPr>
            <w:r w:rsidRPr="00B038C6">
              <w:rPr>
                <w:rFonts w:ascii="Arial" w:eastAsia="Arial" w:hAnsi="Arial" w:cs="Arial"/>
                <w:b/>
                <w:color w:val="auto"/>
                <w:szCs w:val="22"/>
                <w:lang w:val="mn-MN"/>
              </w:rPr>
              <w:t>1</w:t>
            </w:r>
          </w:p>
        </w:tc>
        <w:tc>
          <w:tcPr>
            <w:tcW w:w="3029" w:type="dxa"/>
            <w:vAlign w:val="center"/>
          </w:tcPr>
          <w:p w:rsidR="002933A8" w:rsidRPr="00937D0A" w:rsidRDefault="002933A8"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mn-MN"/>
              </w:rPr>
            </w:pPr>
            <w:r w:rsidRPr="00937D0A">
              <w:rPr>
                <w:rFonts w:ascii="Arial" w:hAnsi="Arial" w:cs="Arial"/>
                <w:color w:val="000000"/>
                <w:lang w:val="mn-MN"/>
              </w:rPr>
              <w:t>Чанаргүй хийгдсэн дээврийн ажлыг хийж дуусгах.</w:t>
            </w:r>
          </w:p>
        </w:tc>
        <w:tc>
          <w:tcPr>
            <w:tcW w:w="1710" w:type="dxa"/>
          </w:tcPr>
          <w:p w:rsidR="002933A8" w:rsidRPr="00937D0A" w:rsidRDefault="002933A8" w:rsidP="003F46F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mn-MN"/>
              </w:rPr>
            </w:pPr>
            <w:r w:rsidRPr="00937D0A">
              <w:rPr>
                <w:rFonts w:ascii="Arial" w:hAnsi="Arial" w:cs="Arial"/>
                <w:color w:val="000000"/>
                <w:lang w:val="mn-MN"/>
              </w:rPr>
              <w:t>58.7</w:t>
            </w:r>
          </w:p>
        </w:tc>
        <w:tc>
          <w:tcPr>
            <w:tcW w:w="1530" w:type="dxa"/>
            <w:vAlign w:val="center"/>
          </w:tcPr>
          <w:p w:rsidR="002933A8" w:rsidRPr="00937D0A" w:rsidRDefault="002933A8"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mn-MN"/>
              </w:rPr>
            </w:pPr>
            <w:r w:rsidRPr="00937D0A">
              <w:rPr>
                <w:rFonts w:ascii="Arial" w:hAnsi="Arial" w:cs="Arial"/>
                <w:color w:val="000000"/>
                <w:lang w:val="mn-MN"/>
              </w:rPr>
              <w:t>Богатырь ХХК</w:t>
            </w:r>
          </w:p>
        </w:tc>
        <w:tc>
          <w:tcPr>
            <w:tcW w:w="1530" w:type="dxa"/>
            <w:vAlign w:val="center"/>
          </w:tcPr>
          <w:p w:rsidR="002933A8" w:rsidRPr="00937D0A" w:rsidRDefault="002933A8"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mn-MN"/>
              </w:rPr>
            </w:pPr>
            <w:r w:rsidRPr="00937D0A">
              <w:rPr>
                <w:rFonts w:ascii="Arial" w:hAnsi="Arial" w:cs="Arial"/>
                <w:color w:val="000000"/>
                <w:lang w:val="mn-MN"/>
              </w:rPr>
              <w:t>Хэрэгжсэн</w:t>
            </w:r>
          </w:p>
        </w:tc>
        <w:tc>
          <w:tcPr>
            <w:tcW w:w="1710" w:type="dxa"/>
          </w:tcPr>
          <w:p w:rsidR="002933A8" w:rsidRPr="00937D0A" w:rsidRDefault="002933A8" w:rsidP="006210E8">
            <w:pPr>
              <w:tabs>
                <w:tab w:val="left" w:pos="820"/>
              </w:tabs>
              <w:spacing w:line="276" w:lineRule="auto"/>
              <w:ind w:right="125"/>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2"/>
                <w:szCs w:val="22"/>
                <w:lang w:val="mn-MN"/>
              </w:rPr>
            </w:pPr>
          </w:p>
        </w:tc>
      </w:tr>
      <w:tr w:rsidR="002933A8" w:rsidRPr="00937D0A" w:rsidTr="002F15E9">
        <w:tc>
          <w:tcPr>
            <w:cnfStyle w:val="001000000000" w:firstRow="0" w:lastRow="0" w:firstColumn="1" w:lastColumn="0" w:oddVBand="0" w:evenVBand="0" w:oddHBand="0" w:evenHBand="0" w:firstRowFirstColumn="0" w:firstRowLastColumn="0" w:lastRowFirstColumn="0" w:lastRowLastColumn="0"/>
            <w:tcW w:w="579" w:type="dxa"/>
          </w:tcPr>
          <w:p w:rsidR="002933A8" w:rsidRPr="00B038C6" w:rsidRDefault="002933A8" w:rsidP="006210E8">
            <w:pPr>
              <w:tabs>
                <w:tab w:val="left" w:pos="820"/>
              </w:tabs>
              <w:spacing w:line="276" w:lineRule="auto"/>
              <w:ind w:right="125"/>
              <w:jc w:val="both"/>
              <w:rPr>
                <w:rFonts w:ascii="Arial" w:eastAsia="Arial" w:hAnsi="Arial" w:cs="Arial"/>
                <w:b/>
                <w:color w:val="auto"/>
                <w:szCs w:val="22"/>
                <w:lang w:val="mn-MN"/>
              </w:rPr>
            </w:pPr>
            <w:r w:rsidRPr="00B038C6">
              <w:rPr>
                <w:rFonts w:ascii="Arial" w:eastAsia="Arial" w:hAnsi="Arial" w:cs="Arial"/>
                <w:b/>
                <w:color w:val="auto"/>
                <w:szCs w:val="22"/>
                <w:lang w:val="mn-MN"/>
              </w:rPr>
              <w:t>2</w:t>
            </w:r>
          </w:p>
        </w:tc>
        <w:tc>
          <w:tcPr>
            <w:tcW w:w="3029" w:type="dxa"/>
            <w:vAlign w:val="center"/>
          </w:tcPr>
          <w:p w:rsidR="002933A8" w:rsidRPr="00937D0A" w:rsidRDefault="002933A8"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937D0A">
              <w:rPr>
                <w:rFonts w:ascii="Arial" w:hAnsi="Arial" w:cs="Arial"/>
                <w:lang w:val="mn-MN"/>
              </w:rPr>
              <w:t>Гэрээний дагуу бараа бүтээгдэхүүн нийлүүлээгүй.</w:t>
            </w:r>
          </w:p>
        </w:tc>
        <w:tc>
          <w:tcPr>
            <w:tcW w:w="1710" w:type="dxa"/>
          </w:tcPr>
          <w:p w:rsidR="002933A8" w:rsidRPr="00937D0A" w:rsidRDefault="002933A8" w:rsidP="003F46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mn-MN"/>
              </w:rPr>
            </w:pPr>
          </w:p>
          <w:p w:rsidR="002933A8" w:rsidRPr="00937D0A" w:rsidRDefault="002933A8" w:rsidP="003F46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mn-MN"/>
              </w:rPr>
            </w:pPr>
            <w:r w:rsidRPr="00937D0A">
              <w:rPr>
                <w:rFonts w:ascii="Arial" w:hAnsi="Arial" w:cs="Arial"/>
                <w:color w:val="000000"/>
                <w:lang w:val="mn-MN"/>
              </w:rPr>
              <w:t>9.0</w:t>
            </w:r>
          </w:p>
        </w:tc>
        <w:tc>
          <w:tcPr>
            <w:tcW w:w="1530" w:type="dxa"/>
            <w:vAlign w:val="center"/>
          </w:tcPr>
          <w:p w:rsidR="002933A8" w:rsidRPr="00937D0A" w:rsidRDefault="002933A8"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mn-MN"/>
              </w:rPr>
            </w:pPr>
            <w:r w:rsidRPr="00937D0A">
              <w:rPr>
                <w:rFonts w:ascii="Arial" w:hAnsi="Arial" w:cs="Arial"/>
                <w:color w:val="000000"/>
                <w:lang w:val="mn-MN"/>
              </w:rPr>
              <w:t>Хос монтаж ХХК</w:t>
            </w:r>
          </w:p>
        </w:tc>
        <w:tc>
          <w:tcPr>
            <w:tcW w:w="1530" w:type="dxa"/>
            <w:vAlign w:val="center"/>
          </w:tcPr>
          <w:p w:rsidR="002933A8" w:rsidRPr="00937D0A" w:rsidRDefault="003F46FC"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mn-MN"/>
              </w:rPr>
            </w:pPr>
            <w:r>
              <w:rPr>
                <w:rFonts w:ascii="Arial" w:hAnsi="Arial" w:cs="Arial"/>
                <w:color w:val="000000"/>
                <w:lang w:val="mn-MN"/>
              </w:rPr>
              <w:t>Хууль хяналтын байгууллагад</w:t>
            </w:r>
            <w:r w:rsidR="002933A8" w:rsidRPr="00937D0A">
              <w:rPr>
                <w:rFonts w:ascii="Arial" w:hAnsi="Arial" w:cs="Arial"/>
                <w:color w:val="000000"/>
                <w:lang w:val="mn-MN"/>
              </w:rPr>
              <w:t xml:space="preserve"> шилжүүлсэн.</w:t>
            </w:r>
          </w:p>
        </w:tc>
        <w:tc>
          <w:tcPr>
            <w:tcW w:w="1710" w:type="dxa"/>
          </w:tcPr>
          <w:p w:rsidR="002933A8" w:rsidRPr="00937D0A" w:rsidRDefault="002933A8" w:rsidP="006210E8">
            <w:pPr>
              <w:tabs>
                <w:tab w:val="left" w:pos="820"/>
              </w:tabs>
              <w:spacing w:line="276" w:lineRule="auto"/>
              <w:ind w:right="125"/>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auto"/>
                <w:sz w:val="22"/>
                <w:szCs w:val="22"/>
                <w:lang w:val="mn-MN"/>
              </w:rPr>
            </w:pPr>
          </w:p>
        </w:tc>
      </w:tr>
      <w:tr w:rsidR="002933A8" w:rsidRPr="00937D0A" w:rsidTr="002F15E9">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79" w:type="dxa"/>
          </w:tcPr>
          <w:p w:rsidR="002933A8" w:rsidRPr="00937D0A" w:rsidRDefault="002933A8" w:rsidP="006210E8">
            <w:pPr>
              <w:tabs>
                <w:tab w:val="left" w:pos="820"/>
              </w:tabs>
              <w:spacing w:line="276" w:lineRule="auto"/>
              <w:ind w:right="125"/>
              <w:jc w:val="both"/>
              <w:rPr>
                <w:rFonts w:ascii="Arial" w:eastAsia="Arial" w:hAnsi="Arial" w:cs="Arial"/>
                <w:b/>
                <w:color w:val="auto"/>
                <w:sz w:val="22"/>
                <w:szCs w:val="22"/>
                <w:lang w:val="mn-MN"/>
              </w:rPr>
            </w:pPr>
          </w:p>
        </w:tc>
        <w:tc>
          <w:tcPr>
            <w:tcW w:w="3029" w:type="dxa"/>
            <w:vAlign w:val="center"/>
          </w:tcPr>
          <w:p w:rsidR="002933A8" w:rsidRPr="00937D0A" w:rsidRDefault="002933A8"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lang w:val="mn-MN"/>
              </w:rPr>
            </w:pPr>
            <w:r w:rsidRPr="00937D0A">
              <w:rPr>
                <w:rFonts w:ascii="Arial" w:hAnsi="Arial" w:cs="Arial"/>
                <w:b/>
                <w:lang w:val="mn-MN"/>
              </w:rPr>
              <w:t>Нийт</w:t>
            </w:r>
          </w:p>
        </w:tc>
        <w:tc>
          <w:tcPr>
            <w:tcW w:w="1710" w:type="dxa"/>
          </w:tcPr>
          <w:p w:rsidR="002933A8" w:rsidRPr="00937D0A" w:rsidRDefault="002933A8" w:rsidP="003F46F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lang w:val="mn-MN"/>
              </w:rPr>
            </w:pPr>
            <w:r w:rsidRPr="00937D0A">
              <w:rPr>
                <w:rFonts w:ascii="Arial" w:hAnsi="Arial" w:cs="Arial"/>
                <w:b/>
                <w:color w:val="000000"/>
                <w:lang w:val="mn-MN"/>
              </w:rPr>
              <w:t>67.7</w:t>
            </w:r>
          </w:p>
        </w:tc>
        <w:tc>
          <w:tcPr>
            <w:tcW w:w="1530" w:type="dxa"/>
            <w:vAlign w:val="center"/>
          </w:tcPr>
          <w:p w:rsidR="002933A8" w:rsidRPr="00937D0A" w:rsidRDefault="002933A8"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mn-MN"/>
              </w:rPr>
            </w:pPr>
          </w:p>
        </w:tc>
        <w:tc>
          <w:tcPr>
            <w:tcW w:w="1530" w:type="dxa"/>
            <w:vAlign w:val="center"/>
          </w:tcPr>
          <w:p w:rsidR="002933A8" w:rsidRPr="00937D0A" w:rsidRDefault="002933A8"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mn-MN"/>
              </w:rPr>
            </w:pPr>
          </w:p>
        </w:tc>
        <w:tc>
          <w:tcPr>
            <w:tcW w:w="1710" w:type="dxa"/>
          </w:tcPr>
          <w:p w:rsidR="002933A8" w:rsidRPr="00937D0A" w:rsidRDefault="002933A8" w:rsidP="006210E8">
            <w:pPr>
              <w:tabs>
                <w:tab w:val="left" w:pos="820"/>
              </w:tabs>
              <w:spacing w:line="276" w:lineRule="auto"/>
              <w:ind w:right="125"/>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2"/>
                <w:szCs w:val="22"/>
                <w:lang w:val="mn-MN"/>
              </w:rPr>
            </w:pPr>
          </w:p>
        </w:tc>
      </w:tr>
    </w:tbl>
    <w:p w:rsidR="002933A8" w:rsidRPr="00937D0A" w:rsidRDefault="002933A8" w:rsidP="006210E8">
      <w:pPr>
        <w:spacing w:line="276" w:lineRule="auto"/>
        <w:jc w:val="both"/>
        <w:rPr>
          <w:rFonts w:ascii="Arial" w:hAnsi="Arial" w:cs="Arial"/>
          <w:lang w:val="mn-MN"/>
        </w:rPr>
      </w:pPr>
    </w:p>
    <w:p w:rsidR="002933A8" w:rsidRDefault="0065574E" w:rsidP="00892783">
      <w:pPr>
        <w:tabs>
          <w:tab w:val="left" w:pos="820"/>
        </w:tabs>
        <w:spacing w:line="276" w:lineRule="auto"/>
        <w:ind w:right="125"/>
        <w:jc w:val="center"/>
        <w:rPr>
          <w:rFonts w:ascii="Arial" w:eastAsia="Arial" w:hAnsi="Arial" w:cs="Arial"/>
          <w:sz w:val="24"/>
          <w:lang w:val="mn-MN"/>
        </w:rPr>
      </w:pPr>
      <w:r>
        <w:rPr>
          <w:rFonts w:ascii="Arial" w:eastAsia="Arial" w:hAnsi="Arial" w:cs="Arial"/>
          <w:sz w:val="24"/>
          <w:lang w:val="mn-MN"/>
        </w:rPr>
        <w:t>ОНХС-ын өмнөх аудитаар өгсөн албан шаардлагын</w:t>
      </w:r>
      <w:r w:rsidRPr="0065574E">
        <w:rPr>
          <w:rFonts w:ascii="Arial" w:eastAsia="Arial" w:hAnsi="Arial" w:cs="Arial"/>
          <w:sz w:val="24"/>
          <w:lang w:val="mn-MN"/>
        </w:rPr>
        <w:t xml:space="preserve"> биелэлт</w:t>
      </w:r>
    </w:p>
    <w:p w:rsidR="0065574E" w:rsidRPr="0065574E" w:rsidRDefault="0065574E" w:rsidP="006210E8">
      <w:pPr>
        <w:tabs>
          <w:tab w:val="left" w:pos="820"/>
        </w:tabs>
        <w:spacing w:line="276" w:lineRule="auto"/>
        <w:ind w:right="125"/>
        <w:jc w:val="both"/>
        <w:rPr>
          <w:rFonts w:ascii="Arial" w:eastAsia="Arial" w:hAnsi="Arial" w:cs="Arial"/>
          <w:sz w:val="24"/>
          <w:lang w:val="mn-MN"/>
        </w:rPr>
      </w:pPr>
    </w:p>
    <w:tbl>
      <w:tblPr>
        <w:tblStyle w:val="MediumList2-Accent1"/>
        <w:tblW w:w="10088" w:type="dxa"/>
        <w:tblInd w:w="10" w:type="dxa"/>
        <w:tblLayout w:type="fixed"/>
        <w:tblLook w:val="04A0" w:firstRow="1" w:lastRow="0" w:firstColumn="1" w:lastColumn="0" w:noHBand="0" w:noVBand="1"/>
      </w:tblPr>
      <w:tblGrid>
        <w:gridCol w:w="547"/>
        <w:gridCol w:w="3061"/>
        <w:gridCol w:w="1710"/>
        <w:gridCol w:w="1530"/>
        <w:gridCol w:w="1872"/>
        <w:gridCol w:w="1368"/>
      </w:tblGrid>
      <w:tr w:rsidR="002933A8" w:rsidRPr="00937D0A" w:rsidTr="004419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7" w:type="dxa"/>
          </w:tcPr>
          <w:p w:rsidR="002933A8" w:rsidRPr="00B038C6" w:rsidRDefault="002933A8" w:rsidP="003F46FC">
            <w:pPr>
              <w:tabs>
                <w:tab w:val="left" w:pos="820"/>
              </w:tabs>
              <w:spacing w:line="276" w:lineRule="auto"/>
              <w:ind w:right="125"/>
              <w:jc w:val="center"/>
              <w:rPr>
                <w:rFonts w:ascii="Arial" w:eastAsia="Arial" w:hAnsi="Arial" w:cs="Arial"/>
                <w:color w:val="auto"/>
                <w:sz w:val="20"/>
                <w:szCs w:val="22"/>
                <w:lang w:val="mn-MN"/>
              </w:rPr>
            </w:pPr>
            <w:r w:rsidRPr="00B038C6">
              <w:rPr>
                <w:rFonts w:ascii="Arial" w:eastAsia="Arial" w:hAnsi="Arial" w:cs="Arial"/>
                <w:color w:val="auto"/>
                <w:sz w:val="20"/>
                <w:szCs w:val="22"/>
                <w:lang w:val="mn-MN"/>
              </w:rPr>
              <w:t>№</w:t>
            </w:r>
          </w:p>
        </w:tc>
        <w:tc>
          <w:tcPr>
            <w:tcW w:w="3061" w:type="dxa"/>
          </w:tcPr>
          <w:p w:rsidR="002933A8" w:rsidRPr="00B038C6" w:rsidRDefault="002933A8" w:rsidP="003F46FC">
            <w:pPr>
              <w:tabs>
                <w:tab w:val="left" w:pos="820"/>
              </w:tabs>
              <w:spacing w:line="276" w:lineRule="auto"/>
              <w:ind w:right="125"/>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auto"/>
                <w:sz w:val="20"/>
                <w:szCs w:val="22"/>
                <w:lang w:val="mn-MN"/>
              </w:rPr>
            </w:pPr>
            <w:r w:rsidRPr="00B038C6">
              <w:rPr>
                <w:rFonts w:ascii="Arial" w:eastAsia="Arial" w:hAnsi="Arial" w:cs="Arial"/>
                <w:b/>
                <w:color w:val="auto"/>
                <w:sz w:val="20"/>
                <w:szCs w:val="22"/>
                <w:lang w:val="mn-MN"/>
              </w:rPr>
              <w:t>Албан шаардлагын утга</w:t>
            </w:r>
          </w:p>
        </w:tc>
        <w:tc>
          <w:tcPr>
            <w:tcW w:w="1710" w:type="dxa"/>
          </w:tcPr>
          <w:p w:rsidR="002933A8" w:rsidRPr="00B038C6" w:rsidRDefault="002933A8" w:rsidP="003F46FC">
            <w:pPr>
              <w:tabs>
                <w:tab w:val="left" w:pos="820"/>
              </w:tabs>
              <w:spacing w:line="276" w:lineRule="auto"/>
              <w:ind w:right="125"/>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2"/>
                <w:lang w:val="mn-MN"/>
              </w:rPr>
            </w:pPr>
            <w:r w:rsidRPr="00B038C6">
              <w:rPr>
                <w:rFonts w:ascii="Arial" w:eastAsia="Arial" w:hAnsi="Arial" w:cs="Arial"/>
                <w:b/>
                <w:sz w:val="20"/>
                <w:szCs w:val="22"/>
                <w:lang w:val="mn-MN"/>
              </w:rPr>
              <w:t>Мөнгөн дүн/сая.төг/</w:t>
            </w:r>
          </w:p>
        </w:tc>
        <w:tc>
          <w:tcPr>
            <w:tcW w:w="1530" w:type="dxa"/>
          </w:tcPr>
          <w:p w:rsidR="002933A8" w:rsidRPr="00B038C6" w:rsidRDefault="002933A8" w:rsidP="003F46FC">
            <w:pPr>
              <w:tabs>
                <w:tab w:val="left" w:pos="820"/>
              </w:tabs>
              <w:spacing w:line="276" w:lineRule="auto"/>
              <w:ind w:right="125"/>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2"/>
                <w:lang w:val="mn-MN"/>
              </w:rPr>
            </w:pPr>
            <w:r w:rsidRPr="00B038C6">
              <w:rPr>
                <w:rFonts w:ascii="Arial" w:eastAsia="Arial" w:hAnsi="Arial" w:cs="Arial"/>
                <w:b/>
                <w:sz w:val="20"/>
                <w:szCs w:val="22"/>
                <w:lang w:val="mn-MN"/>
              </w:rPr>
              <w:t>Хариуцагч</w:t>
            </w:r>
          </w:p>
        </w:tc>
        <w:tc>
          <w:tcPr>
            <w:tcW w:w="1872" w:type="dxa"/>
          </w:tcPr>
          <w:p w:rsidR="002933A8" w:rsidRPr="00B038C6" w:rsidRDefault="002933A8" w:rsidP="003F46FC">
            <w:pPr>
              <w:tabs>
                <w:tab w:val="left" w:pos="820"/>
              </w:tabs>
              <w:spacing w:line="276" w:lineRule="auto"/>
              <w:ind w:right="125"/>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auto"/>
                <w:sz w:val="20"/>
                <w:szCs w:val="22"/>
                <w:lang w:val="mn-MN"/>
              </w:rPr>
            </w:pPr>
            <w:r w:rsidRPr="00B038C6">
              <w:rPr>
                <w:rFonts w:ascii="Arial" w:eastAsia="Arial" w:hAnsi="Arial" w:cs="Arial"/>
                <w:b/>
                <w:color w:val="auto"/>
                <w:sz w:val="20"/>
                <w:szCs w:val="22"/>
                <w:lang w:val="mn-MN"/>
              </w:rPr>
              <w:t>Хэрэгжсэн</w:t>
            </w:r>
          </w:p>
        </w:tc>
        <w:tc>
          <w:tcPr>
            <w:tcW w:w="1368" w:type="dxa"/>
          </w:tcPr>
          <w:p w:rsidR="002933A8" w:rsidRPr="00B038C6" w:rsidRDefault="002933A8" w:rsidP="003F46FC">
            <w:pPr>
              <w:tabs>
                <w:tab w:val="left" w:pos="820"/>
              </w:tabs>
              <w:spacing w:line="276" w:lineRule="auto"/>
              <w:ind w:right="125"/>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auto"/>
                <w:sz w:val="20"/>
                <w:szCs w:val="22"/>
                <w:lang w:val="mn-MN"/>
              </w:rPr>
            </w:pPr>
            <w:r w:rsidRPr="00B038C6">
              <w:rPr>
                <w:rFonts w:ascii="Arial" w:eastAsia="Arial" w:hAnsi="Arial" w:cs="Arial"/>
                <w:b/>
                <w:color w:val="auto"/>
                <w:sz w:val="20"/>
                <w:szCs w:val="22"/>
                <w:lang w:val="mn-MN"/>
              </w:rPr>
              <w:t>Хэрэгжээгүй</w:t>
            </w:r>
          </w:p>
        </w:tc>
      </w:tr>
      <w:tr w:rsidR="002933A8" w:rsidRPr="00937D0A" w:rsidTr="00441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rsidR="002933A8" w:rsidRPr="00B038C6" w:rsidRDefault="002933A8" w:rsidP="006210E8">
            <w:pPr>
              <w:tabs>
                <w:tab w:val="left" w:pos="820"/>
              </w:tabs>
              <w:spacing w:line="276" w:lineRule="auto"/>
              <w:ind w:right="125"/>
              <w:jc w:val="both"/>
              <w:rPr>
                <w:rFonts w:ascii="Arial" w:eastAsia="Arial" w:hAnsi="Arial" w:cs="Arial"/>
                <w:b/>
                <w:color w:val="auto"/>
                <w:szCs w:val="22"/>
                <w:lang w:val="mn-MN"/>
              </w:rPr>
            </w:pPr>
            <w:r w:rsidRPr="00B038C6">
              <w:rPr>
                <w:rFonts w:ascii="Arial" w:eastAsia="Arial" w:hAnsi="Arial" w:cs="Arial"/>
                <w:b/>
                <w:color w:val="auto"/>
                <w:szCs w:val="22"/>
                <w:lang w:val="mn-MN"/>
              </w:rPr>
              <w:t>1</w:t>
            </w:r>
          </w:p>
        </w:tc>
        <w:tc>
          <w:tcPr>
            <w:tcW w:w="3061" w:type="dxa"/>
            <w:vAlign w:val="center"/>
          </w:tcPr>
          <w:p w:rsidR="002933A8" w:rsidRPr="00937D0A" w:rsidRDefault="002933A8"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mn-MN"/>
              </w:rPr>
            </w:pPr>
            <w:r w:rsidRPr="00937D0A">
              <w:rPr>
                <w:rFonts w:ascii="Arial" w:hAnsi="Arial" w:cs="Arial"/>
                <w:color w:val="000000"/>
                <w:lang w:val="mn-MN"/>
              </w:rPr>
              <w:t>Орон нутгийн хөгжлийн сангийн хөрөнгөнөөс иргэдийн саналаар дэмжигдээгүй, орон нутгын хөрөнгө оруулалтын ажлын зураг төсвийг хийсэн.</w:t>
            </w:r>
          </w:p>
        </w:tc>
        <w:tc>
          <w:tcPr>
            <w:tcW w:w="1710" w:type="dxa"/>
          </w:tcPr>
          <w:p w:rsidR="002933A8" w:rsidRPr="00937D0A" w:rsidRDefault="002933A8" w:rsidP="0044194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mn-MN"/>
              </w:rPr>
            </w:pPr>
          </w:p>
          <w:p w:rsidR="002933A8" w:rsidRPr="00937D0A" w:rsidRDefault="002933A8" w:rsidP="0044194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mn-MN"/>
              </w:rPr>
            </w:pPr>
          </w:p>
          <w:p w:rsidR="002933A8" w:rsidRPr="00937D0A" w:rsidRDefault="002933A8" w:rsidP="0044194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mn-MN"/>
              </w:rPr>
            </w:pPr>
            <w:r w:rsidRPr="00937D0A">
              <w:rPr>
                <w:rFonts w:ascii="Arial" w:hAnsi="Arial" w:cs="Arial"/>
                <w:color w:val="000000"/>
                <w:lang w:val="mn-MN"/>
              </w:rPr>
              <w:t>246.9</w:t>
            </w:r>
          </w:p>
        </w:tc>
        <w:tc>
          <w:tcPr>
            <w:tcW w:w="1530" w:type="dxa"/>
            <w:vAlign w:val="center"/>
          </w:tcPr>
          <w:p w:rsidR="002933A8" w:rsidRPr="00937D0A" w:rsidRDefault="002933A8"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mn-MN"/>
              </w:rPr>
            </w:pPr>
            <w:r w:rsidRPr="00937D0A">
              <w:rPr>
                <w:rFonts w:ascii="Arial" w:hAnsi="Arial" w:cs="Arial"/>
                <w:color w:val="000000"/>
                <w:lang w:val="mn-MN"/>
              </w:rPr>
              <w:t>Аймгийн Засаг дарга, СТСХ</w:t>
            </w:r>
          </w:p>
        </w:tc>
        <w:tc>
          <w:tcPr>
            <w:tcW w:w="1872" w:type="dxa"/>
            <w:vAlign w:val="center"/>
          </w:tcPr>
          <w:p w:rsidR="002933A8" w:rsidRPr="00937D0A" w:rsidRDefault="002933A8"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mn-MN"/>
              </w:rPr>
            </w:pPr>
            <w:r w:rsidRPr="00937D0A">
              <w:rPr>
                <w:rFonts w:ascii="Arial" w:hAnsi="Arial" w:cs="Arial"/>
                <w:color w:val="000000"/>
                <w:lang w:val="mn-MN"/>
              </w:rPr>
              <w:t xml:space="preserve">2017 онд ОНХС-ийн хөрөнгөөр орон нутгийн хөрөнгө оруулалтын ажлын зураг </w:t>
            </w:r>
            <w:r w:rsidRPr="00937D0A">
              <w:rPr>
                <w:rFonts w:ascii="Arial" w:hAnsi="Arial" w:cs="Arial"/>
                <w:color w:val="000000"/>
                <w:lang w:val="mn-MN"/>
              </w:rPr>
              <w:lastRenderedPageBreak/>
              <w:t>төсвийг хийгээгүй байна.</w:t>
            </w:r>
          </w:p>
        </w:tc>
        <w:tc>
          <w:tcPr>
            <w:tcW w:w="1368" w:type="dxa"/>
          </w:tcPr>
          <w:p w:rsidR="002933A8" w:rsidRPr="00937D0A" w:rsidRDefault="002933A8" w:rsidP="006210E8">
            <w:pPr>
              <w:tabs>
                <w:tab w:val="left" w:pos="820"/>
              </w:tabs>
              <w:spacing w:line="276" w:lineRule="auto"/>
              <w:ind w:right="125"/>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2"/>
                <w:szCs w:val="22"/>
                <w:lang w:val="mn-MN"/>
              </w:rPr>
            </w:pPr>
          </w:p>
          <w:p w:rsidR="002933A8" w:rsidRPr="00937D0A" w:rsidRDefault="002933A8" w:rsidP="006210E8">
            <w:pPr>
              <w:tabs>
                <w:tab w:val="left" w:pos="820"/>
              </w:tabs>
              <w:spacing w:line="276" w:lineRule="auto"/>
              <w:ind w:right="125"/>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2"/>
                <w:szCs w:val="22"/>
                <w:lang w:val="mn-MN"/>
              </w:rPr>
            </w:pPr>
          </w:p>
          <w:p w:rsidR="002933A8" w:rsidRPr="00937D0A" w:rsidRDefault="002933A8" w:rsidP="006210E8">
            <w:pPr>
              <w:tabs>
                <w:tab w:val="left" w:pos="820"/>
              </w:tabs>
              <w:spacing w:line="276" w:lineRule="auto"/>
              <w:ind w:right="125"/>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2"/>
                <w:szCs w:val="22"/>
                <w:lang w:val="mn-MN"/>
              </w:rPr>
            </w:pPr>
          </w:p>
          <w:p w:rsidR="002933A8" w:rsidRPr="00937D0A" w:rsidRDefault="002933A8" w:rsidP="006210E8">
            <w:pPr>
              <w:tabs>
                <w:tab w:val="left" w:pos="820"/>
              </w:tabs>
              <w:spacing w:line="276" w:lineRule="auto"/>
              <w:ind w:right="125"/>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2"/>
                <w:szCs w:val="22"/>
                <w:lang w:val="mn-MN"/>
              </w:rPr>
            </w:pPr>
          </w:p>
        </w:tc>
      </w:tr>
      <w:tr w:rsidR="002933A8" w:rsidRPr="00937D0A" w:rsidTr="00692719">
        <w:trPr>
          <w:trHeight w:val="1863"/>
        </w:trPr>
        <w:tc>
          <w:tcPr>
            <w:cnfStyle w:val="001000000000" w:firstRow="0" w:lastRow="0" w:firstColumn="1" w:lastColumn="0" w:oddVBand="0" w:evenVBand="0" w:oddHBand="0" w:evenHBand="0" w:firstRowFirstColumn="0" w:firstRowLastColumn="0" w:lastRowFirstColumn="0" w:lastRowLastColumn="0"/>
            <w:tcW w:w="547" w:type="dxa"/>
          </w:tcPr>
          <w:p w:rsidR="002933A8" w:rsidRPr="00B038C6" w:rsidRDefault="002933A8" w:rsidP="006210E8">
            <w:pPr>
              <w:tabs>
                <w:tab w:val="left" w:pos="820"/>
              </w:tabs>
              <w:spacing w:line="276" w:lineRule="auto"/>
              <w:ind w:right="125"/>
              <w:jc w:val="both"/>
              <w:rPr>
                <w:rFonts w:ascii="Arial" w:eastAsia="Arial" w:hAnsi="Arial" w:cs="Arial"/>
                <w:b/>
                <w:color w:val="auto"/>
                <w:szCs w:val="22"/>
                <w:lang w:val="mn-MN"/>
              </w:rPr>
            </w:pPr>
            <w:r w:rsidRPr="00B038C6">
              <w:rPr>
                <w:rFonts w:ascii="Arial" w:eastAsia="Arial" w:hAnsi="Arial" w:cs="Arial"/>
                <w:b/>
                <w:color w:val="auto"/>
                <w:szCs w:val="22"/>
                <w:lang w:val="mn-MN"/>
              </w:rPr>
              <w:t>2</w:t>
            </w:r>
          </w:p>
        </w:tc>
        <w:tc>
          <w:tcPr>
            <w:tcW w:w="3061" w:type="dxa"/>
            <w:vAlign w:val="center"/>
          </w:tcPr>
          <w:p w:rsidR="002933A8" w:rsidRPr="00937D0A" w:rsidRDefault="002933A8"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937D0A">
              <w:rPr>
                <w:rFonts w:ascii="Arial" w:hAnsi="Arial" w:cs="Arial"/>
                <w:lang w:val="mn-MN"/>
              </w:rPr>
              <w:t>Орон нутгийн хөгжлийн сангийн хөрөнгөнөөс иргэдийн саналаар дэмжигдээгүй, ОНХС-ийн зааврыг зөрчиж зориулалт бусаар зарцуулсан.</w:t>
            </w:r>
          </w:p>
        </w:tc>
        <w:tc>
          <w:tcPr>
            <w:tcW w:w="1710" w:type="dxa"/>
          </w:tcPr>
          <w:p w:rsidR="002933A8" w:rsidRPr="00937D0A" w:rsidRDefault="002933A8" w:rsidP="0044194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mn-MN"/>
              </w:rPr>
            </w:pPr>
          </w:p>
          <w:p w:rsidR="002933A8" w:rsidRPr="00937D0A" w:rsidRDefault="002933A8" w:rsidP="0044194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mn-MN"/>
              </w:rPr>
            </w:pPr>
          </w:p>
          <w:p w:rsidR="002933A8" w:rsidRPr="00937D0A" w:rsidRDefault="002933A8" w:rsidP="0044194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mn-MN"/>
              </w:rPr>
            </w:pPr>
          </w:p>
          <w:p w:rsidR="002933A8" w:rsidRPr="00937D0A" w:rsidRDefault="002933A8" w:rsidP="0044194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mn-MN"/>
              </w:rPr>
            </w:pPr>
            <w:r w:rsidRPr="00937D0A">
              <w:rPr>
                <w:rFonts w:ascii="Arial" w:hAnsi="Arial" w:cs="Arial"/>
                <w:color w:val="000000"/>
                <w:lang w:val="mn-MN"/>
              </w:rPr>
              <w:t>179.3</w:t>
            </w:r>
          </w:p>
        </w:tc>
        <w:tc>
          <w:tcPr>
            <w:tcW w:w="1530" w:type="dxa"/>
            <w:vAlign w:val="center"/>
          </w:tcPr>
          <w:p w:rsidR="002933A8" w:rsidRPr="00937D0A" w:rsidRDefault="00B53072"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mn-MN"/>
              </w:rPr>
            </w:pPr>
            <w:r>
              <w:rPr>
                <w:rFonts w:ascii="Arial" w:hAnsi="Arial" w:cs="Arial"/>
                <w:color w:val="000000"/>
                <w:lang w:val="mn-MN"/>
              </w:rPr>
              <w:t>Баян-Өндөр сумын ЗДТГ-ын дарга</w:t>
            </w:r>
          </w:p>
        </w:tc>
        <w:tc>
          <w:tcPr>
            <w:tcW w:w="1872" w:type="dxa"/>
            <w:vAlign w:val="center"/>
          </w:tcPr>
          <w:p w:rsidR="002933A8" w:rsidRPr="00937D0A" w:rsidRDefault="002933A8" w:rsidP="009B0E8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mn-MN"/>
              </w:rPr>
            </w:pPr>
            <w:r w:rsidRPr="00937D0A">
              <w:rPr>
                <w:rFonts w:ascii="Arial" w:hAnsi="Arial" w:cs="Arial"/>
                <w:color w:val="000000"/>
                <w:lang w:val="mn-MN"/>
              </w:rPr>
              <w:t>2017 онд иргэдийн саналаар дэмжигдээгүй ажлыг санхүүжүүлээгүй байна.</w:t>
            </w:r>
          </w:p>
        </w:tc>
        <w:tc>
          <w:tcPr>
            <w:tcW w:w="1368" w:type="dxa"/>
          </w:tcPr>
          <w:p w:rsidR="002933A8" w:rsidRPr="00937D0A" w:rsidRDefault="002933A8" w:rsidP="006210E8">
            <w:pPr>
              <w:tabs>
                <w:tab w:val="left" w:pos="820"/>
              </w:tabs>
              <w:spacing w:line="276" w:lineRule="auto"/>
              <w:ind w:right="125"/>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auto"/>
                <w:sz w:val="22"/>
                <w:szCs w:val="22"/>
                <w:lang w:val="mn-MN"/>
              </w:rPr>
            </w:pPr>
          </w:p>
        </w:tc>
      </w:tr>
      <w:tr w:rsidR="002933A8" w:rsidRPr="00937D0A" w:rsidTr="00441944">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547" w:type="dxa"/>
          </w:tcPr>
          <w:p w:rsidR="002933A8" w:rsidRPr="00B038C6" w:rsidRDefault="002933A8" w:rsidP="006210E8">
            <w:pPr>
              <w:tabs>
                <w:tab w:val="left" w:pos="820"/>
              </w:tabs>
              <w:spacing w:line="276" w:lineRule="auto"/>
              <w:ind w:right="125"/>
              <w:jc w:val="both"/>
              <w:rPr>
                <w:rFonts w:ascii="Arial" w:eastAsia="Arial" w:hAnsi="Arial" w:cs="Arial"/>
                <w:b/>
                <w:color w:val="auto"/>
                <w:szCs w:val="22"/>
                <w:lang w:val="mn-MN"/>
              </w:rPr>
            </w:pPr>
            <w:r w:rsidRPr="00B038C6">
              <w:rPr>
                <w:rFonts w:ascii="Arial" w:eastAsia="Arial" w:hAnsi="Arial" w:cs="Arial"/>
                <w:b/>
                <w:szCs w:val="22"/>
                <w:lang w:val="mn-MN"/>
              </w:rPr>
              <w:t>3</w:t>
            </w:r>
          </w:p>
        </w:tc>
        <w:tc>
          <w:tcPr>
            <w:tcW w:w="3061" w:type="dxa"/>
            <w:vAlign w:val="center"/>
          </w:tcPr>
          <w:p w:rsidR="002933A8" w:rsidRPr="00937D0A" w:rsidRDefault="002933A8"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937D0A">
              <w:rPr>
                <w:rFonts w:ascii="Arial" w:hAnsi="Arial" w:cs="Arial"/>
                <w:lang w:val="mn-MN"/>
              </w:rPr>
              <w:t>Дутуу болон чанаргүй хийгдсэн ажлыг хийж дуусгах.</w:t>
            </w:r>
          </w:p>
        </w:tc>
        <w:tc>
          <w:tcPr>
            <w:tcW w:w="1710" w:type="dxa"/>
          </w:tcPr>
          <w:p w:rsidR="002933A8" w:rsidRPr="00937D0A" w:rsidRDefault="002933A8" w:rsidP="0044194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mn-MN"/>
              </w:rPr>
            </w:pPr>
          </w:p>
          <w:p w:rsidR="002933A8" w:rsidRPr="00937D0A" w:rsidRDefault="002933A8" w:rsidP="0044194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mn-MN"/>
              </w:rPr>
            </w:pPr>
            <w:r w:rsidRPr="00937D0A">
              <w:rPr>
                <w:rFonts w:ascii="Arial" w:hAnsi="Arial" w:cs="Arial"/>
                <w:color w:val="000000"/>
                <w:lang w:val="mn-MN"/>
              </w:rPr>
              <w:t>5.5</w:t>
            </w:r>
          </w:p>
        </w:tc>
        <w:tc>
          <w:tcPr>
            <w:tcW w:w="1530" w:type="dxa"/>
            <w:vAlign w:val="center"/>
          </w:tcPr>
          <w:p w:rsidR="002933A8" w:rsidRPr="00005D94" w:rsidRDefault="00005D94"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mn-MN"/>
              </w:rPr>
            </w:pPr>
            <w:r>
              <w:rPr>
                <w:rFonts w:ascii="Arial" w:hAnsi="Arial" w:cs="Arial"/>
                <w:color w:val="000000"/>
                <w:lang w:val="mn-MN"/>
              </w:rPr>
              <w:t xml:space="preserve">Баян-Өндөр сумын ЗДТГ-ын дарга </w:t>
            </w:r>
          </w:p>
        </w:tc>
        <w:tc>
          <w:tcPr>
            <w:tcW w:w="1872" w:type="dxa"/>
            <w:vAlign w:val="center"/>
          </w:tcPr>
          <w:p w:rsidR="002933A8" w:rsidRPr="00937D0A" w:rsidRDefault="003F46FC" w:rsidP="006210E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mn-MN"/>
              </w:rPr>
            </w:pPr>
            <w:r>
              <w:rPr>
                <w:rFonts w:ascii="Arial" w:hAnsi="Arial" w:cs="Arial"/>
                <w:color w:val="000000"/>
                <w:lang w:val="mn-MN"/>
              </w:rPr>
              <w:t>Хууль хяналтын байгууллагад</w:t>
            </w:r>
            <w:r w:rsidR="002933A8" w:rsidRPr="00937D0A">
              <w:rPr>
                <w:rFonts w:ascii="Arial" w:hAnsi="Arial" w:cs="Arial"/>
                <w:color w:val="000000"/>
                <w:lang w:val="mn-MN"/>
              </w:rPr>
              <w:t xml:space="preserve"> шилжүүлсэн.</w:t>
            </w:r>
          </w:p>
        </w:tc>
        <w:tc>
          <w:tcPr>
            <w:tcW w:w="1368" w:type="dxa"/>
          </w:tcPr>
          <w:p w:rsidR="002933A8" w:rsidRPr="00937D0A" w:rsidRDefault="002933A8" w:rsidP="006210E8">
            <w:pPr>
              <w:tabs>
                <w:tab w:val="left" w:pos="820"/>
              </w:tabs>
              <w:spacing w:line="276" w:lineRule="auto"/>
              <w:ind w:right="125"/>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2"/>
                <w:szCs w:val="22"/>
                <w:lang w:val="mn-MN"/>
              </w:rPr>
            </w:pPr>
          </w:p>
        </w:tc>
      </w:tr>
      <w:tr w:rsidR="002933A8" w:rsidRPr="00937D0A" w:rsidTr="00441944">
        <w:tc>
          <w:tcPr>
            <w:cnfStyle w:val="001000000000" w:firstRow="0" w:lastRow="0" w:firstColumn="1" w:lastColumn="0" w:oddVBand="0" w:evenVBand="0" w:oddHBand="0" w:evenHBand="0" w:firstRowFirstColumn="0" w:firstRowLastColumn="0" w:lastRowFirstColumn="0" w:lastRowLastColumn="0"/>
            <w:tcW w:w="547" w:type="dxa"/>
          </w:tcPr>
          <w:p w:rsidR="002933A8" w:rsidRPr="00937D0A" w:rsidRDefault="002933A8" w:rsidP="006210E8">
            <w:pPr>
              <w:tabs>
                <w:tab w:val="left" w:pos="820"/>
              </w:tabs>
              <w:spacing w:line="276" w:lineRule="auto"/>
              <w:ind w:right="125"/>
              <w:jc w:val="both"/>
              <w:rPr>
                <w:rFonts w:ascii="Arial" w:eastAsia="Arial" w:hAnsi="Arial" w:cs="Arial"/>
                <w:b/>
                <w:color w:val="auto"/>
                <w:sz w:val="22"/>
                <w:szCs w:val="22"/>
                <w:lang w:val="mn-MN"/>
              </w:rPr>
            </w:pPr>
          </w:p>
        </w:tc>
        <w:tc>
          <w:tcPr>
            <w:tcW w:w="3061" w:type="dxa"/>
            <w:vAlign w:val="center"/>
          </w:tcPr>
          <w:p w:rsidR="002933A8" w:rsidRPr="00937D0A" w:rsidRDefault="002933A8"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mn-MN"/>
              </w:rPr>
            </w:pPr>
            <w:r w:rsidRPr="00937D0A">
              <w:rPr>
                <w:rFonts w:ascii="Arial" w:hAnsi="Arial" w:cs="Arial"/>
                <w:b/>
                <w:lang w:val="mn-MN"/>
              </w:rPr>
              <w:t>Нийт</w:t>
            </w:r>
          </w:p>
        </w:tc>
        <w:tc>
          <w:tcPr>
            <w:tcW w:w="1710" w:type="dxa"/>
          </w:tcPr>
          <w:p w:rsidR="002933A8" w:rsidRPr="00937D0A" w:rsidRDefault="002933A8" w:rsidP="0044194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mn-MN"/>
              </w:rPr>
            </w:pPr>
            <w:r w:rsidRPr="00937D0A">
              <w:rPr>
                <w:rFonts w:ascii="Arial" w:hAnsi="Arial" w:cs="Arial"/>
                <w:b/>
                <w:color w:val="000000"/>
                <w:lang w:val="mn-MN"/>
              </w:rPr>
              <w:t>431.7</w:t>
            </w:r>
          </w:p>
        </w:tc>
        <w:tc>
          <w:tcPr>
            <w:tcW w:w="1530" w:type="dxa"/>
            <w:vAlign w:val="center"/>
          </w:tcPr>
          <w:p w:rsidR="002933A8" w:rsidRPr="00937D0A" w:rsidRDefault="002933A8"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mn-MN"/>
              </w:rPr>
            </w:pPr>
          </w:p>
        </w:tc>
        <w:tc>
          <w:tcPr>
            <w:tcW w:w="1872" w:type="dxa"/>
            <w:vAlign w:val="center"/>
          </w:tcPr>
          <w:p w:rsidR="002933A8" w:rsidRPr="00937D0A" w:rsidRDefault="002933A8" w:rsidP="006210E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mn-MN"/>
              </w:rPr>
            </w:pPr>
          </w:p>
        </w:tc>
        <w:tc>
          <w:tcPr>
            <w:tcW w:w="1368" w:type="dxa"/>
          </w:tcPr>
          <w:p w:rsidR="002933A8" w:rsidRPr="00937D0A" w:rsidRDefault="002933A8" w:rsidP="006210E8">
            <w:pPr>
              <w:spacing w:line="276" w:lineRule="auto"/>
              <w:ind w:right="125"/>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22"/>
                <w:szCs w:val="22"/>
                <w:lang w:val="mn-MN"/>
              </w:rPr>
            </w:pPr>
          </w:p>
        </w:tc>
      </w:tr>
    </w:tbl>
    <w:p w:rsidR="002933A8" w:rsidRPr="00937D0A" w:rsidRDefault="002933A8" w:rsidP="006210E8">
      <w:pPr>
        <w:tabs>
          <w:tab w:val="left" w:pos="820"/>
        </w:tabs>
        <w:spacing w:line="276" w:lineRule="auto"/>
        <w:ind w:right="125"/>
        <w:jc w:val="both"/>
        <w:rPr>
          <w:rFonts w:ascii="Arial" w:eastAsia="Arial" w:hAnsi="Arial" w:cs="Arial"/>
          <w:b/>
          <w:lang w:val="mn-MN"/>
        </w:rPr>
      </w:pPr>
    </w:p>
    <w:p w:rsidR="007027E5" w:rsidRPr="00692719" w:rsidRDefault="00EC6EDE" w:rsidP="00692719">
      <w:pPr>
        <w:spacing w:line="276" w:lineRule="auto"/>
        <w:ind w:right="59"/>
        <w:jc w:val="both"/>
        <w:rPr>
          <w:rFonts w:ascii="Arial" w:eastAsia="Calibri" w:hAnsi="Arial" w:cs="Arial"/>
          <w:b/>
          <w:sz w:val="24"/>
          <w:szCs w:val="24"/>
          <w:lang w:val="mn-MN"/>
        </w:rPr>
      </w:pPr>
      <w:r w:rsidRPr="00EC6EDE">
        <w:rPr>
          <w:rFonts w:ascii="Arial" w:eastAsia="Calibri" w:hAnsi="Arial" w:cs="Arial"/>
          <w:b/>
          <w:sz w:val="24"/>
          <w:szCs w:val="24"/>
        </w:rPr>
        <w:t xml:space="preserve">3.2 </w:t>
      </w:r>
      <w:r w:rsidR="007027E5" w:rsidRPr="00EC6EDE">
        <w:rPr>
          <w:rFonts w:ascii="Arial" w:eastAsia="Calibri" w:hAnsi="Arial" w:cs="Arial"/>
          <w:b/>
          <w:sz w:val="24"/>
          <w:szCs w:val="24"/>
          <w:lang w:val="mn-MN"/>
        </w:rPr>
        <w:t xml:space="preserve">СХС-ийн өмнөх аудитаар өгсөн 7 зөвлөмж 85.7 хувьтай, 2 албан шаардлага 43.6 хувьтай, 1 акт </w:t>
      </w:r>
      <w:r w:rsidR="00692719">
        <w:rPr>
          <w:rFonts w:ascii="Arial" w:eastAsia="Calibri" w:hAnsi="Arial" w:cs="Arial"/>
          <w:b/>
          <w:sz w:val="24"/>
          <w:szCs w:val="24"/>
          <w:lang w:val="mn-MN"/>
        </w:rPr>
        <w:t>45 хувьтай биелсэн байна.</w:t>
      </w:r>
      <w:r w:rsidR="00692719">
        <w:rPr>
          <w:rFonts w:ascii="Arial" w:eastAsia="Calibri" w:hAnsi="Arial" w:cs="Arial"/>
          <w:b/>
          <w:sz w:val="24"/>
          <w:szCs w:val="24"/>
          <w:lang w:val="mn-MN"/>
        </w:rPr>
        <w:tab/>
      </w:r>
      <w:r w:rsidR="00692719">
        <w:rPr>
          <w:rFonts w:ascii="Arial" w:eastAsia="Calibri" w:hAnsi="Arial" w:cs="Arial"/>
          <w:b/>
          <w:sz w:val="24"/>
          <w:szCs w:val="24"/>
          <w:lang w:val="mn-MN"/>
        </w:rPr>
        <w:tab/>
      </w:r>
      <w:r w:rsidR="00692719">
        <w:rPr>
          <w:rFonts w:ascii="Arial" w:eastAsia="Calibri" w:hAnsi="Arial" w:cs="Arial"/>
          <w:b/>
          <w:sz w:val="24"/>
          <w:szCs w:val="24"/>
          <w:lang w:val="mn-MN"/>
        </w:rPr>
        <w:tab/>
      </w:r>
      <w:r w:rsidR="00692719">
        <w:rPr>
          <w:rFonts w:ascii="Arial" w:eastAsia="Calibri" w:hAnsi="Arial" w:cs="Arial"/>
          <w:b/>
          <w:sz w:val="24"/>
          <w:szCs w:val="24"/>
          <w:lang w:val="mn-MN"/>
        </w:rPr>
        <w:tab/>
      </w:r>
      <w:r w:rsidR="00692719">
        <w:rPr>
          <w:rFonts w:ascii="Arial" w:eastAsia="Calibri" w:hAnsi="Arial" w:cs="Arial"/>
          <w:b/>
          <w:sz w:val="24"/>
          <w:szCs w:val="24"/>
          <w:lang w:val="mn-MN"/>
        </w:rPr>
        <w:tab/>
      </w:r>
      <w:r w:rsidR="00692719">
        <w:rPr>
          <w:rFonts w:ascii="Arial" w:eastAsia="Calibri" w:hAnsi="Arial" w:cs="Arial"/>
          <w:b/>
          <w:sz w:val="24"/>
          <w:szCs w:val="24"/>
          <w:lang w:val="mn-MN"/>
        </w:rPr>
        <w:tab/>
      </w:r>
    </w:p>
    <w:p w:rsidR="007027E5" w:rsidRPr="00692719" w:rsidRDefault="00B038C6" w:rsidP="00692719">
      <w:pPr>
        <w:spacing w:line="276" w:lineRule="auto"/>
        <w:ind w:right="59" w:firstLine="720"/>
        <w:jc w:val="center"/>
        <w:rPr>
          <w:rFonts w:ascii="Arial" w:eastAsia="Calibri" w:hAnsi="Arial" w:cs="Arial"/>
          <w:sz w:val="24"/>
          <w:szCs w:val="24"/>
          <w:lang w:val="mn-MN"/>
        </w:rPr>
      </w:pPr>
      <w:r>
        <w:rPr>
          <w:rFonts w:ascii="Arial" w:eastAsia="Calibri" w:hAnsi="Arial" w:cs="Arial"/>
          <w:sz w:val="24"/>
          <w:szCs w:val="24"/>
          <w:lang w:val="mn-MN"/>
        </w:rPr>
        <w:t>Сум хөгжүүлэх сангийн өмнөх аудитаар өгсөн а</w:t>
      </w:r>
      <w:r w:rsidR="007027E5" w:rsidRPr="00692719">
        <w:rPr>
          <w:rFonts w:ascii="Arial" w:eastAsia="Calibri" w:hAnsi="Arial" w:cs="Arial"/>
          <w:sz w:val="24"/>
          <w:szCs w:val="24"/>
          <w:lang w:val="mn-MN"/>
        </w:rPr>
        <w:t>ктын биелэлт:</w:t>
      </w:r>
    </w:p>
    <w:p w:rsidR="007027E5" w:rsidRPr="00937D0A" w:rsidRDefault="007027E5" w:rsidP="007027E5">
      <w:pPr>
        <w:spacing w:line="276" w:lineRule="auto"/>
        <w:ind w:right="59" w:firstLine="720"/>
        <w:jc w:val="both"/>
        <w:rPr>
          <w:rFonts w:ascii="Arial" w:eastAsia="Calibri" w:hAnsi="Arial" w:cs="Arial"/>
          <w:sz w:val="24"/>
          <w:szCs w:val="24"/>
          <w:lang w:val="mn-MN"/>
        </w:rPr>
      </w:pP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hAnsi="Arial" w:cs="Arial"/>
          <w:szCs w:val="24"/>
          <w:lang w:val="mn-MN"/>
        </w:rPr>
        <w:t>/сая</w:t>
      </w:r>
      <w:r w:rsidRPr="00C458AB">
        <w:rPr>
          <w:rFonts w:ascii="Arial" w:hAnsi="Arial" w:cs="Arial"/>
          <w:szCs w:val="24"/>
          <w:lang w:val="mn-MN"/>
        </w:rPr>
        <w:t>.төг/</w:t>
      </w:r>
    </w:p>
    <w:tbl>
      <w:tblPr>
        <w:tblStyle w:val="ListTable2-Accent11"/>
        <w:tblW w:w="9962" w:type="dxa"/>
        <w:tblLayout w:type="fixed"/>
        <w:tblLook w:val="04A0" w:firstRow="1" w:lastRow="0" w:firstColumn="1" w:lastColumn="0" w:noHBand="0" w:noVBand="1"/>
      </w:tblPr>
      <w:tblGrid>
        <w:gridCol w:w="567"/>
        <w:gridCol w:w="3123"/>
        <w:gridCol w:w="1530"/>
        <w:gridCol w:w="1440"/>
        <w:gridCol w:w="1435"/>
        <w:gridCol w:w="1867"/>
      </w:tblGrid>
      <w:tr w:rsidR="007027E5" w:rsidRPr="00C458AB" w:rsidTr="00B038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7027E5" w:rsidRPr="00C458AB" w:rsidRDefault="007027E5" w:rsidP="00D9253E">
            <w:pPr>
              <w:jc w:val="center"/>
              <w:rPr>
                <w:rFonts w:ascii="Arial" w:hAnsi="Arial" w:cs="Arial"/>
                <w:szCs w:val="24"/>
                <w:lang w:val="mn-MN"/>
              </w:rPr>
            </w:pPr>
            <w:r w:rsidRPr="00C458AB">
              <w:rPr>
                <w:rFonts w:ascii="Arial" w:hAnsi="Arial" w:cs="Arial"/>
                <w:szCs w:val="24"/>
                <w:lang w:val="mn-MN"/>
              </w:rPr>
              <w:t>Д/д</w:t>
            </w:r>
          </w:p>
        </w:tc>
        <w:tc>
          <w:tcPr>
            <w:tcW w:w="3123" w:type="dxa"/>
          </w:tcPr>
          <w:p w:rsidR="007027E5" w:rsidRPr="00C458AB" w:rsidRDefault="007027E5" w:rsidP="00D9253E">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lang w:val="mn-MN"/>
              </w:rPr>
            </w:pPr>
            <w:r>
              <w:rPr>
                <w:rFonts w:ascii="Arial" w:hAnsi="Arial" w:cs="Arial"/>
                <w:szCs w:val="24"/>
                <w:lang w:val="mn-MN"/>
              </w:rPr>
              <w:t>Актын утга</w:t>
            </w:r>
          </w:p>
        </w:tc>
        <w:tc>
          <w:tcPr>
            <w:tcW w:w="1530" w:type="dxa"/>
          </w:tcPr>
          <w:p w:rsidR="007027E5" w:rsidRPr="00C458AB" w:rsidRDefault="007027E5" w:rsidP="00D9253E">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lang w:val="mn-MN"/>
              </w:rPr>
            </w:pPr>
            <w:r w:rsidRPr="00C458AB">
              <w:rPr>
                <w:rFonts w:ascii="Arial" w:hAnsi="Arial" w:cs="Arial"/>
                <w:szCs w:val="24"/>
                <w:lang w:val="mn-MN"/>
              </w:rPr>
              <w:t>Мөнгөн дүн</w:t>
            </w:r>
            <w:r w:rsidR="00B038C6">
              <w:rPr>
                <w:rFonts w:ascii="Arial" w:hAnsi="Arial" w:cs="Arial"/>
                <w:szCs w:val="24"/>
                <w:lang w:val="mn-MN"/>
              </w:rPr>
              <w:t>/сая.төг/</w:t>
            </w:r>
            <w:r>
              <w:rPr>
                <w:rFonts w:ascii="Arial" w:hAnsi="Arial" w:cs="Arial"/>
                <w:szCs w:val="24"/>
                <w:lang w:val="mn-MN"/>
              </w:rPr>
              <w:t xml:space="preserve"> </w:t>
            </w:r>
          </w:p>
        </w:tc>
        <w:tc>
          <w:tcPr>
            <w:tcW w:w="1440" w:type="dxa"/>
          </w:tcPr>
          <w:p w:rsidR="007027E5" w:rsidRPr="00C458AB" w:rsidRDefault="007027E5" w:rsidP="00D9253E">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lang w:val="mn-MN"/>
              </w:rPr>
            </w:pPr>
            <w:r w:rsidRPr="00C458AB">
              <w:rPr>
                <w:rFonts w:ascii="Arial" w:hAnsi="Arial" w:cs="Arial"/>
                <w:szCs w:val="24"/>
                <w:lang w:val="mn-MN"/>
              </w:rPr>
              <w:t>Хариуцагч</w:t>
            </w:r>
          </w:p>
        </w:tc>
        <w:tc>
          <w:tcPr>
            <w:tcW w:w="1435" w:type="dxa"/>
          </w:tcPr>
          <w:p w:rsidR="007027E5" w:rsidRPr="00C458AB" w:rsidRDefault="007027E5" w:rsidP="00D9253E">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lang w:val="mn-MN"/>
              </w:rPr>
            </w:pPr>
            <w:r w:rsidRPr="00C458AB">
              <w:rPr>
                <w:rFonts w:ascii="Arial" w:hAnsi="Arial" w:cs="Arial"/>
                <w:szCs w:val="24"/>
                <w:lang w:val="mn-MN"/>
              </w:rPr>
              <w:t>Хэрэгжсэн</w:t>
            </w:r>
          </w:p>
        </w:tc>
        <w:tc>
          <w:tcPr>
            <w:tcW w:w="1867" w:type="dxa"/>
          </w:tcPr>
          <w:p w:rsidR="007027E5" w:rsidRPr="00C458AB" w:rsidRDefault="007027E5" w:rsidP="00D9253E">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lang w:val="mn-MN"/>
              </w:rPr>
            </w:pPr>
            <w:r w:rsidRPr="00C458AB">
              <w:rPr>
                <w:rFonts w:ascii="Arial" w:hAnsi="Arial" w:cs="Arial"/>
                <w:szCs w:val="24"/>
                <w:lang w:val="mn-MN"/>
              </w:rPr>
              <w:t>Хэрэгжээгүй</w:t>
            </w:r>
          </w:p>
        </w:tc>
      </w:tr>
      <w:tr w:rsidR="007027E5" w:rsidRPr="00C458AB" w:rsidTr="00B038C6">
        <w:trPr>
          <w:cnfStyle w:val="000000100000" w:firstRow="0" w:lastRow="0" w:firstColumn="0" w:lastColumn="0" w:oddVBand="0" w:evenVBand="0" w:oddHBand="1" w:evenHBand="0" w:firstRowFirstColumn="0" w:firstRowLastColumn="0" w:lastRowFirstColumn="0" w:lastRowLastColumn="0"/>
          <w:trHeight w:val="2087"/>
        </w:trPr>
        <w:tc>
          <w:tcPr>
            <w:cnfStyle w:val="001000000000" w:firstRow="0" w:lastRow="0" w:firstColumn="1" w:lastColumn="0" w:oddVBand="0" w:evenVBand="0" w:oddHBand="0" w:evenHBand="0" w:firstRowFirstColumn="0" w:firstRowLastColumn="0" w:lastRowFirstColumn="0" w:lastRowLastColumn="0"/>
            <w:tcW w:w="567" w:type="dxa"/>
          </w:tcPr>
          <w:p w:rsidR="007027E5" w:rsidRPr="00C458AB" w:rsidRDefault="007027E5" w:rsidP="00D9253E">
            <w:pPr>
              <w:jc w:val="center"/>
              <w:rPr>
                <w:rFonts w:ascii="Arial" w:hAnsi="Arial" w:cs="Arial"/>
                <w:szCs w:val="24"/>
                <w:lang w:val="mn-MN"/>
              </w:rPr>
            </w:pPr>
            <w:r w:rsidRPr="00C458AB">
              <w:rPr>
                <w:rFonts w:ascii="Arial" w:hAnsi="Arial" w:cs="Arial"/>
                <w:szCs w:val="24"/>
                <w:lang w:val="mn-MN"/>
              </w:rPr>
              <w:t>1</w:t>
            </w:r>
          </w:p>
        </w:tc>
        <w:tc>
          <w:tcPr>
            <w:tcW w:w="3123" w:type="dxa"/>
          </w:tcPr>
          <w:p w:rsidR="007027E5" w:rsidRPr="001E4AEC" w:rsidRDefault="007027E5" w:rsidP="00D9253E">
            <w:pPr>
              <w:jc w:val="both"/>
              <w:cnfStyle w:val="000000100000" w:firstRow="0" w:lastRow="0" w:firstColumn="0" w:lastColumn="0" w:oddVBand="0" w:evenVBand="0" w:oddHBand="1" w:evenHBand="0" w:firstRowFirstColumn="0" w:firstRowLastColumn="0" w:lastRowFirstColumn="0" w:lastRowLastColumn="0"/>
              <w:rPr>
                <w:rFonts w:ascii="Arial" w:hAnsi="Arial" w:cs="Arial"/>
                <w:b/>
                <w:szCs w:val="24"/>
                <w:lang w:val="mn-MN"/>
              </w:rPr>
            </w:pPr>
            <w:r w:rsidRPr="00C458AB">
              <w:rPr>
                <w:rFonts w:ascii="Arial" w:hAnsi="Arial" w:cs="Arial"/>
                <w:color w:val="000000"/>
                <w:szCs w:val="24"/>
              </w:rPr>
              <w:t>Төлөвлөсөн горим сорилыг хэрэгжүүлэх явцад зээл авахаар төсөл боловсруулж ирүүлээгүй, төсөл сонгон шалгаруулж, зээл олгох шийдвэр гаргалгүйгээр иргэн Г.Сайнбуянд сум хөгжүүлэх сангаас 2.0 сая төгрөгийг зориулалт бусаар олгосон байна.</w:t>
            </w:r>
          </w:p>
        </w:tc>
        <w:tc>
          <w:tcPr>
            <w:tcW w:w="1530" w:type="dxa"/>
          </w:tcPr>
          <w:p w:rsidR="007027E5" w:rsidRPr="00C458AB" w:rsidRDefault="007027E5" w:rsidP="00D9253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mn-MN"/>
              </w:rPr>
            </w:pPr>
            <w:r>
              <w:rPr>
                <w:rFonts w:ascii="Arial" w:hAnsi="Arial" w:cs="Arial"/>
                <w:szCs w:val="24"/>
                <w:lang w:val="mn-MN"/>
              </w:rPr>
              <w:t>2.0</w:t>
            </w:r>
          </w:p>
        </w:tc>
        <w:tc>
          <w:tcPr>
            <w:tcW w:w="1440" w:type="dxa"/>
          </w:tcPr>
          <w:p w:rsidR="007027E5" w:rsidRPr="00C458AB" w:rsidRDefault="007027E5" w:rsidP="00D9253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rPr>
            </w:pPr>
            <w:r>
              <w:rPr>
                <w:rFonts w:ascii="Arial" w:hAnsi="Arial" w:cs="Arial"/>
              </w:rPr>
              <w:t>Жаргалант сумын Засаг дарга, С</w:t>
            </w:r>
            <w:r w:rsidRPr="00C458AB">
              <w:rPr>
                <w:rFonts w:ascii="Arial" w:hAnsi="Arial" w:cs="Arial"/>
              </w:rPr>
              <w:t xml:space="preserve">анхүүгийн албаны дарга </w:t>
            </w:r>
          </w:p>
        </w:tc>
        <w:tc>
          <w:tcPr>
            <w:tcW w:w="1435" w:type="dxa"/>
          </w:tcPr>
          <w:p w:rsidR="007027E5" w:rsidRPr="00C458AB" w:rsidRDefault="007027E5" w:rsidP="00D9253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mn-MN"/>
              </w:rPr>
            </w:pPr>
          </w:p>
        </w:tc>
        <w:tc>
          <w:tcPr>
            <w:tcW w:w="1867" w:type="dxa"/>
          </w:tcPr>
          <w:p w:rsidR="007027E5" w:rsidRPr="00C458AB" w:rsidRDefault="007027E5" w:rsidP="003F46FC">
            <w:pPr>
              <w:cnfStyle w:val="000000100000" w:firstRow="0" w:lastRow="0" w:firstColumn="0" w:lastColumn="0" w:oddVBand="0" w:evenVBand="0" w:oddHBand="1" w:evenHBand="0" w:firstRowFirstColumn="0" w:firstRowLastColumn="0" w:lastRowFirstColumn="0" w:lastRowLastColumn="0"/>
              <w:rPr>
                <w:rFonts w:ascii="Arial" w:hAnsi="Arial" w:cs="Arial"/>
                <w:szCs w:val="24"/>
                <w:lang w:val="mn-MN"/>
              </w:rPr>
            </w:pPr>
            <w:r w:rsidRPr="00C458AB">
              <w:rPr>
                <w:rFonts w:ascii="Arial" w:hAnsi="Arial" w:cs="Arial"/>
                <w:szCs w:val="24"/>
                <w:lang w:val="mn-MN"/>
              </w:rPr>
              <w:t>900.0 мянган төгрөг төлөгдөж 45 хувьтай хэрэгжсэн байна.</w:t>
            </w:r>
          </w:p>
        </w:tc>
      </w:tr>
      <w:tr w:rsidR="007027E5" w:rsidRPr="00C458AB" w:rsidTr="00B038C6">
        <w:trPr>
          <w:trHeight w:val="87"/>
        </w:trPr>
        <w:tc>
          <w:tcPr>
            <w:cnfStyle w:val="001000000000" w:firstRow="0" w:lastRow="0" w:firstColumn="1" w:lastColumn="0" w:oddVBand="0" w:evenVBand="0" w:oddHBand="0" w:evenHBand="0" w:firstRowFirstColumn="0" w:firstRowLastColumn="0" w:lastRowFirstColumn="0" w:lastRowLastColumn="0"/>
            <w:tcW w:w="567" w:type="dxa"/>
          </w:tcPr>
          <w:p w:rsidR="007027E5" w:rsidRPr="00C458AB" w:rsidRDefault="007027E5" w:rsidP="00D9253E">
            <w:pPr>
              <w:jc w:val="center"/>
              <w:rPr>
                <w:rFonts w:ascii="Arial" w:hAnsi="Arial" w:cs="Arial"/>
                <w:szCs w:val="24"/>
                <w:lang w:val="mn-MN"/>
              </w:rPr>
            </w:pPr>
          </w:p>
        </w:tc>
        <w:tc>
          <w:tcPr>
            <w:tcW w:w="3123" w:type="dxa"/>
          </w:tcPr>
          <w:p w:rsidR="007027E5" w:rsidRPr="001E4AEC" w:rsidRDefault="007027E5" w:rsidP="00D9253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lang w:val="mn-MN"/>
              </w:rPr>
            </w:pPr>
            <w:r>
              <w:rPr>
                <w:rFonts w:ascii="Arial" w:hAnsi="Arial" w:cs="Arial"/>
                <w:color w:val="000000"/>
                <w:szCs w:val="24"/>
                <w:lang w:val="mn-MN"/>
              </w:rPr>
              <w:t>Нийт</w:t>
            </w:r>
          </w:p>
        </w:tc>
        <w:tc>
          <w:tcPr>
            <w:tcW w:w="1530" w:type="dxa"/>
          </w:tcPr>
          <w:p w:rsidR="007027E5" w:rsidRDefault="007027E5" w:rsidP="00D9253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mn-MN"/>
              </w:rPr>
            </w:pPr>
            <w:r>
              <w:rPr>
                <w:rFonts w:ascii="Arial" w:hAnsi="Arial" w:cs="Arial"/>
                <w:szCs w:val="24"/>
                <w:lang w:val="mn-MN"/>
              </w:rPr>
              <w:t>2.0</w:t>
            </w:r>
          </w:p>
        </w:tc>
        <w:tc>
          <w:tcPr>
            <w:tcW w:w="1440" w:type="dxa"/>
          </w:tcPr>
          <w:p w:rsidR="007027E5" w:rsidRPr="00C458AB" w:rsidRDefault="007027E5" w:rsidP="00D9253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5" w:type="dxa"/>
          </w:tcPr>
          <w:p w:rsidR="007027E5" w:rsidRPr="00C458AB" w:rsidRDefault="007027E5" w:rsidP="00D9253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mn-MN"/>
              </w:rPr>
            </w:pPr>
          </w:p>
        </w:tc>
        <w:tc>
          <w:tcPr>
            <w:tcW w:w="1867" w:type="dxa"/>
          </w:tcPr>
          <w:p w:rsidR="007027E5" w:rsidRPr="00C458AB" w:rsidRDefault="007027E5" w:rsidP="00D9253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mn-MN"/>
              </w:rPr>
            </w:pPr>
          </w:p>
        </w:tc>
      </w:tr>
    </w:tbl>
    <w:p w:rsidR="007027E5" w:rsidRPr="00692719" w:rsidRDefault="007027E5" w:rsidP="00692719">
      <w:pPr>
        <w:spacing w:line="276" w:lineRule="auto"/>
        <w:jc w:val="center"/>
        <w:rPr>
          <w:rFonts w:ascii="Arial" w:eastAsia="Arial" w:hAnsi="Arial" w:cs="Arial"/>
          <w:i/>
          <w:color w:val="000000" w:themeColor="text1"/>
          <w:szCs w:val="24"/>
          <w:lang w:val="mn-MN"/>
        </w:rPr>
      </w:pPr>
    </w:p>
    <w:p w:rsidR="007027E5" w:rsidRPr="00692719" w:rsidRDefault="00B038C6" w:rsidP="00692719">
      <w:pPr>
        <w:spacing w:line="276" w:lineRule="auto"/>
        <w:ind w:firstLine="720"/>
        <w:jc w:val="center"/>
        <w:rPr>
          <w:rFonts w:ascii="Arial" w:eastAsia="Arial" w:hAnsi="Arial" w:cs="Arial"/>
          <w:color w:val="000000" w:themeColor="text1"/>
          <w:sz w:val="24"/>
          <w:szCs w:val="24"/>
          <w:lang w:val="mn-MN"/>
        </w:rPr>
      </w:pPr>
      <w:r>
        <w:rPr>
          <w:rFonts w:ascii="Arial" w:eastAsia="Arial" w:hAnsi="Arial" w:cs="Arial"/>
          <w:color w:val="000000" w:themeColor="text1"/>
          <w:sz w:val="24"/>
          <w:szCs w:val="24"/>
          <w:lang w:val="mn-MN"/>
        </w:rPr>
        <w:t>Сум хөгжүүлэх сангийн өмнөх аудитаар өгсөн а</w:t>
      </w:r>
      <w:r w:rsidR="007027E5" w:rsidRPr="00692719">
        <w:rPr>
          <w:rFonts w:ascii="Arial" w:eastAsia="Arial" w:hAnsi="Arial" w:cs="Arial"/>
          <w:color w:val="000000" w:themeColor="text1"/>
          <w:sz w:val="24"/>
          <w:szCs w:val="24"/>
          <w:lang w:val="mn-MN"/>
        </w:rPr>
        <w:t>лбан шаардагын биелэлт:</w:t>
      </w:r>
    </w:p>
    <w:p w:rsidR="007027E5" w:rsidRPr="001E4AEC" w:rsidRDefault="007027E5" w:rsidP="007027E5">
      <w:pPr>
        <w:spacing w:line="276" w:lineRule="auto"/>
        <w:ind w:firstLine="720"/>
        <w:jc w:val="both"/>
        <w:rPr>
          <w:rFonts w:ascii="Arial" w:eastAsia="Arial" w:hAnsi="Arial" w:cs="Arial"/>
          <w:b/>
          <w:color w:val="000000" w:themeColor="text1"/>
          <w:sz w:val="24"/>
          <w:szCs w:val="24"/>
          <w:lang w:val="mn-MN"/>
        </w:rPr>
      </w:pPr>
      <w:r>
        <w:rPr>
          <w:rFonts w:ascii="Arial" w:eastAsia="Arial" w:hAnsi="Arial" w:cs="Arial"/>
          <w:b/>
          <w:color w:val="000000" w:themeColor="text1"/>
          <w:sz w:val="24"/>
          <w:szCs w:val="24"/>
          <w:lang w:val="mn-MN"/>
        </w:rPr>
        <w:tab/>
      </w:r>
      <w:r>
        <w:rPr>
          <w:rFonts w:ascii="Arial" w:eastAsia="Arial" w:hAnsi="Arial" w:cs="Arial"/>
          <w:b/>
          <w:color w:val="000000" w:themeColor="text1"/>
          <w:sz w:val="24"/>
          <w:szCs w:val="24"/>
          <w:lang w:val="mn-MN"/>
        </w:rPr>
        <w:tab/>
      </w:r>
      <w:r>
        <w:rPr>
          <w:rFonts w:ascii="Arial" w:eastAsia="Arial" w:hAnsi="Arial" w:cs="Arial"/>
          <w:b/>
          <w:color w:val="000000" w:themeColor="text1"/>
          <w:sz w:val="24"/>
          <w:szCs w:val="24"/>
          <w:lang w:val="mn-MN"/>
        </w:rPr>
        <w:tab/>
      </w:r>
      <w:r>
        <w:rPr>
          <w:rFonts w:ascii="Arial" w:eastAsia="Arial" w:hAnsi="Arial" w:cs="Arial"/>
          <w:b/>
          <w:color w:val="000000" w:themeColor="text1"/>
          <w:sz w:val="24"/>
          <w:szCs w:val="24"/>
          <w:lang w:val="mn-MN"/>
        </w:rPr>
        <w:tab/>
      </w:r>
      <w:r>
        <w:rPr>
          <w:rFonts w:ascii="Arial" w:eastAsia="Arial" w:hAnsi="Arial" w:cs="Arial"/>
          <w:b/>
          <w:color w:val="000000" w:themeColor="text1"/>
          <w:sz w:val="24"/>
          <w:szCs w:val="24"/>
          <w:lang w:val="mn-MN"/>
        </w:rPr>
        <w:tab/>
      </w:r>
      <w:r>
        <w:rPr>
          <w:rFonts w:ascii="Arial" w:eastAsia="Arial" w:hAnsi="Arial" w:cs="Arial"/>
          <w:b/>
          <w:color w:val="000000" w:themeColor="text1"/>
          <w:sz w:val="24"/>
          <w:szCs w:val="24"/>
          <w:lang w:val="mn-MN"/>
        </w:rPr>
        <w:tab/>
      </w:r>
      <w:r>
        <w:rPr>
          <w:rFonts w:ascii="Arial" w:eastAsia="Arial" w:hAnsi="Arial" w:cs="Arial"/>
          <w:b/>
          <w:color w:val="000000" w:themeColor="text1"/>
          <w:sz w:val="24"/>
          <w:szCs w:val="24"/>
          <w:lang w:val="mn-MN"/>
        </w:rPr>
        <w:tab/>
      </w:r>
      <w:r>
        <w:rPr>
          <w:rFonts w:ascii="Arial" w:eastAsia="Arial" w:hAnsi="Arial" w:cs="Arial"/>
          <w:b/>
          <w:color w:val="000000" w:themeColor="text1"/>
          <w:sz w:val="24"/>
          <w:szCs w:val="24"/>
          <w:lang w:val="mn-MN"/>
        </w:rPr>
        <w:tab/>
      </w:r>
      <w:r>
        <w:rPr>
          <w:rFonts w:ascii="Arial" w:eastAsia="Arial" w:hAnsi="Arial" w:cs="Arial"/>
          <w:b/>
          <w:color w:val="000000" w:themeColor="text1"/>
          <w:sz w:val="24"/>
          <w:szCs w:val="24"/>
          <w:lang w:val="mn-MN"/>
        </w:rPr>
        <w:tab/>
      </w:r>
      <w:r>
        <w:rPr>
          <w:rFonts w:ascii="Arial" w:eastAsia="Arial" w:hAnsi="Arial" w:cs="Arial"/>
          <w:b/>
          <w:color w:val="000000" w:themeColor="text1"/>
          <w:sz w:val="24"/>
          <w:szCs w:val="24"/>
          <w:lang w:val="mn-MN"/>
        </w:rPr>
        <w:tab/>
      </w:r>
      <w:r>
        <w:rPr>
          <w:rFonts w:ascii="Arial" w:eastAsia="Arial" w:hAnsi="Arial" w:cs="Arial"/>
          <w:b/>
          <w:color w:val="000000" w:themeColor="text1"/>
          <w:sz w:val="24"/>
          <w:szCs w:val="24"/>
          <w:lang w:val="mn-MN"/>
        </w:rPr>
        <w:tab/>
      </w:r>
    </w:p>
    <w:tbl>
      <w:tblPr>
        <w:tblStyle w:val="ListTable2-Accent11"/>
        <w:tblW w:w="9900" w:type="dxa"/>
        <w:tblLayout w:type="fixed"/>
        <w:tblLook w:val="04A0" w:firstRow="1" w:lastRow="0" w:firstColumn="1" w:lastColumn="0" w:noHBand="0" w:noVBand="1"/>
      </w:tblPr>
      <w:tblGrid>
        <w:gridCol w:w="625"/>
        <w:gridCol w:w="3065"/>
        <w:gridCol w:w="1440"/>
        <w:gridCol w:w="1530"/>
        <w:gridCol w:w="1530"/>
        <w:gridCol w:w="1710"/>
      </w:tblGrid>
      <w:tr w:rsidR="007027E5" w:rsidRPr="00C458AB" w:rsidTr="00B038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7027E5" w:rsidRPr="00C458AB" w:rsidRDefault="007027E5" w:rsidP="00D9253E">
            <w:pPr>
              <w:jc w:val="center"/>
              <w:rPr>
                <w:rFonts w:ascii="Arial" w:hAnsi="Arial" w:cs="Arial"/>
                <w:szCs w:val="24"/>
                <w:lang w:val="mn-MN"/>
              </w:rPr>
            </w:pPr>
            <w:r w:rsidRPr="00C458AB">
              <w:rPr>
                <w:rFonts w:ascii="Arial" w:hAnsi="Arial" w:cs="Arial"/>
                <w:szCs w:val="24"/>
                <w:lang w:val="mn-MN"/>
              </w:rPr>
              <w:t>Д/д</w:t>
            </w:r>
          </w:p>
        </w:tc>
        <w:tc>
          <w:tcPr>
            <w:tcW w:w="3065" w:type="dxa"/>
          </w:tcPr>
          <w:p w:rsidR="007027E5" w:rsidRPr="00C458AB" w:rsidRDefault="007027E5" w:rsidP="00D9253E">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lang w:val="mn-MN"/>
              </w:rPr>
            </w:pPr>
            <w:r>
              <w:rPr>
                <w:rFonts w:ascii="Arial" w:hAnsi="Arial" w:cs="Arial"/>
                <w:szCs w:val="24"/>
                <w:lang w:val="mn-MN"/>
              </w:rPr>
              <w:t>Албан шаардлагын утга</w:t>
            </w:r>
          </w:p>
        </w:tc>
        <w:tc>
          <w:tcPr>
            <w:tcW w:w="1440" w:type="dxa"/>
          </w:tcPr>
          <w:p w:rsidR="007027E5" w:rsidRPr="00C458AB" w:rsidRDefault="007027E5" w:rsidP="00D9253E">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lang w:val="mn-MN"/>
              </w:rPr>
            </w:pPr>
            <w:r w:rsidRPr="00C458AB">
              <w:rPr>
                <w:rFonts w:ascii="Arial" w:hAnsi="Arial" w:cs="Arial"/>
                <w:szCs w:val="24"/>
                <w:lang w:val="mn-MN"/>
              </w:rPr>
              <w:t>Мөнгөн дүн</w:t>
            </w:r>
            <w:r w:rsidR="00B038C6">
              <w:rPr>
                <w:rFonts w:ascii="Arial" w:hAnsi="Arial" w:cs="Arial"/>
                <w:szCs w:val="24"/>
                <w:lang w:val="mn-MN"/>
              </w:rPr>
              <w:t>/сая.төг/</w:t>
            </w:r>
          </w:p>
        </w:tc>
        <w:tc>
          <w:tcPr>
            <w:tcW w:w="1530" w:type="dxa"/>
          </w:tcPr>
          <w:p w:rsidR="007027E5" w:rsidRPr="00C458AB" w:rsidRDefault="007027E5" w:rsidP="00D9253E">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lang w:val="mn-MN"/>
              </w:rPr>
            </w:pPr>
            <w:r w:rsidRPr="00C458AB">
              <w:rPr>
                <w:rFonts w:ascii="Arial" w:hAnsi="Arial" w:cs="Arial"/>
                <w:szCs w:val="24"/>
                <w:lang w:val="mn-MN"/>
              </w:rPr>
              <w:t>Хариуцагч</w:t>
            </w:r>
          </w:p>
        </w:tc>
        <w:tc>
          <w:tcPr>
            <w:tcW w:w="1530" w:type="dxa"/>
          </w:tcPr>
          <w:p w:rsidR="007027E5" w:rsidRPr="00C458AB" w:rsidRDefault="007027E5" w:rsidP="00D9253E">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lang w:val="mn-MN"/>
              </w:rPr>
            </w:pPr>
            <w:r w:rsidRPr="00C458AB">
              <w:rPr>
                <w:rFonts w:ascii="Arial" w:hAnsi="Arial" w:cs="Arial"/>
                <w:szCs w:val="24"/>
                <w:lang w:val="mn-MN"/>
              </w:rPr>
              <w:t>Хэрэгжсэн</w:t>
            </w:r>
          </w:p>
        </w:tc>
        <w:tc>
          <w:tcPr>
            <w:tcW w:w="1710" w:type="dxa"/>
          </w:tcPr>
          <w:p w:rsidR="007027E5" w:rsidRPr="00C458AB" w:rsidRDefault="007027E5" w:rsidP="00D9253E">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lang w:val="mn-MN"/>
              </w:rPr>
            </w:pPr>
            <w:r w:rsidRPr="00C458AB">
              <w:rPr>
                <w:rFonts w:ascii="Arial" w:hAnsi="Arial" w:cs="Arial"/>
                <w:szCs w:val="24"/>
                <w:lang w:val="mn-MN"/>
              </w:rPr>
              <w:t>Хэрэгжээгүй</w:t>
            </w:r>
          </w:p>
        </w:tc>
      </w:tr>
      <w:tr w:rsidR="007027E5" w:rsidRPr="00C458AB" w:rsidTr="00B03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7027E5" w:rsidRPr="00C458AB" w:rsidRDefault="007027E5" w:rsidP="00D9253E">
            <w:pPr>
              <w:jc w:val="center"/>
              <w:rPr>
                <w:rFonts w:ascii="Arial" w:hAnsi="Arial" w:cs="Arial"/>
                <w:szCs w:val="24"/>
                <w:lang w:val="mn-MN"/>
              </w:rPr>
            </w:pPr>
            <w:r>
              <w:rPr>
                <w:rFonts w:ascii="Arial" w:hAnsi="Arial" w:cs="Arial"/>
                <w:szCs w:val="24"/>
                <w:lang w:val="mn-MN"/>
              </w:rPr>
              <w:t>1</w:t>
            </w:r>
          </w:p>
        </w:tc>
        <w:tc>
          <w:tcPr>
            <w:tcW w:w="3065" w:type="dxa"/>
          </w:tcPr>
          <w:p w:rsidR="007027E5" w:rsidRPr="00C458AB" w:rsidRDefault="007027E5" w:rsidP="00D9253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C458AB">
              <w:rPr>
                <w:rFonts w:ascii="Arial" w:hAnsi="Arial" w:cs="Arial"/>
                <w:color w:val="000000"/>
                <w:szCs w:val="24"/>
              </w:rPr>
              <w:t>зээлийн эргэн төлөлт хангалтгүй, зээлий</w:t>
            </w:r>
            <w:r>
              <w:rPr>
                <w:rFonts w:ascii="Arial" w:hAnsi="Arial" w:cs="Arial"/>
                <w:color w:val="000000"/>
                <w:szCs w:val="24"/>
              </w:rPr>
              <w:t>н гэрээний хугацаа дууссан 30 зээлдэгчийн 90.</w:t>
            </w:r>
            <w:r w:rsidRPr="00C458AB">
              <w:rPr>
                <w:rFonts w:ascii="Arial" w:hAnsi="Arial" w:cs="Arial"/>
                <w:color w:val="000000"/>
                <w:szCs w:val="24"/>
              </w:rPr>
              <w:t>8</w:t>
            </w:r>
            <w:r>
              <w:rPr>
                <w:rFonts w:ascii="Arial" w:hAnsi="Arial" w:cs="Arial"/>
                <w:color w:val="000000"/>
                <w:szCs w:val="24"/>
                <w:lang w:val="mn-MN"/>
              </w:rPr>
              <w:t xml:space="preserve"> сая</w:t>
            </w:r>
            <w:r w:rsidRPr="00C458AB">
              <w:rPr>
                <w:rFonts w:ascii="Arial" w:hAnsi="Arial" w:cs="Arial"/>
                <w:color w:val="000000"/>
                <w:szCs w:val="24"/>
              </w:rPr>
              <w:t xml:space="preserve"> төгрөгийн зээлийн үлдэгдэл төлөгдөөгүй</w:t>
            </w:r>
          </w:p>
        </w:tc>
        <w:tc>
          <w:tcPr>
            <w:tcW w:w="1440" w:type="dxa"/>
          </w:tcPr>
          <w:p w:rsidR="007027E5" w:rsidRPr="00C458AB" w:rsidRDefault="007027E5" w:rsidP="00D9253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mn-MN"/>
              </w:rPr>
            </w:pPr>
            <w:r>
              <w:rPr>
                <w:rFonts w:ascii="Arial" w:hAnsi="Arial" w:cs="Arial"/>
                <w:szCs w:val="24"/>
                <w:lang w:val="mn-MN"/>
              </w:rPr>
              <w:t>90.8</w:t>
            </w:r>
          </w:p>
        </w:tc>
        <w:tc>
          <w:tcPr>
            <w:tcW w:w="1530" w:type="dxa"/>
          </w:tcPr>
          <w:p w:rsidR="007027E5" w:rsidRPr="00C458AB" w:rsidRDefault="007027E5" w:rsidP="00D9253E">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mn-MN"/>
              </w:rPr>
            </w:pPr>
            <w:r>
              <w:rPr>
                <w:rFonts w:ascii="Arial" w:hAnsi="Arial" w:cs="Arial"/>
              </w:rPr>
              <w:t>Жаргалант сумын Засаг дарга, С</w:t>
            </w:r>
            <w:r w:rsidRPr="00C458AB">
              <w:rPr>
                <w:rFonts w:ascii="Arial" w:hAnsi="Arial" w:cs="Arial"/>
              </w:rPr>
              <w:t xml:space="preserve">анхүүгийн албаны дарга </w:t>
            </w:r>
          </w:p>
        </w:tc>
        <w:tc>
          <w:tcPr>
            <w:tcW w:w="1530" w:type="dxa"/>
          </w:tcPr>
          <w:p w:rsidR="007027E5" w:rsidRPr="00C458AB" w:rsidRDefault="007027E5" w:rsidP="00D9253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mn-MN"/>
              </w:rPr>
            </w:pPr>
          </w:p>
        </w:tc>
        <w:tc>
          <w:tcPr>
            <w:tcW w:w="1710" w:type="dxa"/>
          </w:tcPr>
          <w:p w:rsidR="007027E5" w:rsidRPr="00C458AB" w:rsidRDefault="007027E5" w:rsidP="003F46FC">
            <w:pPr>
              <w:cnfStyle w:val="000000100000" w:firstRow="0" w:lastRow="0" w:firstColumn="0" w:lastColumn="0" w:oddVBand="0" w:evenVBand="0" w:oddHBand="1" w:evenHBand="0" w:firstRowFirstColumn="0" w:firstRowLastColumn="0" w:lastRowFirstColumn="0" w:lastRowLastColumn="0"/>
              <w:rPr>
                <w:rFonts w:ascii="Arial" w:hAnsi="Arial" w:cs="Arial"/>
                <w:szCs w:val="24"/>
                <w:lang w:val="mn-MN"/>
              </w:rPr>
            </w:pPr>
            <w:r>
              <w:rPr>
                <w:rFonts w:ascii="Arial" w:hAnsi="Arial" w:cs="Arial"/>
                <w:szCs w:val="24"/>
                <w:lang w:val="mn-MN"/>
              </w:rPr>
              <w:t>36.0 сая</w:t>
            </w:r>
            <w:r w:rsidRPr="00C458AB">
              <w:rPr>
                <w:rFonts w:ascii="Arial" w:hAnsi="Arial" w:cs="Arial"/>
                <w:szCs w:val="24"/>
                <w:lang w:val="mn-MN"/>
              </w:rPr>
              <w:t xml:space="preserve"> төгрөг төлөгдөж 39,6 хувьтай хэрэгжсэн байна</w:t>
            </w:r>
          </w:p>
        </w:tc>
      </w:tr>
      <w:tr w:rsidR="007027E5" w:rsidRPr="00C458AB" w:rsidTr="00B038C6">
        <w:tc>
          <w:tcPr>
            <w:cnfStyle w:val="001000000000" w:firstRow="0" w:lastRow="0" w:firstColumn="1" w:lastColumn="0" w:oddVBand="0" w:evenVBand="0" w:oddHBand="0" w:evenHBand="0" w:firstRowFirstColumn="0" w:firstRowLastColumn="0" w:lastRowFirstColumn="0" w:lastRowLastColumn="0"/>
            <w:tcW w:w="625" w:type="dxa"/>
          </w:tcPr>
          <w:p w:rsidR="007027E5" w:rsidRPr="00C458AB" w:rsidRDefault="007027E5" w:rsidP="00D9253E">
            <w:pPr>
              <w:jc w:val="center"/>
              <w:rPr>
                <w:rFonts w:ascii="Arial" w:hAnsi="Arial" w:cs="Arial"/>
                <w:szCs w:val="24"/>
                <w:lang w:val="mn-MN"/>
              </w:rPr>
            </w:pPr>
            <w:r>
              <w:rPr>
                <w:rFonts w:ascii="Arial" w:hAnsi="Arial" w:cs="Arial"/>
                <w:szCs w:val="24"/>
                <w:lang w:val="mn-MN"/>
              </w:rPr>
              <w:t>2</w:t>
            </w:r>
          </w:p>
        </w:tc>
        <w:tc>
          <w:tcPr>
            <w:tcW w:w="3065" w:type="dxa"/>
          </w:tcPr>
          <w:p w:rsidR="007027E5" w:rsidRPr="00C458AB" w:rsidRDefault="007027E5" w:rsidP="00D9253E">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mn-MN"/>
              </w:rPr>
            </w:pPr>
            <w:r>
              <w:rPr>
                <w:rFonts w:ascii="Arial" w:hAnsi="Arial" w:cs="Arial"/>
                <w:color w:val="000000"/>
                <w:szCs w:val="24"/>
              </w:rPr>
              <w:t>З</w:t>
            </w:r>
            <w:r w:rsidRPr="00C458AB">
              <w:rPr>
                <w:rFonts w:ascii="Arial" w:hAnsi="Arial" w:cs="Arial"/>
                <w:color w:val="000000"/>
                <w:szCs w:val="24"/>
              </w:rPr>
              <w:t xml:space="preserve">ээлийн эргэн төлөлт хангалтгүй, зээлийн гэрээний хугацаа дууссан </w:t>
            </w:r>
            <w:r>
              <w:rPr>
                <w:rFonts w:ascii="Arial" w:hAnsi="Arial" w:cs="Arial"/>
                <w:color w:val="000000"/>
                <w:szCs w:val="24"/>
                <w:lang w:val="mn-MN"/>
              </w:rPr>
              <w:t xml:space="preserve"> </w:t>
            </w:r>
            <w:r w:rsidRPr="00C458AB">
              <w:rPr>
                <w:rFonts w:ascii="Arial" w:hAnsi="Arial" w:cs="Arial"/>
                <w:color w:val="000000"/>
                <w:szCs w:val="24"/>
              </w:rPr>
              <w:t>39 з</w:t>
            </w:r>
            <w:r>
              <w:rPr>
                <w:rFonts w:ascii="Arial" w:hAnsi="Arial" w:cs="Arial"/>
                <w:color w:val="000000"/>
                <w:szCs w:val="24"/>
              </w:rPr>
              <w:t>ээлдэгчийн 188.8 сая төгрөг, график</w:t>
            </w:r>
            <w:r>
              <w:rPr>
                <w:rFonts w:ascii="Arial" w:hAnsi="Arial" w:cs="Arial"/>
                <w:color w:val="000000"/>
                <w:szCs w:val="24"/>
                <w:lang w:val="mn-MN"/>
              </w:rPr>
              <w:t xml:space="preserve">ийн хугацаанд төлөөгүй </w:t>
            </w:r>
            <w:r w:rsidRPr="00C458AB">
              <w:rPr>
                <w:rFonts w:ascii="Arial" w:hAnsi="Arial" w:cs="Arial"/>
                <w:color w:val="000000"/>
                <w:szCs w:val="24"/>
              </w:rPr>
              <w:t xml:space="preserve">28 зээлдэгчийн 140.4 сая төгрөгийн зээлийн </w:t>
            </w:r>
            <w:r>
              <w:rPr>
                <w:rFonts w:ascii="Arial" w:hAnsi="Arial" w:cs="Arial"/>
                <w:color w:val="000000"/>
                <w:szCs w:val="24"/>
                <w:lang w:val="mn-MN"/>
              </w:rPr>
              <w:t>үлдэгдэл төлөгдөөгүй</w:t>
            </w:r>
          </w:p>
        </w:tc>
        <w:tc>
          <w:tcPr>
            <w:tcW w:w="1440" w:type="dxa"/>
          </w:tcPr>
          <w:p w:rsidR="007027E5" w:rsidRPr="00C458AB" w:rsidRDefault="007027E5" w:rsidP="00D9253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mn-MN"/>
              </w:rPr>
            </w:pPr>
            <w:r w:rsidRPr="00C458AB">
              <w:rPr>
                <w:rFonts w:ascii="Arial" w:hAnsi="Arial" w:cs="Arial"/>
                <w:szCs w:val="24"/>
                <w:lang w:val="mn-MN"/>
              </w:rPr>
              <w:t>3</w:t>
            </w:r>
            <w:r>
              <w:rPr>
                <w:rFonts w:ascii="Arial" w:hAnsi="Arial" w:cs="Arial"/>
                <w:szCs w:val="24"/>
                <w:lang w:val="mn-MN"/>
              </w:rPr>
              <w:t>29.4</w:t>
            </w:r>
          </w:p>
        </w:tc>
        <w:tc>
          <w:tcPr>
            <w:tcW w:w="1530" w:type="dxa"/>
          </w:tcPr>
          <w:p w:rsidR="007027E5" w:rsidRPr="00C458AB" w:rsidRDefault="007027E5" w:rsidP="00D9253E">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mn-MN"/>
              </w:rPr>
            </w:pPr>
            <w:r>
              <w:rPr>
                <w:rFonts w:ascii="Arial" w:hAnsi="Arial" w:cs="Arial"/>
                <w:szCs w:val="24"/>
                <w:lang w:val="mn-MN"/>
              </w:rPr>
              <w:t xml:space="preserve">Баян-Өндөр сумын Засаг дарга, </w:t>
            </w:r>
            <w:r w:rsidRPr="00C458AB">
              <w:rPr>
                <w:rFonts w:ascii="Arial" w:hAnsi="Arial" w:cs="Arial"/>
                <w:szCs w:val="24"/>
                <w:lang w:val="mn-MN"/>
              </w:rPr>
              <w:t>Хөдөлмөр эрхлэлт, сум хөгжү</w:t>
            </w:r>
            <w:r>
              <w:rPr>
                <w:rFonts w:ascii="Arial" w:hAnsi="Arial" w:cs="Arial"/>
                <w:szCs w:val="24"/>
                <w:lang w:val="mn-MN"/>
              </w:rPr>
              <w:t>үлэх сан хариуцсан мэргэжилтэн</w:t>
            </w:r>
          </w:p>
        </w:tc>
        <w:tc>
          <w:tcPr>
            <w:tcW w:w="1530" w:type="dxa"/>
          </w:tcPr>
          <w:p w:rsidR="007027E5" w:rsidRPr="00C458AB" w:rsidRDefault="007027E5" w:rsidP="00D9253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mn-MN"/>
              </w:rPr>
            </w:pPr>
          </w:p>
        </w:tc>
        <w:tc>
          <w:tcPr>
            <w:tcW w:w="1710" w:type="dxa"/>
          </w:tcPr>
          <w:p w:rsidR="007027E5" w:rsidRPr="00C458AB" w:rsidRDefault="007027E5" w:rsidP="003F46FC">
            <w:pPr>
              <w:cnfStyle w:val="000000000000" w:firstRow="0" w:lastRow="0" w:firstColumn="0" w:lastColumn="0" w:oddVBand="0" w:evenVBand="0" w:oddHBand="0" w:evenHBand="0" w:firstRowFirstColumn="0" w:firstRowLastColumn="0" w:lastRowFirstColumn="0" w:lastRowLastColumn="0"/>
              <w:rPr>
                <w:rFonts w:ascii="Arial" w:hAnsi="Arial" w:cs="Arial"/>
                <w:szCs w:val="24"/>
                <w:lang w:val="mn-MN"/>
              </w:rPr>
            </w:pPr>
            <w:r>
              <w:rPr>
                <w:rFonts w:ascii="Arial" w:hAnsi="Arial" w:cs="Arial"/>
                <w:szCs w:val="24"/>
                <w:lang w:val="mn-MN"/>
              </w:rPr>
              <w:t>147</w:t>
            </w:r>
            <w:r w:rsidRPr="00C458AB">
              <w:rPr>
                <w:rFonts w:ascii="Arial" w:hAnsi="Arial" w:cs="Arial"/>
                <w:szCs w:val="24"/>
                <w:lang w:val="mn-MN"/>
              </w:rPr>
              <w:t>,3</w:t>
            </w:r>
            <w:r>
              <w:rPr>
                <w:rFonts w:ascii="Arial" w:hAnsi="Arial" w:cs="Arial"/>
                <w:szCs w:val="24"/>
                <w:lang w:val="mn-MN"/>
              </w:rPr>
              <w:t xml:space="preserve"> сая төгрөг төлөгдөж 4</w:t>
            </w:r>
            <w:r w:rsidRPr="00C458AB">
              <w:rPr>
                <w:rFonts w:ascii="Arial" w:hAnsi="Arial" w:cs="Arial"/>
                <w:szCs w:val="24"/>
                <w:lang w:val="mn-MN"/>
              </w:rPr>
              <w:t>4</w:t>
            </w:r>
            <w:r>
              <w:rPr>
                <w:rFonts w:ascii="Arial" w:hAnsi="Arial" w:cs="Arial"/>
                <w:szCs w:val="24"/>
                <w:lang w:val="mn-MN"/>
              </w:rPr>
              <w:t>.7</w:t>
            </w:r>
            <w:r w:rsidRPr="00C458AB">
              <w:rPr>
                <w:rFonts w:ascii="Arial" w:hAnsi="Arial" w:cs="Arial"/>
                <w:szCs w:val="24"/>
                <w:lang w:val="mn-MN"/>
              </w:rPr>
              <w:t xml:space="preserve"> хувьтай хэрэгжсэн байна</w:t>
            </w:r>
          </w:p>
        </w:tc>
      </w:tr>
      <w:tr w:rsidR="007027E5" w:rsidRPr="00C458AB" w:rsidTr="00B03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7027E5" w:rsidRPr="00C458AB" w:rsidRDefault="007027E5" w:rsidP="00D9253E">
            <w:pPr>
              <w:jc w:val="center"/>
              <w:rPr>
                <w:rFonts w:ascii="Arial" w:hAnsi="Arial" w:cs="Arial"/>
                <w:szCs w:val="24"/>
                <w:lang w:val="mn-MN"/>
              </w:rPr>
            </w:pPr>
          </w:p>
        </w:tc>
        <w:tc>
          <w:tcPr>
            <w:tcW w:w="3065" w:type="dxa"/>
          </w:tcPr>
          <w:p w:rsidR="007027E5" w:rsidRPr="001E4AEC" w:rsidRDefault="007027E5" w:rsidP="00D9253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lang w:val="mn-MN"/>
              </w:rPr>
            </w:pPr>
            <w:r>
              <w:rPr>
                <w:rFonts w:ascii="Arial" w:hAnsi="Arial" w:cs="Arial"/>
                <w:color w:val="000000"/>
                <w:szCs w:val="24"/>
                <w:lang w:val="mn-MN"/>
              </w:rPr>
              <w:t>Нийт</w:t>
            </w:r>
          </w:p>
        </w:tc>
        <w:tc>
          <w:tcPr>
            <w:tcW w:w="1440" w:type="dxa"/>
          </w:tcPr>
          <w:p w:rsidR="007027E5" w:rsidRPr="00C458AB" w:rsidRDefault="007027E5" w:rsidP="00D9253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mn-MN"/>
              </w:rPr>
            </w:pPr>
            <w:r>
              <w:rPr>
                <w:rFonts w:ascii="Arial" w:hAnsi="Arial" w:cs="Arial"/>
                <w:szCs w:val="24"/>
                <w:lang w:val="mn-MN"/>
              </w:rPr>
              <w:t>420.2</w:t>
            </w:r>
          </w:p>
        </w:tc>
        <w:tc>
          <w:tcPr>
            <w:tcW w:w="1530" w:type="dxa"/>
          </w:tcPr>
          <w:p w:rsidR="007027E5" w:rsidRPr="00C458AB" w:rsidRDefault="007027E5" w:rsidP="00D9253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mn-MN"/>
              </w:rPr>
            </w:pPr>
          </w:p>
        </w:tc>
        <w:tc>
          <w:tcPr>
            <w:tcW w:w="1530" w:type="dxa"/>
          </w:tcPr>
          <w:p w:rsidR="007027E5" w:rsidRPr="00C458AB" w:rsidRDefault="007027E5" w:rsidP="00D9253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mn-MN"/>
              </w:rPr>
            </w:pPr>
          </w:p>
        </w:tc>
        <w:tc>
          <w:tcPr>
            <w:tcW w:w="1710" w:type="dxa"/>
          </w:tcPr>
          <w:p w:rsidR="007027E5" w:rsidRDefault="007027E5" w:rsidP="00D9253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mn-MN"/>
              </w:rPr>
            </w:pPr>
          </w:p>
        </w:tc>
      </w:tr>
    </w:tbl>
    <w:p w:rsidR="00531460" w:rsidRDefault="00531460" w:rsidP="009839CE">
      <w:pPr>
        <w:spacing w:line="276" w:lineRule="auto"/>
        <w:ind w:right="59"/>
        <w:jc w:val="both"/>
        <w:rPr>
          <w:rFonts w:ascii="Arial" w:eastAsia="Arial" w:hAnsi="Arial" w:cs="Arial"/>
          <w:b/>
          <w:color w:val="000000" w:themeColor="text1"/>
          <w:sz w:val="24"/>
          <w:szCs w:val="24"/>
          <w:lang w:val="mn-MN"/>
        </w:rPr>
      </w:pPr>
    </w:p>
    <w:p w:rsidR="000D3030" w:rsidRDefault="000D3030" w:rsidP="009839CE">
      <w:pPr>
        <w:spacing w:line="276" w:lineRule="auto"/>
        <w:ind w:right="59"/>
        <w:jc w:val="both"/>
        <w:rPr>
          <w:rFonts w:ascii="Arial" w:eastAsia="Arial" w:hAnsi="Arial" w:cs="Arial"/>
          <w:b/>
          <w:color w:val="000000" w:themeColor="text1"/>
          <w:sz w:val="24"/>
          <w:szCs w:val="24"/>
          <w:lang w:val="mn-MN"/>
        </w:rPr>
      </w:pPr>
    </w:p>
    <w:p w:rsidR="006B673F" w:rsidRPr="009839CE" w:rsidRDefault="006B673F" w:rsidP="009839CE">
      <w:pPr>
        <w:spacing w:line="276" w:lineRule="auto"/>
        <w:ind w:right="59"/>
        <w:jc w:val="both"/>
        <w:rPr>
          <w:rFonts w:ascii="Arial" w:eastAsia="Calibri" w:hAnsi="Arial" w:cs="Arial"/>
          <w:b/>
          <w:sz w:val="24"/>
          <w:szCs w:val="24"/>
          <w:lang w:val="mn-MN"/>
        </w:rPr>
      </w:pPr>
      <w:r w:rsidRPr="00937D0A">
        <w:rPr>
          <w:rFonts w:ascii="Arial" w:eastAsia="Arial" w:hAnsi="Arial" w:cs="Arial"/>
          <w:b/>
          <w:color w:val="000000" w:themeColor="text1"/>
          <w:sz w:val="24"/>
          <w:szCs w:val="24"/>
          <w:lang w:val="mn-MN"/>
        </w:rPr>
        <w:lastRenderedPageBreak/>
        <w:t>ДҮГНЭЛТ:</w:t>
      </w:r>
    </w:p>
    <w:p w:rsidR="00707680" w:rsidRPr="00937D0A" w:rsidRDefault="00284E01" w:rsidP="006210E8">
      <w:pPr>
        <w:spacing w:line="276" w:lineRule="auto"/>
        <w:ind w:firstLine="709"/>
        <w:jc w:val="both"/>
        <w:rPr>
          <w:rFonts w:ascii="Arial" w:eastAsia="Arial" w:hAnsi="Arial" w:cs="Arial"/>
          <w:color w:val="000000" w:themeColor="text1"/>
          <w:sz w:val="24"/>
          <w:szCs w:val="24"/>
          <w:lang w:val="mn-MN"/>
        </w:rPr>
      </w:pPr>
      <w:r w:rsidRPr="00937D0A">
        <w:rPr>
          <w:rFonts w:ascii="Arial" w:eastAsia="Arial" w:hAnsi="Arial" w:cs="Arial"/>
          <w:color w:val="000000" w:themeColor="text1"/>
          <w:sz w:val="24"/>
          <w:szCs w:val="24"/>
          <w:lang w:val="mn-MN"/>
        </w:rPr>
        <w:t>Аудитын нотлох зүйл, аудитын дүнд үндэслэн дараах дүгнэлтийг гаргаж байна.</w:t>
      </w:r>
    </w:p>
    <w:p w:rsidR="008F3DEE" w:rsidRDefault="008F3DEE" w:rsidP="008F3DEE">
      <w:pPr>
        <w:pStyle w:val="ListParagraph"/>
        <w:numPr>
          <w:ilvl w:val="0"/>
          <w:numId w:val="41"/>
        </w:numPr>
        <w:spacing w:line="276" w:lineRule="auto"/>
        <w:jc w:val="both"/>
        <w:rPr>
          <w:rFonts w:ascii="Arial" w:eastAsia="Calibri" w:hAnsi="Arial" w:cs="Arial"/>
          <w:sz w:val="24"/>
          <w:szCs w:val="24"/>
          <w:lang w:val="mn-MN"/>
        </w:rPr>
      </w:pPr>
      <w:r w:rsidRPr="008F3DEE">
        <w:rPr>
          <w:rFonts w:ascii="Arial" w:eastAsia="Calibri" w:hAnsi="Arial" w:cs="Arial"/>
          <w:sz w:val="24"/>
          <w:szCs w:val="24"/>
          <w:lang w:val="mn-MN"/>
        </w:rPr>
        <w:t xml:space="preserve">Орон нутгийн хөгжлийн сангийн хөрөнгийг хууль, журамд </w:t>
      </w:r>
      <w:r w:rsidR="00F46507">
        <w:rPr>
          <w:rFonts w:ascii="Arial" w:eastAsia="Calibri" w:hAnsi="Arial" w:cs="Arial"/>
          <w:sz w:val="24"/>
          <w:szCs w:val="24"/>
          <w:lang w:val="mn-MN"/>
        </w:rPr>
        <w:t>заасны дагуу төлөвлөж, бүрдүүлэн, журмын дагуу хуваарилсан</w:t>
      </w:r>
      <w:r w:rsidRPr="008F3DEE">
        <w:rPr>
          <w:rFonts w:ascii="Arial" w:eastAsia="Calibri" w:hAnsi="Arial" w:cs="Arial"/>
          <w:sz w:val="24"/>
          <w:szCs w:val="24"/>
          <w:lang w:val="mn-MN"/>
        </w:rPr>
        <w:t xml:space="preserve"> байна. </w:t>
      </w:r>
    </w:p>
    <w:p w:rsidR="00FB1688" w:rsidRPr="00FB1688" w:rsidRDefault="00FB1688" w:rsidP="008F3DEE">
      <w:pPr>
        <w:pStyle w:val="ListParagraph"/>
        <w:numPr>
          <w:ilvl w:val="0"/>
          <w:numId w:val="41"/>
        </w:numPr>
        <w:spacing w:line="276" w:lineRule="auto"/>
        <w:jc w:val="both"/>
        <w:rPr>
          <w:rFonts w:ascii="Arial" w:eastAsia="Calibri" w:hAnsi="Arial" w:cs="Arial"/>
          <w:sz w:val="24"/>
          <w:szCs w:val="24"/>
          <w:lang w:val="mn-MN"/>
        </w:rPr>
      </w:pPr>
      <w:r w:rsidRPr="00FB1688">
        <w:rPr>
          <w:rFonts w:ascii="Arial" w:eastAsia="Calibri" w:hAnsi="Arial" w:cs="Arial"/>
          <w:sz w:val="24"/>
          <w:szCs w:val="24"/>
          <w:lang w:val="mn-MN"/>
        </w:rPr>
        <w:t>Орон нутгийн хөгжлийн сангийн хөрөнгийг хууль журамд заа</w:t>
      </w:r>
      <w:r w:rsidR="008F3DEE">
        <w:rPr>
          <w:rFonts w:ascii="Arial" w:eastAsia="Calibri" w:hAnsi="Arial" w:cs="Arial"/>
          <w:sz w:val="24"/>
          <w:szCs w:val="24"/>
          <w:lang w:val="mn-MN"/>
        </w:rPr>
        <w:t>сны дагуу үр дүнтэй зарцуулсан</w:t>
      </w:r>
      <w:r w:rsidRPr="00FB1688">
        <w:rPr>
          <w:rFonts w:ascii="Arial" w:eastAsia="Calibri" w:hAnsi="Arial" w:cs="Arial"/>
          <w:sz w:val="24"/>
          <w:szCs w:val="24"/>
          <w:lang w:val="mn-MN"/>
        </w:rPr>
        <w:t xml:space="preserve"> байна.</w:t>
      </w:r>
    </w:p>
    <w:p w:rsidR="00FB1688" w:rsidRPr="00FB1688" w:rsidRDefault="00FB1688" w:rsidP="006210E8">
      <w:pPr>
        <w:pStyle w:val="ListParagraph"/>
        <w:numPr>
          <w:ilvl w:val="0"/>
          <w:numId w:val="41"/>
        </w:numPr>
        <w:spacing w:line="276" w:lineRule="auto"/>
        <w:jc w:val="both"/>
        <w:rPr>
          <w:rFonts w:ascii="Arial" w:eastAsia="Calibri" w:hAnsi="Arial" w:cs="Arial"/>
          <w:sz w:val="24"/>
          <w:szCs w:val="24"/>
          <w:lang w:val="mn-MN"/>
        </w:rPr>
      </w:pPr>
      <w:r w:rsidRPr="00FB1688">
        <w:rPr>
          <w:rFonts w:ascii="Arial" w:eastAsia="Calibri" w:hAnsi="Arial" w:cs="Arial"/>
          <w:sz w:val="24"/>
          <w:szCs w:val="24"/>
          <w:lang w:val="mn-MN"/>
        </w:rPr>
        <w:t xml:space="preserve">Орон нутгийн хөгжлийн сангийн зарцуулалтад тавих хяналтыг хууль, тогтоомжийн дагуу зохион байгуулж, хэрэгжилтийг “Орон нутгийн хөгжлийн сангийн заавар”-ын дагуу тайлагнасан байна. </w:t>
      </w:r>
    </w:p>
    <w:p w:rsidR="008F3DEE" w:rsidRDefault="008F3DEE" w:rsidP="008F3DEE">
      <w:pPr>
        <w:pStyle w:val="ListParagraph"/>
        <w:numPr>
          <w:ilvl w:val="0"/>
          <w:numId w:val="41"/>
        </w:numPr>
        <w:spacing w:line="276" w:lineRule="auto"/>
        <w:jc w:val="both"/>
        <w:rPr>
          <w:rFonts w:ascii="Arial" w:eastAsia="Calibri" w:hAnsi="Arial" w:cs="Arial"/>
          <w:sz w:val="24"/>
          <w:szCs w:val="24"/>
          <w:lang w:val="mn-MN"/>
        </w:rPr>
      </w:pPr>
      <w:r w:rsidRPr="008F3DEE">
        <w:rPr>
          <w:rFonts w:ascii="Arial" w:eastAsia="Calibri" w:hAnsi="Arial" w:cs="Arial"/>
          <w:sz w:val="24"/>
          <w:szCs w:val="24"/>
          <w:lang w:val="mn-MN"/>
        </w:rPr>
        <w:t xml:space="preserve">Аймгийн хэмжээнд </w:t>
      </w:r>
      <w:r w:rsidR="00D9253E">
        <w:rPr>
          <w:rFonts w:ascii="Arial" w:eastAsia="Calibri" w:hAnsi="Arial" w:cs="Arial"/>
          <w:sz w:val="24"/>
          <w:szCs w:val="24"/>
          <w:lang w:val="mn-MN"/>
        </w:rPr>
        <w:t xml:space="preserve">Сум хөгжүүлэх сангийн </w:t>
      </w:r>
      <w:r w:rsidRPr="008F3DEE">
        <w:rPr>
          <w:rFonts w:ascii="Arial" w:eastAsia="Calibri" w:hAnsi="Arial" w:cs="Arial"/>
          <w:sz w:val="24"/>
          <w:szCs w:val="24"/>
          <w:lang w:val="mn-MN"/>
        </w:rPr>
        <w:t>үндсэн зээлээс 575,842.0 мянган төгрөг төлөгдөнө гэж төлөвлөснөөс 64.57 хувьтай, зээлийн хүүгийн орлого 29,840.0 мянган төгрөг төлөгдөнө гэж төлөвлөснөөс 87.45 хувьтай төвлөрүүлсэн ба алданги 9,169.3 мянган төгрөгийг төвлөрүүлсэн байна.</w:t>
      </w:r>
    </w:p>
    <w:p w:rsidR="008F3DEE" w:rsidRDefault="008F3DEE" w:rsidP="008F3DEE">
      <w:pPr>
        <w:pStyle w:val="ListParagraph"/>
        <w:numPr>
          <w:ilvl w:val="0"/>
          <w:numId w:val="41"/>
        </w:numPr>
        <w:spacing w:line="276" w:lineRule="auto"/>
        <w:ind w:right="59"/>
        <w:jc w:val="both"/>
        <w:rPr>
          <w:rFonts w:ascii="Arial" w:eastAsia="Calibri" w:hAnsi="Arial" w:cs="Arial"/>
          <w:sz w:val="24"/>
          <w:szCs w:val="24"/>
          <w:lang w:val="mn-MN"/>
        </w:rPr>
      </w:pPr>
      <w:r w:rsidRPr="008F3DEE">
        <w:rPr>
          <w:rFonts w:ascii="Arial" w:eastAsia="Calibri" w:hAnsi="Arial" w:cs="Arial"/>
          <w:sz w:val="24"/>
          <w:szCs w:val="24"/>
          <w:lang w:val="mn-MN"/>
        </w:rPr>
        <w:t>Сум хөгжүүлэх сангийн хөрөнгийн</w:t>
      </w:r>
      <w:r w:rsidR="00D9253E">
        <w:rPr>
          <w:rFonts w:ascii="Arial" w:eastAsia="Calibri" w:hAnsi="Arial" w:cs="Arial"/>
          <w:sz w:val="24"/>
          <w:szCs w:val="24"/>
          <w:lang w:val="mn-MN"/>
        </w:rPr>
        <w:t xml:space="preserve"> зарцуулалтын үр дүн бага байна.</w:t>
      </w:r>
    </w:p>
    <w:p w:rsidR="00FB1688" w:rsidRPr="00FB1688" w:rsidRDefault="009A3529" w:rsidP="009A3529">
      <w:pPr>
        <w:pStyle w:val="ListParagraph"/>
        <w:numPr>
          <w:ilvl w:val="0"/>
          <w:numId w:val="41"/>
        </w:numPr>
        <w:spacing w:line="276" w:lineRule="auto"/>
        <w:ind w:right="59"/>
        <w:jc w:val="both"/>
        <w:rPr>
          <w:rFonts w:ascii="Arial" w:eastAsia="Calibri" w:hAnsi="Arial" w:cs="Arial"/>
          <w:sz w:val="24"/>
          <w:szCs w:val="24"/>
          <w:lang w:val="mn-MN"/>
        </w:rPr>
      </w:pPr>
      <w:r w:rsidRPr="009A3529">
        <w:rPr>
          <w:rFonts w:ascii="Arial" w:eastAsia="Calibri" w:hAnsi="Arial" w:cs="Arial"/>
          <w:sz w:val="24"/>
          <w:szCs w:val="24"/>
          <w:lang w:val="mn-MN"/>
        </w:rPr>
        <w:t>Орон нутгийн болон мэргэжлийн байгууллага, албан тушаалтнууд хууль, журамд заасан эрх, үүргээ бүрэн хэрэгжүүлж ажиллаагүй, сум хөгжүүлэх сангийн үйл ажиллагаанд тавих хяналт үр дүн багатай байна.</w:t>
      </w:r>
    </w:p>
    <w:p w:rsidR="00FB1688" w:rsidRPr="00FB1688" w:rsidRDefault="00FB1688" w:rsidP="006210E8">
      <w:pPr>
        <w:pStyle w:val="ListParagraph"/>
        <w:numPr>
          <w:ilvl w:val="0"/>
          <w:numId w:val="41"/>
        </w:numPr>
        <w:spacing w:line="259" w:lineRule="auto"/>
        <w:jc w:val="both"/>
        <w:rPr>
          <w:rFonts w:ascii="Arial" w:eastAsia="Calibri" w:hAnsi="Arial" w:cs="Arial"/>
          <w:sz w:val="24"/>
          <w:szCs w:val="24"/>
          <w:lang w:val="mn-MN"/>
        </w:rPr>
      </w:pPr>
      <w:r w:rsidRPr="00FB1688">
        <w:rPr>
          <w:rFonts w:ascii="Arial" w:eastAsia="Calibri" w:hAnsi="Arial" w:cs="Arial"/>
          <w:sz w:val="24"/>
          <w:szCs w:val="24"/>
          <w:lang w:val="mn-MN"/>
        </w:rPr>
        <w:t>Өмнөх оны аудитаар өгсөн акт, албан шаардлага, зөвлөмжийн хэрэгжилт 85%-тай байна.</w:t>
      </w:r>
    </w:p>
    <w:p w:rsidR="00707680" w:rsidRPr="00937D0A" w:rsidRDefault="00707680" w:rsidP="006210E8">
      <w:pPr>
        <w:spacing w:line="276" w:lineRule="auto"/>
        <w:jc w:val="both"/>
        <w:rPr>
          <w:rFonts w:ascii="Arial" w:eastAsia="Arial" w:hAnsi="Arial" w:cs="Arial"/>
          <w:color w:val="000000" w:themeColor="text1"/>
          <w:sz w:val="24"/>
          <w:szCs w:val="24"/>
          <w:lang w:val="mn-MN"/>
        </w:rPr>
      </w:pPr>
    </w:p>
    <w:p w:rsidR="00644748" w:rsidRPr="00937D0A" w:rsidRDefault="00644748" w:rsidP="006210E8">
      <w:pPr>
        <w:spacing w:line="276" w:lineRule="auto"/>
        <w:jc w:val="both"/>
        <w:rPr>
          <w:rFonts w:ascii="Arial" w:hAnsi="Arial" w:cs="Arial"/>
          <w:b/>
          <w:color w:val="000000" w:themeColor="text1"/>
          <w:sz w:val="24"/>
          <w:szCs w:val="24"/>
          <w:lang w:val="mn-MN"/>
        </w:rPr>
      </w:pPr>
      <w:r w:rsidRPr="00937D0A">
        <w:rPr>
          <w:rFonts w:ascii="Arial" w:hAnsi="Arial" w:cs="Arial"/>
          <w:b/>
          <w:color w:val="000000" w:themeColor="text1"/>
          <w:sz w:val="24"/>
          <w:szCs w:val="24"/>
          <w:lang w:val="mn-MN"/>
        </w:rPr>
        <w:t>ЗӨВЛӨМЖ:</w:t>
      </w:r>
    </w:p>
    <w:p w:rsidR="00644748" w:rsidRPr="00937D0A" w:rsidRDefault="00644748" w:rsidP="006210E8">
      <w:pPr>
        <w:spacing w:line="276" w:lineRule="auto"/>
        <w:ind w:firstLine="720"/>
        <w:jc w:val="both"/>
        <w:rPr>
          <w:rFonts w:ascii="Arial" w:hAnsi="Arial" w:cs="Arial"/>
          <w:color w:val="000000" w:themeColor="text1"/>
          <w:sz w:val="24"/>
          <w:szCs w:val="24"/>
        </w:rPr>
      </w:pPr>
      <w:r w:rsidRPr="00937D0A">
        <w:rPr>
          <w:rFonts w:ascii="Arial" w:hAnsi="Arial" w:cs="Arial"/>
          <w:color w:val="000000" w:themeColor="text1"/>
          <w:sz w:val="24"/>
          <w:szCs w:val="24"/>
        </w:rPr>
        <w:t>Аудитын илрүүлэлт, аудитын дүн дүгнэлтэд үндэслэн дараах арга хэмжээг авч хэрэгжүүлэхийг холбогдох байгууллага, албан тушаалтанд зөвлөж байна. Үүнд:</w:t>
      </w:r>
    </w:p>
    <w:p w:rsidR="00CF3295" w:rsidRPr="00937D0A" w:rsidRDefault="00CF3295" w:rsidP="006210E8">
      <w:pPr>
        <w:tabs>
          <w:tab w:val="left" w:pos="820"/>
        </w:tabs>
        <w:spacing w:line="276" w:lineRule="auto"/>
        <w:ind w:right="125"/>
        <w:jc w:val="both"/>
        <w:rPr>
          <w:rFonts w:ascii="Arial" w:eastAsia="Arial" w:hAnsi="Arial" w:cs="Arial"/>
          <w:b/>
          <w:sz w:val="24"/>
          <w:szCs w:val="24"/>
          <w:u w:val="single"/>
          <w:lang w:val="mn-MN"/>
        </w:rPr>
      </w:pPr>
    </w:p>
    <w:p w:rsidR="0033789D" w:rsidRDefault="00CF3295" w:rsidP="006210E8">
      <w:pPr>
        <w:tabs>
          <w:tab w:val="left" w:pos="820"/>
        </w:tabs>
        <w:spacing w:line="276" w:lineRule="auto"/>
        <w:ind w:right="125"/>
        <w:jc w:val="both"/>
        <w:rPr>
          <w:rFonts w:ascii="Arial" w:eastAsia="Arial" w:hAnsi="Arial" w:cs="Arial"/>
          <w:b/>
          <w:sz w:val="24"/>
          <w:szCs w:val="24"/>
          <w:u w:val="single"/>
          <w:lang w:val="mn-MN"/>
        </w:rPr>
      </w:pPr>
      <w:r w:rsidRPr="00937D0A">
        <w:rPr>
          <w:rFonts w:ascii="Arial" w:eastAsia="Arial" w:hAnsi="Arial" w:cs="Arial"/>
          <w:b/>
          <w:sz w:val="24"/>
          <w:szCs w:val="24"/>
          <w:u w:val="single"/>
          <w:lang w:val="mn-MN"/>
        </w:rPr>
        <w:t>Орхон аймгийн Засаг даргад</w:t>
      </w:r>
      <w:r w:rsidR="0033789D" w:rsidRPr="00937D0A">
        <w:rPr>
          <w:rFonts w:ascii="Arial" w:eastAsia="Arial" w:hAnsi="Arial" w:cs="Arial"/>
          <w:b/>
          <w:sz w:val="24"/>
          <w:szCs w:val="24"/>
          <w:u w:val="single"/>
          <w:lang w:val="mn-MN"/>
        </w:rPr>
        <w:t>:</w:t>
      </w:r>
    </w:p>
    <w:p w:rsidR="003D2B32" w:rsidRPr="003A36C1" w:rsidRDefault="00443640" w:rsidP="006210E8">
      <w:pPr>
        <w:pStyle w:val="ListParagraph"/>
        <w:numPr>
          <w:ilvl w:val="0"/>
          <w:numId w:val="23"/>
        </w:numPr>
        <w:spacing w:line="259" w:lineRule="auto"/>
        <w:jc w:val="both"/>
        <w:rPr>
          <w:rFonts w:cs="Arial"/>
          <w:sz w:val="24"/>
          <w:szCs w:val="24"/>
          <w:lang w:val="mn-MN"/>
        </w:rPr>
      </w:pPr>
      <w:r>
        <w:rPr>
          <w:rFonts w:ascii="Arial" w:eastAsia="Arial" w:hAnsi="Arial" w:cs="Arial"/>
          <w:sz w:val="24"/>
          <w:szCs w:val="24"/>
          <w:lang w:val="mn-MN"/>
        </w:rPr>
        <w:t xml:space="preserve">Сангийн сайдын 2018 оны 228 дугаар тушаал “Орон нутгийн хөгжлийн сангийн үйл ажиллагааны журам”-ын дагуу </w:t>
      </w:r>
      <w:r w:rsidR="005738BA">
        <w:rPr>
          <w:rFonts w:ascii="Arial" w:eastAsia="Arial" w:hAnsi="Arial" w:cs="Arial"/>
          <w:sz w:val="24"/>
          <w:szCs w:val="24"/>
          <w:lang w:val="mn-MN"/>
        </w:rPr>
        <w:t>иргэдийн олонхийн саналаар дэмж</w:t>
      </w:r>
      <w:r>
        <w:rPr>
          <w:rFonts w:ascii="Arial" w:eastAsia="Arial" w:hAnsi="Arial" w:cs="Arial"/>
          <w:sz w:val="24"/>
          <w:szCs w:val="24"/>
          <w:lang w:val="mn-MN"/>
        </w:rPr>
        <w:t>игдээгүй болон санхүүжүүлж болох</w:t>
      </w:r>
      <w:r w:rsidR="005738BA">
        <w:rPr>
          <w:rFonts w:ascii="Arial" w:eastAsia="Arial" w:hAnsi="Arial" w:cs="Arial"/>
          <w:sz w:val="24"/>
          <w:szCs w:val="24"/>
          <w:lang w:val="mn-MN"/>
        </w:rPr>
        <w:t xml:space="preserve"> чиг үүрэгт хамаарахгүй төсөл, арга хэмжээнүүдийг төсвийн төсөлд тусган ИТХ-д өргөн </w:t>
      </w:r>
      <w:r w:rsidR="00A4590E">
        <w:rPr>
          <w:rFonts w:ascii="Arial" w:eastAsia="Arial" w:hAnsi="Arial" w:cs="Arial"/>
          <w:sz w:val="24"/>
          <w:szCs w:val="24"/>
          <w:lang w:val="mn-MN"/>
        </w:rPr>
        <w:t>мэдүүлэхгүй</w:t>
      </w:r>
      <w:r w:rsidR="005738BA">
        <w:rPr>
          <w:rFonts w:ascii="Arial" w:eastAsia="Arial" w:hAnsi="Arial" w:cs="Arial"/>
          <w:sz w:val="24"/>
          <w:szCs w:val="24"/>
          <w:lang w:val="mn-MN"/>
        </w:rPr>
        <w:t xml:space="preserve"> байх,</w:t>
      </w:r>
    </w:p>
    <w:p w:rsidR="003A36C1" w:rsidRPr="003A36C1" w:rsidRDefault="00A65D8F" w:rsidP="006210E8">
      <w:pPr>
        <w:pStyle w:val="ListParagraph"/>
        <w:numPr>
          <w:ilvl w:val="0"/>
          <w:numId w:val="23"/>
        </w:numPr>
        <w:spacing w:line="259" w:lineRule="auto"/>
        <w:jc w:val="both"/>
        <w:rPr>
          <w:rFonts w:ascii="Arial" w:hAnsi="Arial" w:cs="Arial"/>
          <w:sz w:val="24"/>
          <w:szCs w:val="24"/>
          <w:lang w:val="mn-MN"/>
        </w:rPr>
      </w:pPr>
      <w:r w:rsidRPr="003D2B32">
        <w:rPr>
          <w:rFonts w:ascii="Arial" w:hAnsi="Arial" w:cs="Arial"/>
          <w:sz w:val="24"/>
          <w:szCs w:val="24"/>
          <w:lang w:val="mn-MN"/>
        </w:rPr>
        <w:t>Сум хөгжүүлэх сангийн журмын 3.2.3-т заасны дагуу аймгийн хэмжээнд Сум хөгжүүлэх сангаас олгосон зээлийн мэдээллийн сан бүрдүүлэх, тайлан мэдээг хянан баталгаажуулж, тэдгээрийг ЖДҮ-ийн асуудал эрхэлсэн төрийн захиргааны төв байгууллагад хүргүүлж байх.</w:t>
      </w:r>
    </w:p>
    <w:p w:rsidR="00D87EBF" w:rsidRDefault="00D87EBF" w:rsidP="006210E8">
      <w:pPr>
        <w:tabs>
          <w:tab w:val="left" w:pos="820"/>
        </w:tabs>
        <w:spacing w:line="276" w:lineRule="auto"/>
        <w:ind w:right="125"/>
        <w:jc w:val="both"/>
        <w:rPr>
          <w:rFonts w:ascii="Arial" w:eastAsia="Arial" w:hAnsi="Arial" w:cs="Arial"/>
          <w:b/>
          <w:sz w:val="24"/>
          <w:szCs w:val="24"/>
          <w:u w:val="single"/>
          <w:lang w:val="mn-MN"/>
        </w:rPr>
      </w:pPr>
    </w:p>
    <w:p w:rsidR="0014098A" w:rsidRPr="004D61D1" w:rsidRDefault="00CF3295" w:rsidP="006210E8">
      <w:pPr>
        <w:tabs>
          <w:tab w:val="left" w:pos="820"/>
        </w:tabs>
        <w:spacing w:line="276" w:lineRule="auto"/>
        <w:ind w:right="125"/>
        <w:jc w:val="both"/>
        <w:rPr>
          <w:rFonts w:ascii="Arial" w:eastAsia="Arial" w:hAnsi="Arial" w:cs="Arial"/>
          <w:b/>
          <w:sz w:val="24"/>
          <w:szCs w:val="24"/>
          <w:u w:val="single"/>
          <w:lang w:val="mn-MN"/>
        </w:rPr>
      </w:pPr>
      <w:r w:rsidRPr="004D61D1">
        <w:rPr>
          <w:rFonts w:ascii="Arial" w:eastAsia="Arial" w:hAnsi="Arial" w:cs="Arial"/>
          <w:b/>
          <w:sz w:val="24"/>
          <w:szCs w:val="24"/>
          <w:u w:val="single"/>
          <w:lang w:val="mn-MN"/>
        </w:rPr>
        <w:t xml:space="preserve">Орхон аймгийн </w:t>
      </w:r>
      <w:r w:rsidR="00762CA7">
        <w:rPr>
          <w:rFonts w:ascii="Arial" w:eastAsia="Arial" w:hAnsi="Arial" w:cs="Arial"/>
          <w:b/>
          <w:sz w:val="24"/>
          <w:szCs w:val="24"/>
          <w:u w:val="single"/>
          <w:lang w:val="mn-MN"/>
        </w:rPr>
        <w:t xml:space="preserve">ЗДТГ-ын </w:t>
      </w:r>
      <w:r w:rsidR="00EE575F" w:rsidRPr="004D61D1">
        <w:rPr>
          <w:rFonts w:ascii="Arial" w:eastAsia="Arial" w:hAnsi="Arial" w:cs="Arial"/>
          <w:b/>
          <w:sz w:val="24"/>
          <w:szCs w:val="24"/>
          <w:u w:val="single"/>
          <w:lang w:val="mn-MN"/>
        </w:rPr>
        <w:t>СТСХ-т</w:t>
      </w:r>
      <w:r w:rsidR="00A65D8F" w:rsidRPr="004D61D1">
        <w:rPr>
          <w:rFonts w:ascii="Arial" w:eastAsia="Arial" w:hAnsi="Arial" w:cs="Arial"/>
          <w:b/>
          <w:sz w:val="24"/>
          <w:szCs w:val="24"/>
          <w:u w:val="single"/>
          <w:lang w:val="mn-MN"/>
        </w:rPr>
        <w:t>:</w:t>
      </w:r>
    </w:p>
    <w:p w:rsidR="002F19D2" w:rsidRDefault="002F19D2" w:rsidP="006210E8">
      <w:pPr>
        <w:pStyle w:val="ListParagraph"/>
        <w:numPr>
          <w:ilvl w:val="0"/>
          <w:numId w:val="40"/>
        </w:numPr>
        <w:tabs>
          <w:tab w:val="left" w:pos="820"/>
        </w:tabs>
        <w:spacing w:line="276" w:lineRule="auto"/>
        <w:ind w:right="125"/>
        <w:jc w:val="both"/>
        <w:rPr>
          <w:rFonts w:ascii="Arial" w:eastAsia="Arial" w:hAnsi="Arial" w:cs="Arial"/>
          <w:sz w:val="24"/>
          <w:szCs w:val="24"/>
          <w:lang w:val="mn-MN"/>
        </w:rPr>
      </w:pPr>
      <w:r w:rsidRPr="004D61D1">
        <w:rPr>
          <w:rFonts w:ascii="Arial" w:eastAsia="Arial" w:hAnsi="Arial" w:cs="Arial"/>
          <w:sz w:val="24"/>
          <w:szCs w:val="24"/>
          <w:lang w:val="mn-MN"/>
        </w:rPr>
        <w:t>Төсвийн тухай хуулийн 24.4-т заасны дагуу төсвийн хөрөнгөөр бараа, ажил, үйлчилгээг худалдан авах ажиллагаа хууль тогтоомжийн дагуу зохион байгуулагдаагүй бол төсвөөс санхүүжилт гаргахгүй байх,</w:t>
      </w:r>
    </w:p>
    <w:p w:rsidR="0089445C" w:rsidRDefault="0089445C" w:rsidP="0089445C">
      <w:pPr>
        <w:tabs>
          <w:tab w:val="left" w:pos="820"/>
        </w:tabs>
        <w:spacing w:line="276" w:lineRule="auto"/>
        <w:ind w:right="125"/>
        <w:jc w:val="both"/>
        <w:rPr>
          <w:rFonts w:ascii="Arial" w:eastAsia="Arial" w:hAnsi="Arial" w:cs="Arial"/>
          <w:b/>
          <w:sz w:val="24"/>
          <w:szCs w:val="24"/>
          <w:u w:val="single"/>
          <w:lang w:val="mn-MN"/>
        </w:rPr>
      </w:pPr>
    </w:p>
    <w:p w:rsidR="0089445C" w:rsidRDefault="0089445C" w:rsidP="0089445C">
      <w:pPr>
        <w:tabs>
          <w:tab w:val="left" w:pos="820"/>
        </w:tabs>
        <w:spacing w:line="276" w:lineRule="auto"/>
        <w:ind w:right="125"/>
        <w:jc w:val="both"/>
        <w:rPr>
          <w:rFonts w:ascii="Arial" w:eastAsia="Arial" w:hAnsi="Arial" w:cs="Arial"/>
          <w:b/>
          <w:sz w:val="24"/>
          <w:szCs w:val="24"/>
          <w:u w:val="single"/>
          <w:lang w:val="mn-MN"/>
        </w:rPr>
      </w:pPr>
      <w:r w:rsidRPr="0089445C">
        <w:rPr>
          <w:rFonts w:ascii="Arial" w:eastAsia="Arial" w:hAnsi="Arial" w:cs="Arial"/>
          <w:b/>
          <w:sz w:val="24"/>
          <w:szCs w:val="24"/>
          <w:u w:val="single"/>
          <w:lang w:val="mn-MN"/>
        </w:rPr>
        <w:t xml:space="preserve">Орхон аймгийн </w:t>
      </w:r>
      <w:r w:rsidR="00D87EBF">
        <w:rPr>
          <w:rFonts w:ascii="Arial" w:eastAsia="Arial" w:hAnsi="Arial" w:cs="Arial"/>
          <w:b/>
          <w:sz w:val="24"/>
          <w:szCs w:val="24"/>
          <w:u w:val="single"/>
          <w:lang w:val="mn-MN"/>
        </w:rPr>
        <w:t xml:space="preserve">ЗДТГ-ын </w:t>
      </w:r>
      <w:r w:rsidRPr="0089445C">
        <w:rPr>
          <w:rFonts w:ascii="Arial" w:eastAsia="Arial" w:hAnsi="Arial" w:cs="Arial"/>
          <w:b/>
          <w:sz w:val="24"/>
          <w:szCs w:val="24"/>
          <w:u w:val="single"/>
          <w:lang w:val="mn-MN"/>
        </w:rPr>
        <w:t>Хөгжлийн бодлогын хэлтэст:</w:t>
      </w:r>
    </w:p>
    <w:p w:rsidR="00D10686" w:rsidRPr="009314C5" w:rsidRDefault="0089445C" w:rsidP="006210E8">
      <w:pPr>
        <w:pStyle w:val="ListParagraph"/>
        <w:numPr>
          <w:ilvl w:val="0"/>
          <w:numId w:val="40"/>
        </w:numPr>
        <w:tabs>
          <w:tab w:val="left" w:pos="820"/>
        </w:tabs>
        <w:spacing w:line="276" w:lineRule="auto"/>
        <w:ind w:right="125"/>
        <w:jc w:val="both"/>
        <w:rPr>
          <w:rFonts w:ascii="Arial" w:eastAsia="Arial" w:hAnsi="Arial" w:cs="Arial"/>
          <w:b/>
          <w:sz w:val="24"/>
          <w:szCs w:val="24"/>
          <w:u w:val="single"/>
          <w:lang w:val="mn-MN"/>
        </w:rPr>
      </w:pPr>
      <w:r>
        <w:rPr>
          <w:rFonts w:ascii="Arial" w:eastAsia="Arial" w:hAnsi="Arial" w:cs="Arial"/>
          <w:sz w:val="24"/>
          <w:szCs w:val="24"/>
          <w:lang w:val="mn-MN"/>
        </w:rPr>
        <w:t>Сангийн сайдын 2018 оны 228 дугаар тушаал “Орон нутгийн хөгжлийн сангийн үйл ажиллагааны журам”-ын 9.3-т заасны дагуу ОНХС-ийн х</w:t>
      </w:r>
      <w:r w:rsidR="00D87EBF">
        <w:rPr>
          <w:rFonts w:ascii="Arial" w:eastAsia="Arial" w:hAnsi="Arial" w:cs="Arial"/>
          <w:sz w:val="24"/>
          <w:szCs w:val="24"/>
          <w:lang w:val="mn-MN"/>
        </w:rPr>
        <w:t>эрэгжилтийн тайланг сумдаас авч</w:t>
      </w:r>
      <w:r>
        <w:rPr>
          <w:rFonts w:ascii="Arial" w:eastAsia="Arial" w:hAnsi="Arial" w:cs="Arial"/>
          <w:sz w:val="24"/>
          <w:szCs w:val="24"/>
          <w:lang w:val="mn-MN"/>
        </w:rPr>
        <w:t>, дүгнэлт өгч, цаашид авч хэрэгжүүлэх шаардлагатай арга хэмжээний саналыг боловсруулан аймгийн Засаг даргад танилцуулж байх,</w:t>
      </w:r>
    </w:p>
    <w:p w:rsidR="009314C5" w:rsidRDefault="009314C5" w:rsidP="009314C5">
      <w:pPr>
        <w:tabs>
          <w:tab w:val="left" w:pos="820"/>
        </w:tabs>
        <w:spacing w:line="276" w:lineRule="auto"/>
        <w:ind w:right="125"/>
        <w:jc w:val="both"/>
        <w:rPr>
          <w:rFonts w:ascii="Arial" w:eastAsia="Arial" w:hAnsi="Arial" w:cs="Arial"/>
          <w:b/>
          <w:sz w:val="24"/>
          <w:szCs w:val="24"/>
          <w:u w:val="single"/>
          <w:lang w:val="mn-MN"/>
        </w:rPr>
      </w:pPr>
      <w:r>
        <w:rPr>
          <w:rFonts w:ascii="Arial" w:eastAsia="Arial" w:hAnsi="Arial" w:cs="Arial"/>
          <w:b/>
          <w:sz w:val="24"/>
          <w:szCs w:val="24"/>
          <w:u w:val="single"/>
          <w:lang w:val="mn-MN"/>
        </w:rPr>
        <w:lastRenderedPageBreak/>
        <w:t>Орон нутгийн өмчийн газарт:</w:t>
      </w:r>
    </w:p>
    <w:p w:rsidR="009314C5" w:rsidRPr="009314C5" w:rsidRDefault="00632D45" w:rsidP="009314C5">
      <w:pPr>
        <w:pStyle w:val="ListParagraph"/>
        <w:numPr>
          <w:ilvl w:val="0"/>
          <w:numId w:val="40"/>
        </w:numPr>
        <w:tabs>
          <w:tab w:val="left" w:pos="820"/>
        </w:tabs>
        <w:spacing w:line="276" w:lineRule="auto"/>
        <w:ind w:right="125"/>
        <w:jc w:val="both"/>
        <w:rPr>
          <w:rFonts w:ascii="Arial" w:eastAsia="Arial" w:hAnsi="Arial" w:cs="Arial"/>
          <w:b/>
          <w:sz w:val="24"/>
          <w:szCs w:val="24"/>
          <w:u w:val="single"/>
          <w:lang w:val="mn-MN"/>
        </w:rPr>
      </w:pPr>
      <w:r>
        <w:rPr>
          <w:rFonts w:ascii="Arial" w:eastAsia="Arial" w:hAnsi="Arial" w:cs="Arial"/>
          <w:sz w:val="24"/>
          <w:szCs w:val="24"/>
          <w:lang w:val="mn-MN"/>
        </w:rPr>
        <w:t>Худалдан авах ажиллагаанд харьцуулалтын арга амжилтгүй болж ТБОНӨХБАҮХАТХуулийн 34.2 дахь заалтыг дагаж мөрдөн, хуулийн 14-16 дугаар шаардлагыг хангасан нь эрх бүхий байгууллагын тодорхойлолтоор нотлогдож буй гүйцэтгэгчтэй гэрээ байгуулж байх,</w:t>
      </w:r>
    </w:p>
    <w:p w:rsidR="003D5394" w:rsidRDefault="003D5394" w:rsidP="006210E8">
      <w:pPr>
        <w:jc w:val="both"/>
        <w:rPr>
          <w:rFonts w:ascii="Arial" w:hAnsi="Arial" w:cs="Arial"/>
          <w:b/>
          <w:sz w:val="24"/>
          <w:szCs w:val="24"/>
          <w:u w:val="single"/>
          <w:lang w:val="mn-MN"/>
        </w:rPr>
      </w:pPr>
    </w:p>
    <w:p w:rsidR="002F19D2" w:rsidRPr="002F19D2" w:rsidRDefault="002F19D2" w:rsidP="006210E8">
      <w:pPr>
        <w:jc w:val="both"/>
        <w:rPr>
          <w:rFonts w:ascii="Arial" w:hAnsi="Arial" w:cs="Arial"/>
          <w:b/>
          <w:sz w:val="24"/>
          <w:szCs w:val="24"/>
          <w:u w:val="single"/>
          <w:lang w:val="mn-MN"/>
        </w:rPr>
      </w:pPr>
      <w:r w:rsidRPr="002F19D2">
        <w:rPr>
          <w:rFonts w:ascii="Arial" w:hAnsi="Arial" w:cs="Arial"/>
          <w:b/>
          <w:sz w:val="24"/>
          <w:szCs w:val="24"/>
          <w:u w:val="single"/>
          <w:lang w:val="mn-MN"/>
        </w:rPr>
        <w:t>Сумдын ИТХ-ын дарга нарт:</w:t>
      </w:r>
    </w:p>
    <w:p w:rsidR="002F19D2" w:rsidRPr="003D2B32" w:rsidRDefault="002F19D2" w:rsidP="006210E8">
      <w:pPr>
        <w:pStyle w:val="ListParagraph"/>
        <w:numPr>
          <w:ilvl w:val="0"/>
          <w:numId w:val="38"/>
        </w:numPr>
        <w:spacing w:line="259" w:lineRule="auto"/>
        <w:jc w:val="both"/>
        <w:rPr>
          <w:rFonts w:ascii="Arial" w:hAnsi="Arial" w:cs="Arial"/>
          <w:sz w:val="24"/>
          <w:szCs w:val="24"/>
          <w:lang w:val="mn-MN"/>
        </w:rPr>
      </w:pPr>
      <w:r w:rsidRPr="003D2B32">
        <w:rPr>
          <w:rFonts w:ascii="Arial" w:hAnsi="Arial" w:cs="Arial"/>
          <w:sz w:val="24"/>
          <w:szCs w:val="24"/>
          <w:lang w:val="mn-MN"/>
        </w:rPr>
        <w:t>ИТХ-аар Сум хөгжүүлэх сангийн төсвийг баталж байх,</w:t>
      </w:r>
    </w:p>
    <w:p w:rsidR="00ED0504" w:rsidRDefault="00077A56" w:rsidP="006210E8">
      <w:pPr>
        <w:pStyle w:val="ListParagraph"/>
        <w:numPr>
          <w:ilvl w:val="0"/>
          <w:numId w:val="38"/>
        </w:numPr>
        <w:spacing w:line="259" w:lineRule="auto"/>
        <w:jc w:val="both"/>
        <w:rPr>
          <w:rFonts w:ascii="Arial" w:hAnsi="Arial" w:cs="Arial"/>
          <w:sz w:val="24"/>
          <w:szCs w:val="24"/>
          <w:lang w:val="mn-MN"/>
        </w:rPr>
      </w:pPr>
      <w:r>
        <w:rPr>
          <w:rFonts w:ascii="Arial" w:hAnsi="Arial" w:cs="Arial"/>
          <w:sz w:val="24"/>
          <w:szCs w:val="24"/>
          <w:lang w:val="mn-MN"/>
        </w:rPr>
        <w:t xml:space="preserve">Сум хөгжүүлэх </w:t>
      </w:r>
      <w:r w:rsidR="002F19D2" w:rsidRPr="003D2B32">
        <w:rPr>
          <w:rFonts w:ascii="Arial" w:hAnsi="Arial" w:cs="Arial"/>
          <w:sz w:val="24"/>
          <w:szCs w:val="24"/>
          <w:lang w:val="mn-MN"/>
        </w:rPr>
        <w:t>сангийн хөрөнгөөр хэрэгжүүлэх төслийн сонгон шалгаруулалтын товыг сангийн хөрөнгийн эх үүсвэрийн 20-оос доошгүй хувь бүрдсэн тохиодолд тогтоож байх.</w:t>
      </w:r>
    </w:p>
    <w:p w:rsidR="0089445C" w:rsidRPr="00ED0504" w:rsidRDefault="0089445C" w:rsidP="0089445C">
      <w:pPr>
        <w:pStyle w:val="ListParagraph"/>
        <w:spacing w:line="259" w:lineRule="auto"/>
        <w:jc w:val="both"/>
        <w:rPr>
          <w:rFonts w:ascii="Arial" w:hAnsi="Arial" w:cs="Arial"/>
          <w:sz w:val="24"/>
          <w:szCs w:val="24"/>
          <w:lang w:val="mn-MN"/>
        </w:rPr>
      </w:pPr>
    </w:p>
    <w:p w:rsidR="002F19D2" w:rsidRPr="002F19D2" w:rsidRDefault="002F19D2" w:rsidP="006210E8">
      <w:pPr>
        <w:jc w:val="both"/>
        <w:rPr>
          <w:rFonts w:ascii="Arial" w:hAnsi="Arial" w:cs="Arial"/>
          <w:b/>
          <w:sz w:val="24"/>
          <w:szCs w:val="24"/>
          <w:u w:val="single"/>
          <w:lang w:val="mn-MN"/>
        </w:rPr>
      </w:pPr>
      <w:r w:rsidRPr="002F19D2">
        <w:rPr>
          <w:rFonts w:ascii="Arial" w:hAnsi="Arial" w:cs="Arial"/>
          <w:b/>
          <w:sz w:val="24"/>
          <w:szCs w:val="24"/>
          <w:u w:val="single"/>
          <w:lang w:val="mn-MN"/>
        </w:rPr>
        <w:t>Сумдын Засаг дарга бөгөөд</w:t>
      </w:r>
      <w:r w:rsidRPr="002F19D2">
        <w:rPr>
          <w:rFonts w:ascii="Arial" w:hAnsi="Arial" w:cs="Arial"/>
          <w:b/>
          <w:sz w:val="24"/>
          <w:szCs w:val="24"/>
          <w:u w:val="single"/>
        </w:rPr>
        <w:t xml:space="preserve"> </w:t>
      </w:r>
      <w:r w:rsidRPr="002F19D2">
        <w:rPr>
          <w:rFonts w:ascii="Arial" w:hAnsi="Arial" w:cs="Arial"/>
          <w:b/>
          <w:sz w:val="24"/>
          <w:szCs w:val="24"/>
          <w:u w:val="single"/>
          <w:lang w:val="mn-MN"/>
        </w:rPr>
        <w:t>төсөл сонгон шалгаруулах орон тооны бус зөвлөлийн дарга нарт:</w:t>
      </w:r>
    </w:p>
    <w:p w:rsidR="002F19D2" w:rsidRPr="003D2B32" w:rsidRDefault="002F19D2" w:rsidP="006210E8">
      <w:pPr>
        <w:pStyle w:val="ListParagraph"/>
        <w:numPr>
          <w:ilvl w:val="0"/>
          <w:numId w:val="37"/>
        </w:numPr>
        <w:spacing w:line="259" w:lineRule="auto"/>
        <w:jc w:val="both"/>
        <w:rPr>
          <w:rFonts w:ascii="Arial" w:hAnsi="Arial" w:cs="Arial"/>
          <w:sz w:val="24"/>
          <w:szCs w:val="24"/>
          <w:lang w:val="mn-MN"/>
        </w:rPr>
      </w:pPr>
      <w:r w:rsidRPr="003D2B32">
        <w:rPr>
          <w:rFonts w:ascii="Arial" w:hAnsi="Arial" w:cs="Arial"/>
          <w:sz w:val="24"/>
          <w:szCs w:val="24"/>
          <w:lang w:val="mn-MN"/>
        </w:rPr>
        <w:t>Гэрээнд тусгасан торгуулийн хүүний дагуу хугацаа хэтрүүлсэн хоног тутамд төлөөгүй зээлийн үлдэгдэл алданги тооцож байх, алдангийн орлогыг сангийн дансанд төвлөрүүлж байх,</w:t>
      </w:r>
    </w:p>
    <w:p w:rsidR="002F19D2" w:rsidRPr="003D2B32" w:rsidRDefault="002F19D2" w:rsidP="006210E8">
      <w:pPr>
        <w:pStyle w:val="ListParagraph"/>
        <w:numPr>
          <w:ilvl w:val="0"/>
          <w:numId w:val="37"/>
        </w:numPr>
        <w:spacing w:line="259" w:lineRule="auto"/>
        <w:jc w:val="both"/>
        <w:rPr>
          <w:rFonts w:ascii="Arial" w:hAnsi="Arial" w:cs="Arial"/>
          <w:sz w:val="24"/>
          <w:szCs w:val="24"/>
          <w:lang w:val="mn-MN"/>
        </w:rPr>
      </w:pPr>
      <w:r w:rsidRPr="003D2B32">
        <w:rPr>
          <w:rFonts w:ascii="Arial" w:hAnsi="Arial" w:cs="Arial"/>
          <w:sz w:val="24"/>
          <w:szCs w:val="24"/>
          <w:lang w:val="mn-MN"/>
        </w:rPr>
        <w:t>Төсөл сонгон шалгаруулах зөвлөл ИТХ-аас тов тогтоосон тохиолдолд төсөл сонгон шалгаруулж байх,</w:t>
      </w:r>
    </w:p>
    <w:p w:rsidR="002F19D2" w:rsidRPr="003D2B32" w:rsidRDefault="002F19D2" w:rsidP="006210E8">
      <w:pPr>
        <w:pStyle w:val="ListParagraph"/>
        <w:numPr>
          <w:ilvl w:val="0"/>
          <w:numId w:val="37"/>
        </w:numPr>
        <w:spacing w:line="259" w:lineRule="auto"/>
        <w:jc w:val="both"/>
        <w:rPr>
          <w:rFonts w:ascii="Arial" w:hAnsi="Arial" w:cs="Arial"/>
          <w:sz w:val="24"/>
          <w:szCs w:val="24"/>
          <w:lang w:val="mn-MN"/>
        </w:rPr>
      </w:pPr>
      <w:r w:rsidRPr="003D2B32">
        <w:rPr>
          <w:rFonts w:ascii="Arial" w:hAnsi="Arial" w:cs="Arial"/>
          <w:sz w:val="24"/>
          <w:szCs w:val="24"/>
          <w:lang w:val="mn-MN"/>
        </w:rPr>
        <w:t>Зөвлөлийн хуралд нийт гишүүдийн гуравны хоёр оролцсон тохиолдолд хурлыг зохион байгуулах,</w:t>
      </w:r>
    </w:p>
    <w:p w:rsidR="002F19D2" w:rsidRPr="003D2B32" w:rsidRDefault="002F19D2" w:rsidP="006210E8">
      <w:pPr>
        <w:pStyle w:val="ListParagraph"/>
        <w:numPr>
          <w:ilvl w:val="0"/>
          <w:numId w:val="37"/>
        </w:numPr>
        <w:spacing w:line="259" w:lineRule="auto"/>
        <w:jc w:val="both"/>
        <w:rPr>
          <w:rFonts w:ascii="Arial" w:hAnsi="Arial" w:cs="Arial"/>
          <w:sz w:val="24"/>
          <w:szCs w:val="24"/>
          <w:lang w:val="mn-MN"/>
        </w:rPr>
      </w:pPr>
      <w:r w:rsidRPr="003D2B32">
        <w:rPr>
          <w:rFonts w:ascii="Arial" w:hAnsi="Arial" w:cs="Arial"/>
          <w:sz w:val="24"/>
          <w:szCs w:val="24"/>
          <w:lang w:val="mn-MN"/>
        </w:rPr>
        <w:t>Зээлдэгчтэй гэрээ байгуулснаас хойш ажлын 7 долоо хоногийн дотор зээлийн хөрөнгийг төсөл хэрэгжүүлэгч иргэн, хуулийн этгээдийн дансанд шилжүүлэх,</w:t>
      </w:r>
    </w:p>
    <w:p w:rsidR="002F19D2" w:rsidRPr="003D2B32" w:rsidRDefault="002F19D2" w:rsidP="006210E8">
      <w:pPr>
        <w:pStyle w:val="ListParagraph"/>
        <w:numPr>
          <w:ilvl w:val="0"/>
          <w:numId w:val="37"/>
        </w:numPr>
        <w:spacing w:line="259" w:lineRule="auto"/>
        <w:jc w:val="both"/>
        <w:rPr>
          <w:rFonts w:ascii="Arial" w:hAnsi="Arial" w:cs="Arial"/>
          <w:sz w:val="24"/>
          <w:szCs w:val="24"/>
          <w:lang w:val="mn-MN"/>
        </w:rPr>
      </w:pPr>
      <w:r w:rsidRPr="003D2B32">
        <w:rPr>
          <w:rFonts w:ascii="Arial" w:hAnsi="Arial" w:cs="Arial"/>
          <w:sz w:val="24"/>
          <w:szCs w:val="24"/>
          <w:lang w:val="mn-MN"/>
        </w:rPr>
        <w:t>Жилийн хүүгийн орлогын 30 хувийг зээлдэгчдэд мэргэжил, арга зүйн дэмжлэг үзүүлэх сургалтад, 20 хувийг сангийн хөрөнгөөр хэрэгжүүлсэн төслийн явц, үр дүнд хяналт тавих үйл ажиллагаанд зарцуулах,</w:t>
      </w:r>
    </w:p>
    <w:p w:rsidR="002F19D2" w:rsidRPr="003D2B32" w:rsidRDefault="002F19D2" w:rsidP="006210E8">
      <w:pPr>
        <w:pStyle w:val="ListParagraph"/>
        <w:numPr>
          <w:ilvl w:val="0"/>
          <w:numId w:val="37"/>
        </w:numPr>
        <w:spacing w:line="259" w:lineRule="auto"/>
        <w:jc w:val="both"/>
        <w:rPr>
          <w:rFonts w:ascii="Arial" w:hAnsi="Arial" w:cs="Arial"/>
          <w:sz w:val="24"/>
          <w:szCs w:val="24"/>
          <w:lang w:val="mn-MN"/>
        </w:rPr>
      </w:pPr>
      <w:r w:rsidRPr="003D2B32">
        <w:rPr>
          <w:rFonts w:ascii="Arial" w:hAnsi="Arial" w:cs="Arial"/>
          <w:sz w:val="24"/>
          <w:szCs w:val="24"/>
          <w:lang w:val="mn-MN"/>
        </w:rPr>
        <w:t>Сум хөгжүүлэх сангийн журмын 5.3.1-д заасан зээл авсан иргэн, хуулийн этгээдийн үйл ажиллагааны үр дүнгийн тайлан, санхүүгийн болон мөнгөн гүйлгээ, зээл эргэн төлөлтийн тайланг гаргуулан авч хэвших,</w:t>
      </w:r>
    </w:p>
    <w:p w:rsidR="002F19D2" w:rsidRDefault="002F19D2" w:rsidP="006210E8">
      <w:pPr>
        <w:pStyle w:val="ListParagraph"/>
        <w:numPr>
          <w:ilvl w:val="0"/>
          <w:numId w:val="37"/>
        </w:numPr>
        <w:spacing w:line="259" w:lineRule="auto"/>
        <w:jc w:val="both"/>
        <w:rPr>
          <w:rFonts w:ascii="Arial" w:hAnsi="Arial" w:cs="Arial"/>
          <w:sz w:val="24"/>
          <w:szCs w:val="24"/>
          <w:lang w:val="mn-MN"/>
        </w:rPr>
      </w:pPr>
      <w:r w:rsidRPr="003D2B32">
        <w:rPr>
          <w:rFonts w:ascii="Arial" w:hAnsi="Arial" w:cs="Arial"/>
          <w:sz w:val="24"/>
          <w:szCs w:val="24"/>
          <w:lang w:val="mn-MN"/>
        </w:rPr>
        <w:t>Сум хөгжүүлэх сангийн журмын 6.2, 6.3-т заасны дагуу холбогдох этгээдүүдэд хариуцлага тооцож ажиллах.</w:t>
      </w:r>
    </w:p>
    <w:p w:rsidR="0089445C" w:rsidRPr="003A36C1" w:rsidRDefault="0089445C" w:rsidP="0089445C">
      <w:pPr>
        <w:pStyle w:val="ListParagraph"/>
        <w:spacing w:line="259" w:lineRule="auto"/>
        <w:jc w:val="both"/>
        <w:rPr>
          <w:rFonts w:ascii="Arial" w:hAnsi="Arial" w:cs="Arial"/>
          <w:sz w:val="24"/>
          <w:szCs w:val="24"/>
          <w:lang w:val="mn-MN"/>
        </w:rPr>
      </w:pPr>
    </w:p>
    <w:p w:rsidR="00CF3295" w:rsidRDefault="00CF3295" w:rsidP="006210E8">
      <w:pPr>
        <w:tabs>
          <w:tab w:val="left" w:pos="820"/>
        </w:tabs>
        <w:spacing w:line="276" w:lineRule="auto"/>
        <w:ind w:right="125"/>
        <w:jc w:val="both"/>
        <w:rPr>
          <w:rFonts w:ascii="Arial" w:eastAsia="Arial" w:hAnsi="Arial" w:cs="Arial"/>
          <w:b/>
          <w:sz w:val="24"/>
          <w:szCs w:val="24"/>
          <w:u w:val="single"/>
          <w:lang w:val="mn-MN"/>
        </w:rPr>
      </w:pPr>
      <w:r w:rsidRPr="003D2B32">
        <w:rPr>
          <w:rFonts w:ascii="Arial" w:eastAsia="Arial" w:hAnsi="Arial" w:cs="Arial"/>
          <w:b/>
          <w:sz w:val="24"/>
          <w:szCs w:val="24"/>
          <w:u w:val="single"/>
          <w:lang w:val="mn-MN"/>
        </w:rPr>
        <w:t>Баян-Өндөр сумын Засаг даргад:</w:t>
      </w:r>
    </w:p>
    <w:p w:rsidR="002B276B" w:rsidRDefault="001B3BC8" w:rsidP="006210E8">
      <w:pPr>
        <w:pStyle w:val="ListParagraph"/>
        <w:numPr>
          <w:ilvl w:val="0"/>
          <w:numId w:val="23"/>
        </w:numPr>
        <w:tabs>
          <w:tab w:val="left" w:pos="820"/>
        </w:tabs>
        <w:spacing w:line="276" w:lineRule="auto"/>
        <w:ind w:right="125"/>
        <w:jc w:val="both"/>
        <w:rPr>
          <w:rFonts w:ascii="Arial" w:eastAsia="Arial" w:hAnsi="Arial" w:cs="Arial"/>
          <w:sz w:val="24"/>
          <w:szCs w:val="24"/>
          <w:lang w:val="mn-MN"/>
        </w:rPr>
      </w:pPr>
      <w:r>
        <w:rPr>
          <w:rFonts w:ascii="Arial" w:eastAsia="Arial" w:hAnsi="Arial" w:cs="Arial"/>
          <w:sz w:val="24"/>
          <w:szCs w:val="24"/>
          <w:lang w:val="mn-MN"/>
        </w:rPr>
        <w:t>Сангийн сайдын 2018 оны 228 дугаар тушаал “</w:t>
      </w:r>
      <w:r w:rsidR="005738BA">
        <w:rPr>
          <w:rFonts w:ascii="Arial" w:eastAsia="Arial" w:hAnsi="Arial" w:cs="Arial"/>
          <w:sz w:val="24"/>
          <w:szCs w:val="24"/>
          <w:lang w:val="mn-MN"/>
        </w:rPr>
        <w:t>Орон нутгийн хөгжлийн сангийн үйл ажиллагааны жур</w:t>
      </w:r>
      <w:r>
        <w:rPr>
          <w:rFonts w:ascii="Arial" w:eastAsia="Arial" w:hAnsi="Arial" w:cs="Arial"/>
          <w:sz w:val="24"/>
          <w:szCs w:val="24"/>
          <w:lang w:val="mn-MN"/>
        </w:rPr>
        <w:t>а</w:t>
      </w:r>
      <w:r w:rsidR="005738BA">
        <w:rPr>
          <w:rFonts w:ascii="Arial" w:eastAsia="Arial" w:hAnsi="Arial" w:cs="Arial"/>
          <w:sz w:val="24"/>
          <w:szCs w:val="24"/>
          <w:lang w:val="mn-MN"/>
        </w:rPr>
        <w:t>м</w:t>
      </w:r>
      <w:r>
        <w:rPr>
          <w:rFonts w:ascii="Arial" w:eastAsia="Arial" w:hAnsi="Arial" w:cs="Arial"/>
          <w:sz w:val="24"/>
          <w:szCs w:val="24"/>
          <w:lang w:val="mn-MN"/>
        </w:rPr>
        <w:t>”-</w:t>
      </w:r>
      <w:r w:rsidR="005738BA">
        <w:rPr>
          <w:rFonts w:ascii="Arial" w:eastAsia="Arial" w:hAnsi="Arial" w:cs="Arial"/>
          <w:sz w:val="24"/>
          <w:szCs w:val="24"/>
          <w:lang w:val="mn-MN"/>
        </w:rPr>
        <w:t>ын дагуу иргэдийн олонхийн саналаар дэмжигдээгүй болон з</w:t>
      </w:r>
      <w:r w:rsidR="002B276B" w:rsidRPr="002B276B">
        <w:rPr>
          <w:rFonts w:ascii="Arial" w:eastAsia="Arial" w:hAnsi="Arial" w:cs="Arial"/>
          <w:sz w:val="24"/>
          <w:szCs w:val="24"/>
          <w:lang w:val="mn-MN"/>
        </w:rPr>
        <w:t xml:space="preserve">ураг, төсөв нь хийгдээгүй ажлыг төсвийн төсөлд тусган ИТХ-д өргөн </w:t>
      </w:r>
      <w:r w:rsidR="00A4590E">
        <w:rPr>
          <w:rFonts w:ascii="Arial" w:eastAsia="Arial" w:hAnsi="Arial" w:cs="Arial"/>
          <w:sz w:val="24"/>
          <w:szCs w:val="24"/>
          <w:lang w:val="mn-MN"/>
        </w:rPr>
        <w:t>мэдүүлэхгүй</w:t>
      </w:r>
      <w:r w:rsidR="002B276B" w:rsidRPr="002B276B">
        <w:rPr>
          <w:rFonts w:ascii="Arial" w:eastAsia="Arial" w:hAnsi="Arial" w:cs="Arial"/>
          <w:sz w:val="24"/>
          <w:szCs w:val="24"/>
          <w:lang w:val="mn-MN"/>
        </w:rPr>
        <w:t xml:space="preserve"> байх</w:t>
      </w:r>
      <w:r w:rsidR="002B276B">
        <w:rPr>
          <w:rFonts w:ascii="Arial" w:eastAsia="Arial" w:hAnsi="Arial" w:cs="Arial"/>
          <w:sz w:val="24"/>
          <w:szCs w:val="24"/>
          <w:lang w:val="mn-MN"/>
        </w:rPr>
        <w:t>,</w:t>
      </w:r>
    </w:p>
    <w:p w:rsidR="00ED0504" w:rsidRPr="00ED0504" w:rsidRDefault="00ED0504" w:rsidP="006210E8">
      <w:pPr>
        <w:numPr>
          <w:ilvl w:val="0"/>
          <w:numId w:val="23"/>
        </w:numPr>
        <w:spacing w:line="276" w:lineRule="auto"/>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Сангийн сайдын 2013 оны 39-р тушаал “Олон нийтийн оролцоотой худалдан авах ажиллагааны журам“-ыг</w:t>
      </w:r>
      <w:r w:rsidR="00077A56">
        <w:rPr>
          <w:rFonts w:ascii="Arial" w:hAnsi="Arial" w:cs="Arial"/>
          <w:color w:val="000000" w:themeColor="text1"/>
          <w:sz w:val="24"/>
          <w:szCs w:val="24"/>
          <w:lang w:val="mn-MN"/>
        </w:rPr>
        <w:t xml:space="preserve"> мөрдөж</w:t>
      </w:r>
      <w:r w:rsidRPr="00937D0A">
        <w:rPr>
          <w:rFonts w:ascii="Arial" w:hAnsi="Arial" w:cs="Arial"/>
          <w:color w:val="000000" w:themeColor="text1"/>
          <w:sz w:val="24"/>
          <w:szCs w:val="24"/>
          <w:lang w:val="mn-MN"/>
        </w:rPr>
        <w:t>, шалгарсан Иргэдийн бүлгүүдтэй жишиг баримт б</w:t>
      </w:r>
      <w:r>
        <w:rPr>
          <w:rFonts w:ascii="Arial" w:hAnsi="Arial" w:cs="Arial"/>
          <w:color w:val="000000" w:themeColor="text1"/>
          <w:sz w:val="24"/>
          <w:szCs w:val="24"/>
          <w:lang w:val="mn-MN"/>
        </w:rPr>
        <w:t>ичгийн дагуу гэрээ байгуулж байх,</w:t>
      </w:r>
    </w:p>
    <w:p w:rsidR="002B276B" w:rsidRPr="002B276B" w:rsidRDefault="002B276B" w:rsidP="006210E8">
      <w:pPr>
        <w:pStyle w:val="ListParagraph"/>
        <w:tabs>
          <w:tab w:val="left" w:pos="820"/>
        </w:tabs>
        <w:spacing w:line="276" w:lineRule="auto"/>
        <w:ind w:right="125"/>
        <w:jc w:val="both"/>
        <w:rPr>
          <w:rFonts w:ascii="Arial" w:eastAsia="Arial" w:hAnsi="Arial" w:cs="Arial"/>
          <w:sz w:val="24"/>
          <w:szCs w:val="24"/>
          <w:lang w:val="mn-MN"/>
        </w:rPr>
      </w:pPr>
    </w:p>
    <w:p w:rsidR="00CF3295" w:rsidRDefault="00CF3295" w:rsidP="006210E8">
      <w:pPr>
        <w:tabs>
          <w:tab w:val="left" w:pos="820"/>
        </w:tabs>
        <w:spacing w:line="276" w:lineRule="auto"/>
        <w:ind w:right="125"/>
        <w:jc w:val="both"/>
        <w:rPr>
          <w:rFonts w:ascii="Arial" w:eastAsia="Arial" w:hAnsi="Arial" w:cs="Arial"/>
          <w:b/>
          <w:sz w:val="24"/>
          <w:szCs w:val="24"/>
          <w:u w:val="single"/>
          <w:lang w:val="mn-MN"/>
        </w:rPr>
      </w:pPr>
      <w:r w:rsidRPr="003D2B32">
        <w:rPr>
          <w:rFonts w:ascii="Arial" w:eastAsia="Arial" w:hAnsi="Arial" w:cs="Arial"/>
          <w:b/>
          <w:sz w:val="24"/>
          <w:szCs w:val="24"/>
          <w:u w:val="single"/>
          <w:lang w:val="mn-MN"/>
        </w:rPr>
        <w:t>Баян-Өндөр сумын ЗДТГ-т:</w:t>
      </w:r>
    </w:p>
    <w:p w:rsidR="00077A56" w:rsidRPr="003D5394" w:rsidRDefault="002B276B" w:rsidP="003D5394">
      <w:pPr>
        <w:pStyle w:val="ListParagraph"/>
        <w:numPr>
          <w:ilvl w:val="0"/>
          <w:numId w:val="23"/>
        </w:numPr>
        <w:tabs>
          <w:tab w:val="left" w:pos="820"/>
        </w:tabs>
        <w:spacing w:line="276" w:lineRule="auto"/>
        <w:ind w:right="125"/>
        <w:jc w:val="both"/>
        <w:rPr>
          <w:rFonts w:ascii="Arial" w:eastAsia="Arial" w:hAnsi="Arial" w:cs="Arial"/>
          <w:sz w:val="24"/>
          <w:szCs w:val="24"/>
          <w:lang w:val="mn-MN"/>
        </w:rPr>
      </w:pPr>
      <w:r w:rsidRPr="002B276B">
        <w:rPr>
          <w:rFonts w:ascii="Arial" w:eastAsia="Arial" w:hAnsi="Arial" w:cs="Arial"/>
          <w:sz w:val="24"/>
          <w:szCs w:val="24"/>
          <w:lang w:val="mn-MN"/>
        </w:rPr>
        <w:t>Төсвийн тухай хуулийн 24.4-т заасны дагуу төсвийн хөрөнгөөр бараа, ажил, үйлчилгээг худалдан авах ажиллагаа хууль тогтоомжийн дагуу зохион байгуулагдаагүй бол төсвөөс санхүүжилт гаргахгүй байх</w:t>
      </w:r>
    </w:p>
    <w:p w:rsidR="00ED0504" w:rsidRDefault="00ED0504" w:rsidP="006210E8">
      <w:pPr>
        <w:tabs>
          <w:tab w:val="left" w:pos="820"/>
        </w:tabs>
        <w:spacing w:line="276" w:lineRule="auto"/>
        <w:ind w:right="125"/>
        <w:jc w:val="both"/>
        <w:rPr>
          <w:rFonts w:ascii="Arial" w:eastAsia="Arial" w:hAnsi="Arial" w:cs="Arial"/>
          <w:b/>
          <w:sz w:val="24"/>
          <w:szCs w:val="24"/>
          <w:u w:val="single"/>
          <w:lang w:val="mn-MN"/>
        </w:rPr>
      </w:pPr>
      <w:r>
        <w:rPr>
          <w:rFonts w:ascii="Arial" w:eastAsia="Arial" w:hAnsi="Arial" w:cs="Arial"/>
          <w:b/>
          <w:sz w:val="24"/>
          <w:szCs w:val="24"/>
          <w:u w:val="single"/>
          <w:lang w:val="mn-MN"/>
        </w:rPr>
        <w:lastRenderedPageBreak/>
        <w:t>Жаргалант</w:t>
      </w:r>
      <w:r w:rsidRPr="003D2B32">
        <w:rPr>
          <w:rFonts w:ascii="Arial" w:eastAsia="Arial" w:hAnsi="Arial" w:cs="Arial"/>
          <w:b/>
          <w:sz w:val="24"/>
          <w:szCs w:val="24"/>
          <w:u w:val="single"/>
          <w:lang w:val="mn-MN"/>
        </w:rPr>
        <w:t xml:space="preserve"> сумын Засаг даргад:</w:t>
      </w:r>
    </w:p>
    <w:p w:rsidR="00ED0504" w:rsidRPr="00ED0504" w:rsidRDefault="00ED0504" w:rsidP="006210E8">
      <w:pPr>
        <w:numPr>
          <w:ilvl w:val="0"/>
          <w:numId w:val="23"/>
        </w:numPr>
        <w:spacing w:line="276" w:lineRule="auto"/>
        <w:contextualSpacing/>
        <w:jc w:val="both"/>
        <w:rPr>
          <w:rFonts w:ascii="Arial" w:hAnsi="Arial" w:cs="Arial"/>
          <w:color w:val="000000" w:themeColor="text1"/>
          <w:sz w:val="24"/>
          <w:szCs w:val="24"/>
          <w:lang w:val="mn-MN"/>
        </w:rPr>
      </w:pPr>
      <w:r w:rsidRPr="00937D0A">
        <w:rPr>
          <w:rFonts w:ascii="Arial" w:hAnsi="Arial" w:cs="Arial"/>
          <w:color w:val="000000" w:themeColor="text1"/>
          <w:sz w:val="24"/>
          <w:szCs w:val="24"/>
          <w:lang w:val="mn-MN"/>
        </w:rPr>
        <w:t>Сангийн сайдын 2013 оны 39-р тушаал “Олон нийтийн оролцоотой худалдан авах ажил</w:t>
      </w:r>
      <w:r w:rsidR="00077A56">
        <w:rPr>
          <w:rFonts w:ascii="Arial" w:hAnsi="Arial" w:cs="Arial"/>
          <w:color w:val="000000" w:themeColor="text1"/>
          <w:sz w:val="24"/>
          <w:szCs w:val="24"/>
          <w:lang w:val="mn-MN"/>
        </w:rPr>
        <w:t>лагааны журам“-ыг мөрдөж,</w:t>
      </w:r>
      <w:r w:rsidRPr="00937D0A">
        <w:rPr>
          <w:rFonts w:ascii="Arial" w:hAnsi="Arial" w:cs="Arial"/>
          <w:color w:val="000000" w:themeColor="text1"/>
          <w:sz w:val="24"/>
          <w:szCs w:val="24"/>
          <w:lang w:val="mn-MN"/>
        </w:rPr>
        <w:t xml:space="preserve"> шалгарсан Иргэдийн бүлгүүдтэй жишиг баримт б</w:t>
      </w:r>
      <w:r>
        <w:rPr>
          <w:rFonts w:ascii="Arial" w:hAnsi="Arial" w:cs="Arial"/>
          <w:color w:val="000000" w:themeColor="text1"/>
          <w:sz w:val="24"/>
          <w:szCs w:val="24"/>
          <w:lang w:val="mn-MN"/>
        </w:rPr>
        <w:t>ичгийн дагуу гэрээ байгуулж байх,</w:t>
      </w:r>
    </w:p>
    <w:p w:rsidR="002F19D2" w:rsidRPr="003D2B32" w:rsidRDefault="002F19D2" w:rsidP="006210E8">
      <w:pPr>
        <w:tabs>
          <w:tab w:val="left" w:pos="820"/>
        </w:tabs>
        <w:spacing w:line="276" w:lineRule="auto"/>
        <w:ind w:right="125"/>
        <w:jc w:val="both"/>
        <w:rPr>
          <w:rFonts w:ascii="Arial" w:eastAsia="Arial" w:hAnsi="Arial" w:cs="Arial"/>
          <w:b/>
          <w:sz w:val="24"/>
          <w:szCs w:val="24"/>
          <w:u w:val="single"/>
          <w:lang w:val="mn-MN"/>
        </w:rPr>
      </w:pPr>
    </w:p>
    <w:p w:rsidR="003F5A4F" w:rsidRPr="00937D0A" w:rsidRDefault="003F5A4F" w:rsidP="006210E8">
      <w:pPr>
        <w:pStyle w:val="Header"/>
        <w:spacing w:line="276" w:lineRule="auto"/>
        <w:jc w:val="both"/>
        <w:rPr>
          <w:rFonts w:ascii="Arial" w:hAnsi="Arial" w:cs="Arial"/>
          <w:sz w:val="24"/>
          <w:lang w:val="mn-MN"/>
        </w:rPr>
      </w:pPr>
      <w:r w:rsidRPr="00937D0A">
        <w:rPr>
          <w:rFonts w:ascii="Arial" w:hAnsi="Arial" w:cs="Arial"/>
          <w:b/>
          <w:sz w:val="24"/>
          <w:lang w:val="mn-MN"/>
        </w:rPr>
        <w:t xml:space="preserve">Мэдэгдэл: </w:t>
      </w:r>
      <w:r w:rsidRPr="00937D0A">
        <w:rPr>
          <w:rFonts w:ascii="Arial" w:hAnsi="Arial" w:cs="Arial"/>
          <w:sz w:val="24"/>
          <w:lang w:val="mn-MN"/>
        </w:rPr>
        <w:t xml:space="preserve">Аудитаар өгсөн зөвлөмжийн хэрэгжилтийг тооцож 2019 оны </w:t>
      </w:r>
      <w:r w:rsidR="0033789D" w:rsidRPr="00937D0A">
        <w:rPr>
          <w:rFonts w:ascii="Arial" w:hAnsi="Arial" w:cs="Arial"/>
          <w:sz w:val="24"/>
          <w:lang w:val="mn-MN"/>
        </w:rPr>
        <w:t>05</w:t>
      </w:r>
      <w:r w:rsidRPr="00937D0A">
        <w:rPr>
          <w:rFonts w:ascii="Arial" w:hAnsi="Arial" w:cs="Arial"/>
          <w:sz w:val="24"/>
          <w:lang w:val="mn-MN"/>
        </w:rPr>
        <w:t xml:space="preserve"> дугаар сарын </w:t>
      </w:r>
      <w:r w:rsidR="0033789D" w:rsidRPr="00937D0A">
        <w:rPr>
          <w:rFonts w:ascii="Arial" w:hAnsi="Arial" w:cs="Arial"/>
          <w:sz w:val="24"/>
          <w:lang w:val="mn-MN"/>
        </w:rPr>
        <w:t>2</w:t>
      </w:r>
      <w:r w:rsidR="004D54FE" w:rsidRPr="00937D0A">
        <w:rPr>
          <w:rFonts w:ascii="Arial" w:hAnsi="Arial" w:cs="Arial"/>
          <w:sz w:val="24"/>
          <w:lang w:val="mn-MN"/>
        </w:rPr>
        <w:t>0</w:t>
      </w:r>
      <w:r w:rsidRPr="00937D0A">
        <w:rPr>
          <w:rFonts w:ascii="Arial" w:hAnsi="Arial" w:cs="Arial"/>
          <w:sz w:val="24"/>
          <w:lang w:val="mn-MN"/>
        </w:rPr>
        <w:t>-ний дотор хариу ирүүлэхийг мэдэгдье.</w:t>
      </w:r>
    </w:p>
    <w:p w:rsidR="00CB5842" w:rsidRPr="00937D0A" w:rsidRDefault="00CB5842" w:rsidP="006210E8">
      <w:pPr>
        <w:pStyle w:val="Header"/>
        <w:spacing w:line="276" w:lineRule="auto"/>
        <w:jc w:val="both"/>
        <w:rPr>
          <w:rFonts w:ascii="Arial" w:hAnsi="Arial" w:cs="Arial"/>
          <w:sz w:val="24"/>
          <w:lang w:val="mn-MN"/>
        </w:rPr>
      </w:pPr>
    </w:p>
    <w:p w:rsidR="0033789D" w:rsidRPr="00937D0A" w:rsidRDefault="0033789D" w:rsidP="006210E8">
      <w:pPr>
        <w:pStyle w:val="Header"/>
        <w:spacing w:line="276" w:lineRule="auto"/>
        <w:jc w:val="center"/>
        <w:rPr>
          <w:rFonts w:ascii="Arial" w:hAnsi="Arial" w:cs="Arial"/>
          <w:sz w:val="24"/>
          <w:lang w:val="mn-MN"/>
        </w:rPr>
      </w:pPr>
      <w:r w:rsidRPr="00937D0A">
        <w:rPr>
          <w:rFonts w:ascii="Arial" w:hAnsi="Arial" w:cs="Arial"/>
          <w:sz w:val="24"/>
          <w:lang w:val="mn-MN"/>
        </w:rPr>
        <w:t>ТАЙЛАНГ ХЯНАСАН:</w:t>
      </w:r>
    </w:p>
    <w:p w:rsidR="00CB5842" w:rsidRPr="00937D0A" w:rsidRDefault="00CB5842" w:rsidP="006210E8">
      <w:pPr>
        <w:pStyle w:val="Header"/>
        <w:spacing w:line="276" w:lineRule="auto"/>
        <w:jc w:val="center"/>
        <w:rPr>
          <w:rFonts w:ascii="Arial" w:hAnsi="Arial" w:cs="Arial"/>
          <w:sz w:val="24"/>
          <w:lang w:val="mn-MN"/>
        </w:rPr>
      </w:pPr>
    </w:p>
    <w:p w:rsidR="0033789D" w:rsidRPr="00937D0A" w:rsidRDefault="0033789D" w:rsidP="006210E8">
      <w:pPr>
        <w:pStyle w:val="Header"/>
        <w:spacing w:line="276" w:lineRule="auto"/>
        <w:jc w:val="center"/>
        <w:rPr>
          <w:rFonts w:ascii="Arial" w:hAnsi="Arial" w:cs="Arial"/>
          <w:sz w:val="24"/>
          <w:lang w:val="mn-MN"/>
        </w:rPr>
      </w:pPr>
      <w:r w:rsidRPr="00937D0A">
        <w:rPr>
          <w:rFonts w:ascii="Arial" w:hAnsi="Arial" w:cs="Arial"/>
          <w:sz w:val="24"/>
          <w:lang w:val="mn-MN"/>
        </w:rPr>
        <w:t>АУДИТЫН МЕНЕЖЕР                                                 Б.ЭРДЭНЭ</w:t>
      </w:r>
    </w:p>
    <w:p w:rsidR="00CB5842" w:rsidRPr="00937D0A" w:rsidRDefault="00CB5842" w:rsidP="006210E8">
      <w:pPr>
        <w:pStyle w:val="Header"/>
        <w:spacing w:line="276" w:lineRule="auto"/>
        <w:jc w:val="center"/>
        <w:rPr>
          <w:rFonts w:ascii="Arial" w:hAnsi="Arial" w:cs="Arial"/>
          <w:sz w:val="24"/>
          <w:lang w:val="mn-MN"/>
        </w:rPr>
      </w:pPr>
    </w:p>
    <w:p w:rsidR="0033789D" w:rsidRPr="00937D0A" w:rsidRDefault="0033789D" w:rsidP="006210E8">
      <w:pPr>
        <w:pStyle w:val="Header"/>
        <w:spacing w:line="276" w:lineRule="auto"/>
        <w:jc w:val="center"/>
        <w:rPr>
          <w:rFonts w:ascii="Arial" w:hAnsi="Arial" w:cs="Arial"/>
          <w:sz w:val="24"/>
          <w:lang w:val="mn-MN"/>
        </w:rPr>
      </w:pPr>
      <w:r w:rsidRPr="00937D0A">
        <w:rPr>
          <w:rFonts w:ascii="Arial" w:hAnsi="Arial" w:cs="Arial"/>
          <w:sz w:val="24"/>
          <w:lang w:val="mn-MN"/>
        </w:rPr>
        <w:t>ТАЙЛАН БИЧСЭН:</w:t>
      </w:r>
    </w:p>
    <w:p w:rsidR="0033789D" w:rsidRPr="00937D0A" w:rsidRDefault="0033789D" w:rsidP="006210E8">
      <w:pPr>
        <w:pStyle w:val="Header"/>
        <w:spacing w:line="276" w:lineRule="auto"/>
        <w:jc w:val="center"/>
        <w:rPr>
          <w:rFonts w:ascii="Arial" w:hAnsi="Arial" w:cs="Arial"/>
          <w:sz w:val="24"/>
          <w:lang w:val="mn-MN"/>
        </w:rPr>
      </w:pPr>
      <w:r w:rsidRPr="00937D0A">
        <w:rPr>
          <w:rFonts w:ascii="Arial" w:hAnsi="Arial" w:cs="Arial"/>
          <w:sz w:val="24"/>
          <w:lang w:val="mn-MN"/>
        </w:rPr>
        <w:t>АУДИТОР                                                                     Д.ЦОГБАДРАХ</w:t>
      </w:r>
    </w:p>
    <w:p w:rsidR="00CB5842" w:rsidRPr="00937D0A" w:rsidRDefault="00CB5842" w:rsidP="006210E8">
      <w:pPr>
        <w:pStyle w:val="Header"/>
        <w:spacing w:line="276" w:lineRule="auto"/>
        <w:jc w:val="center"/>
        <w:rPr>
          <w:rFonts w:ascii="Arial" w:hAnsi="Arial" w:cs="Arial"/>
          <w:sz w:val="24"/>
          <w:lang w:val="mn-MN"/>
        </w:rPr>
      </w:pPr>
    </w:p>
    <w:p w:rsidR="00CB5842" w:rsidRDefault="0033789D" w:rsidP="006210E8">
      <w:pPr>
        <w:pStyle w:val="Header"/>
        <w:spacing w:line="276" w:lineRule="auto"/>
        <w:jc w:val="center"/>
        <w:rPr>
          <w:rFonts w:ascii="Arial" w:hAnsi="Arial" w:cs="Arial"/>
          <w:sz w:val="24"/>
          <w:lang w:val="mn-MN"/>
        </w:rPr>
      </w:pPr>
      <w:r w:rsidRPr="00937D0A">
        <w:rPr>
          <w:rFonts w:ascii="Arial" w:hAnsi="Arial" w:cs="Arial"/>
          <w:sz w:val="24"/>
          <w:lang w:val="mn-MN"/>
        </w:rPr>
        <w:t>АУДИТОР</w:t>
      </w:r>
      <w:r w:rsidRPr="00937D0A">
        <w:rPr>
          <w:rFonts w:ascii="Arial" w:hAnsi="Arial" w:cs="Arial"/>
          <w:sz w:val="24"/>
          <w:lang w:val="mn-MN"/>
        </w:rPr>
        <w:tab/>
        <w:t xml:space="preserve">                 </w:t>
      </w:r>
      <w:r w:rsidR="00B7242B">
        <w:rPr>
          <w:rFonts w:ascii="Arial" w:hAnsi="Arial" w:cs="Arial"/>
          <w:sz w:val="24"/>
          <w:lang w:val="mn-MN"/>
        </w:rPr>
        <w:t xml:space="preserve">                              </w:t>
      </w:r>
      <w:r w:rsidRPr="00937D0A">
        <w:rPr>
          <w:rFonts w:ascii="Arial" w:hAnsi="Arial" w:cs="Arial"/>
          <w:sz w:val="24"/>
          <w:lang w:val="mn-MN"/>
        </w:rPr>
        <w:t xml:space="preserve">             О.ДАШЖАМЦ</w:t>
      </w: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Default="006A27A2" w:rsidP="006A27A2">
      <w:pPr>
        <w:pStyle w:val="Header"/>
        <w:spacing w:line="276" w:lineRule="auto"/>
        <w:rPr>
          <w:rFonts w:ascii="Arial" w:hAnsi="Arial" w:cs="Arial"/>
          <w:sz w:val="24"/>
          <w:lang w:val="mn-MN"/>
        </w:rPr>
      </w:pPr>
    </w:p>
    <w:p w:rsidR="006A27A2" w:rsidRPr="00B7242B" w:rsidRDefault="006A27A2" w:rsidP="004000FA">
      <w:pPr>
        <w:pStyle w:val="Header"/>
        <w:spacing w:line="276" w:lineRule="auto"/>
        <w:rPr>
          <w:rFonts w:ascii="Arial" w:hAnsi="Arial" w:cs="Arial"/>
          <w:sz w:val="24"/>
          <w:lang w:val="mn-MN"/>
        </w:rPr>
      </w:pPr>
      <w:bookmarkStart w:id="0" w:name="_GoBack"/>
      <w:bookmarkEnd w:id="0"/>
    </w:p>
    <w:sectPr w:rsidR="006A27A2" w:rsidRPr="00B7242B" w:rsidSect="00E626A0">
      <w:type w:val="continuous"/>
      <w:pgSz w:w="11907" w:h="16839" w:code="9"/>
      <w:pgMar w:top="1134" w:right="851" w:bottom="1134" w:left="1418" w:header="658" w:footer="15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476" w:rsidRDefault="009C2476">
      <w:r>
        <w:separator/>
      </w:r>
    </w:p>
  </w:endnote>
  <w:endnote w:type="continuationSeparator" w:id="0">
    <w:p w:rsidR="009C2476" w:rsidRDefault="009C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42"/>
      <w:gridCol w:w="5528"/>
    </w:tblGrid>
    <w:tr w:rsidR="00E52246">
      <w:trPr>
        <w:trHeight w:hRule="exact" w:val="115"/>
        <w:jc w:val="center"/>
      </w:trPr>
      <w:tc>
        <w:tcPr>
          <w:tcW w:w="4686" w:type="dxa"/>
          <w:shd w:val="clear" w:color="auto" w:fill="4F81BD" w:themeFill="accent1"/>
          <w:tcMar>
            <w:top w:w="0" w:type="dxa"/>
            <w:bottom w:w="0" w:type="dxa"/>
          </w:tcMar>
        </w:tcPr>
        <w:p w:rsidR="00E52246" w:rsidRDefault="00E52246">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E52246" w:rsidRDefault="00E52246">
          <w:pPr>
            <w:pStyle w:val="Header"/>
            <w:tabs>
              <w:tab w:val="clear" w:pos="4680"/>
              <w:tab w:val="clear" w:pos="9360"/>
            </w:tabs>
            <w:jc w:val="right"/>
            <w:rPr>
              <w:caps/>
              <w:sz w:val="18"/>
            </w:rPr>
          </w:pPr>
        </w:p>
      </w:tc>
    </w:tr>
    <w:tr w:rsidR="00E52246">
      <w:trPr>
        <w:jc w:val="center"/>
      </w:trPr>
      <w:sdt>
        <w:sdtPr>
          <w:rPr>
            <w:rFonts w:ascii="Arial" w:hAnsi="Arial" w:cs="Arial"/>
            <w:caps/>
            <w:color w:val="808080" w:themeColor="background1" w:themeShade="80"/>
            <w:sz w:val="18"/>
            <w:szCs w:val="18"/>
          </w:rPr>
          <w:alias w:val="Author"/>
          <w:tag w:val=""/>
          <w:id w:val="585116356"/>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E52246" w:rsidRDefault="00E52246" w:rsidP="0055052B">
              <w:pPr>
                <w:pStyle w:val="Footer"/>
                <w:tabs>
                  <w:tab w:val="clear" w:pos="4680"/>
                  <w:tab w:val="clear" w:pos="9360"/>
                </w:tabs>
                <w:rPr>
                  <w:caps/>
                  <w:color w:val="808080" w:themeColor="background1" w:themeShade="80"/>
                  <w:sz w:val="18"/>
                  <w:szCs w:val="18"/>
                </w:rPr>
              </w:pPr>
              <w:r>
                <w:rPr>
                  <w:rFonts w:ascii="Arial" w:hAnsi="Arial" w:cs="Arial"/>
                  <w:caps/>
                  <w:color w:val="808080" w:themeColor="background1" w:themeShade="80"/>
                  <w:sz w:val="18"/>
                  <w:szCs w:val="18"/>
                </w:rPr>
                <w:t>ОРХОН АЙМАГ ДАХЬ ТӨРИЙН АУДИТЫН ГАЗАР</w:t>
              </w:r>
            </w:p>
          </w:tc>
        </w:sdtContent>
      </w:sdt>
      <w:tc>
        <w:tcPr>
          <w:tcW w:w="4674" w:type="dxa"/>
          <w:shd w:val="clear" w:color="auto" w:fill="auto"/>
          <w:vAlign w:val="center"/>
        </w:tcPr>
        <w:p w:rsidR="00E52246" w:rsidRPr="0055052B" w:rsidRDefault="00E52246">
          <w:pPr>
            <w:pStyle w:val="Footer"/>
            <w:tabs>
              <w:tab w:val="clear" w:pos="4680"/>
              <w:tab w:val="clear" w:pos="9360"/>
            </w:tabs>
            <w:jc w:val="right"/>
            <w:rPr>
              <w:rFonts w:ascii="Arial" w:hAnsi="Arial" w:cs="Arial"/>
              <w:caps/>
              <w:color w:val="808080" w:themeColor="background1" w:themeShade="80"/>
              <w:sz w:val="18"/>
              <w:szCs w:val="18"/>
            </w:rPr>
          </w:pPr>
          <w:r>
            <w:rPr>
              <w:rFonts w:ascii="Arial" w:hAnsi="Arial" w:cs="Arial"/>
              <w:caps/>
              <w:color w:val="808080" w:themeColor="background1" w:themeShade="80"/>
              <w:sz w:val="18"/>
              <w:szCs w:val="18"/>
            </w:rPr>
            <w:t>1</w:t>
          </w:r>
        </w:p>
      </w:tc>
    </w:tr>
  </w:tbl>
  <w:p w:rsidR="00E52246" w:rsidRDefault="00E52246" w:rsidP="00A1462F">
    <w:pPr>
      <w:tabs>
        <w:tab w:val="left" w:pos="6030"/>
      </w:tabs>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E52246">
      <w:trPr>
        <w:trHeight w:hRule="exact" w:val="115"/>
        <w:jc w:val="center"/>
      </w:trPr>
      <w:tc>
        <w:tcPr>
          <w:tcW w:w="4686" w:type="dxa"/>
          <w:shd w:val="clear" w:color="auto" w:fill="4F81BD" w:themeFill="accent1"/>
          <w:tcMar>
            <w:top w:w="0" w:type="dxa"/>
            <w:bottom w:w="0" w:type="dxa"/>
          </w:tcMar>
        </w:tcPr>
        <w:p w:rsidR="00E52246" w:rsidRDefault="00E52246">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E52246" w:rsidRDefault="00E52246">
          <w:pPr>
            <w:pStyle w:val="Header"/>
            <w:tabs>
              <w:tab w:val="clear" w:pos="4680"/>
              <w:tab w:val="clear" w:pos="9360"/>
            </w:tabs>
            <w:jc w:val="right"/>
            <w:rPr>
              <w:caps/>
              <w:sz w:val="18"/>
            </w:rPr>
          </w:pPr>
        </w:p>
      </w:tc>
    </w:tr>
    <w:tr w:rsidR="00E52246">
      <w:trPr>
        <w:jc w:val="center"/>
      </w:trPr>
      <w:sdt>
        <w:sdtPr>
          <w:rPr>
            <w:b/>
            <w:caps/>
            <w:color w:val="808080" w:themeColor="background1" w:themeShade="80"/>
            <w:sz w:val="18"/>
            <w:szCs w:val="18"/>
          </w:rPr>
          <w:alias w:val="Author"/>
          <w:tag w:val=""/>
          <w:id w:val="1420284041"/>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E52246" w:rsidRDefault="00E52246">
              <w:pPr>
                <w:pStyle w:val="Footer"/>
                <w:tabs>
                  <w:tab w:val="clear" w:pos="4680"/>
                  <w:tab w:val="clear" w:pos="9360"/>
                </w:tabs>
                <w:rPr>
                  <w:caps/>
                  <w:color w:val="808080" w:themeColor="background1" w:themeShade="80"/>
                  <w:sz w:val="18"/>
                  <w:szCs w:val="18"/>
                </w:rPr>
              </w:pPr>
              <w:r w:rsidRPr="008F4032">
                <w:rPr>
                  <w:b/>
                  <w:caps/>
                  <w:color w:val="808080" w:themeColor="background1" w:themeShade="80"/>
                  <w:sz w:val="18"/>
                  <w:szCs w:val="18"/>
                </w:rPr>
                <w:t>ОРХОН АЙ</w:t>
              </w:r>
              <w:r>
                <w:rPr>
                  <w:b/>
                  <w:caps/>
                  <w:color w:val="808080" w:themeColor="background1" w:themeShade="80"/>
                  <w:sz w:val="18"/>
                  <w:szCs w:val="18"/>
                  <w:lang w:val="mn-MN"/>
                </w:rPr>
                <w:t>МАГ ДАХЬ ТӨРИЙН</w:t>
              </w:r>
              <w:r w:rsidRPr="008F4032">
                <w:rPr>
                  <w:b/>
                  <w:caps/>
                  <w:color w:val="808080" w:themeColor="background1" w:themeShade="80"/>
                  <w:sz w:val="18"/>
                  <w:szCs w:val="18"/>
                </w:rPr>
                <w:t xml:space="preserve"> АУДИТЫН ГАЗАР</w:t>
              </w:r>
            </w:p>
          </w:tc>
        </w:sdtContent>
      </w:sdt>
      <w:tc>
        <w:tcPr>
          <w:tcW w:w="4674" w:type="dxa"/>
          <w:shd w:val="clear" w:color="auto" w:fill="auto"/>
          <w:vAlign w:val="center"/>
        </w:tcPr>
        <w:p w:rsidR="00E52246" w:rsidRPr="00780555" w:rsidRDefault="00E52246">
          <w:pPr>
            <w:pStyle w:val="Footer"/>
            <w:tabs>
              <w:tab w:val="clear" w:pos="4680"/>
              <w:tab w:val="clear" w:pos="9360"/>
            </w:tabs>
            <w:jc w:val="right"/>
            <w:rPr>
              <w:b/>
              <w:caps/>
              <w:color w:val="808080" w:themeColor="background1" w:themeShade="80"/>
              <w:sz w:val="18"/>
              <w:szCs w:val="18"/>
              <w:lang w:val="mn-MN"/>
            </w:rPr>
          </w:pPr>
          <w:r>
            <w:rPr>
              <w:b/>
              <w:caps/>
              <w:color w:val="808080" w:themeColor="background1" w:themeShade="80"/>
              <w:sz w:val="18"/>
              <w:szCs w:val="18"/>
            </w:rPr>
            <w:fldChar w:fldCharType="begin"/>
          </w:r>
          <w:r>
            <w:rPr>
              <w:b/>
              <w:caps/>
              <w:color w:val="808080" w:themeColor="background1" w:themeShade="80"/>
              <w:sz w:val="18"/>
              <w:szCs w:val="18"/>
            </w:rPr>
            <w:instrText xml:space="preserve"> PAGE   \* MERGEFORMAT </w:instrText>
          </w:r>
          <w:r>
            <w:rPr>
              <w:b/>
              <w:caps/>
              <w:color w:val="808080" w:themeColor="background1" w:themeShade="80"/>
              <w:sz w:val="18"/>
              <w:szCs w:val="18"/>
            </w:rPr>
            <w:fldChar w:fldCharType="separate"/>
          </w:r>
          <w:r w:rsidR="004000FA">
            <w:rPr>
              <w:b/>
              <w:caps/>
              <w:noProof/>
              <w:color w:val="808080" w:themeColor="background1" w:themeShade="80"/>
              <w:sz w:val="18"/>
              <w:szCs w:val="18"/>
            </w:rPr>
            <w:t>25</w:t>
          </w:r>
          <w:r>
            <w:rPr>
              <w:b/>
              <w:caps/>
              <w:color w:val="808080" w:themeColor="background1" w:themeShade="80"/>
              <w:sz w:val="18"/>
              <w:szCs w:val="18"/>
            </w:rPr>
            <w:fldChar w:fldCharType="end"/>
          </w:r>
        </w:p>
      </w:tc>
    </w:tr>
  </w:tbl>
  <w:p w:rsidR="00E52246" w:rsidRPr="00B45A2F" w:rsidRDefault="00E52246" w:rsidP="00B45A2F">
    <w:pPr>
      <w:tabs>
        <w:tab w:val="left" w:pos="3510"/>
      </w:tabs>
      <w:spacing w:line="200" w:lineRule="exact"/>
      <w:rPr>
        <w:rFonts w:ascii="Arial" w:hAnsi="Arial" w:cs="Arial"/>
        <w:lang w:val="mn-M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476" w:rsidRDefault="009C2476">
      <w:r>
        <w:separator/>
      </w:r>
    </w:p>
  </w:footnote>
  <w:footnote w:type="continuationSeparator" w:id="0">
    <w:p w:rsidR="009C2476" w:rsidRDefault="009C2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5" w:type="pct"/>
      <w:tblInd w:w="142" w:type="dxa"/>
      <w:tblCellMar>
        <w:top w:w="144" w:type="dxa"/>
        <w:left w:w="115" w:type="dxa"/>
        <w:bottom w:w="144" w:type="dxa"/>
        <w:right w:w="115" w:type="dxa"/>
      </w:tblCellMar>
      <w:tblLook w:val="04A0" w:firstRow="1" w:lastRow="0" w:firstColumn="1" w:lastColumn="0" w:noHBand="0" w:noVBand="1"/>
    </w:tblPr>
    <w:tblGrid>
      <w:gridCol w:w="2543"/>
      <w:gridCol w:w="6950"/>
    </w:tblGrid>
    <w:tr w:rsidR="00E52246" w:rsidTr="00FA2702">
      <w:trPr>
        <w:trHeight w:val="473"/>
      </w:trPr>
      <w:sdt>
        <w:sdtPr>
          <w:rPr>
            <w:rFonts w:ascii="Arial" w:hAnsi="Arial" w:cs="Arial"/>
            <w:b/>
            <w:caps/>
            <w:color w:val="000000" w:themeColor="text1"/>
            <w:lang w:val="mn-MN"/>
          </w:rPr>
          <w:alias w:val="Title"/>
          <w:tag w:val=""/>
          <w:id w:val="408047084"/>
          <w:placeholder>
            <w:docPart w:val="82E1BB73A9DB405097CA999F29313861"/>
          </w:placeholder>
          <w:dataBinding w:prefixMappings="xmlns:ns0='http://purl.org/dc/elements/1.1/' xmlns:ns1='http://schemas.openxmlformats.org/package/2006/metadata/core-properties' " w:xpath="/ns1:coreProperties[1]/ns0:title[1]" w:storeItemID="{6C3C8BC8-F283-45AE-878A-BAB7291924A1}"/>
          <w:text/>
        </w:sdtPr>
        <w:sdtContent>
          <w:tc>
            <w:tcPr>
              <w:tcW w:w="2468" w:type="dxa"/>
              <w:shd w:val="clear" w:color="auto" w:fill="B2A1C7" w:themeFill="accent4" w:themeFillTint="99"/>
              <w:vAlign w:val="center"/>
            </w:tcPr>
            <w:p w:rsidR="00E52246" w:rsidRPr="00524D95" w:rsidRDefault="00E52246" w:rsidP="00E91B20">
              <w:pPr>
                <w:pStyle w:val="Header"/>
                <w:tabs>
                  <w:tab w:val="clear" w:pos="4680"/>
                  <w:tab w:val="clear" w:pos="9360"/>
                </w:tabs>
                <w:rPr>
                  <w:caps/>
                  <w:color w:val="FFFFFF" w:themeColor="background1"/>
                </w:rPr>
              </w:pPr>
              <w:r>
                <w:rPr>
                  <w:rFonts w:ascii="Arial" w:hAnsi="Arial" w:cs="Arial"/>
                  <w:b/>
                  <w:caps/>
                  <w:color w:val="000000" w:themeColor="text1"/>
                  <w:lang w:val="mn-MN"/>
                </w:rPr>
                <w:t>үаг-наг/2018/на-02</w:t>
              </w:r>
            </w:p>
          </w:tc>
        </w:sdtContent>
      </w:sdt>
      <w:tc>
        <w:tcPr>
          <w:tcW w:w="6746" w:type="dxa"/>
          <w:shd w:val="clear" w:color="auto" w:fill="C0504D" w:themeFill="accent2"/>
          <w:vAlign w:val="center"/>
        </w:tcPr>
        <w:p w:rsidR="00E52246" w:rsidRPr="00C068E4" w:rsidRDefault="00E52246" w:rsidP="00E91B20">
          <w:pPr>
            <w:pStyle w:val="Header"/>
            <w:tabs>
              <w:tab w:val="clear" w:pos="4680"/>
              <w:tab w:val="clear" w:pos="9360"/>
            </w:tabs>
            <w:jc w:val="center"/>
            <w:rPr>
              <w:rFonts w:ascii="Arial" w:hAnsi="Arial" w:cs="Arial"/>
              <w:b/>
              <w:caps/>
              <w:color w:val="000000" w:themeColor="text1"/>
              <w:lang w:val="mn-MN"/>
            </w:rPr>
          </w:pPr>
          <w:r>
            <w:rPr>
              <w:rFonts w:ascii="Arial" w:hAnsi="Arial" w:cs="Arial"/>
              <w:b/>
              <w:caps/>
              <w:color w:val="000000" w:themeColor="text1"/>
              <w:lang w:val="mn-MN"/>
            </w:rPr>
            <w:t>орон нутгийн хөгжлийн сан, сум хөгжүүлэх сангийн хөрөнгийн зарцуулалт, үр дүн</w:t>
          </w:r>
        </w:p>
      </w:tc>
    </w:tr>
    <w:tr w:rsidR="00E52246" w:rsidTr="00FA2702">
      <w:trPr>
        <w:trHeight w:hRule="exact" w:val="294"/>
      </w:trPr>
      <w:tc>
        <w:tcPr>
          <w:tcW w:w="2468" w:type="dxa"/>
          <w:shd w:val="clear" w:color="auto" w:fill="4F81BD" w:themeFill="accent1"/>
          <w:tcMar>
            <w:top w:w="0" w:type="dxa"/>
            <w:bottom w:w="0" w:type="dxa"/>
          </w:tcMar>
        </w:tcPr>
        <w:p w:rsidR="00E52246" w:rsidRDefault="00E52246" w:rsidP="00DB5B83">
          <w:pPr>
            <w:pStyle w:val="Header"/>
            <w:tabs>
              <w:tab w:val="clear" w:pos="4680"/>
              <w:tab w:val="clear" w:pos="9360"/>
            </w:tabs>
            <w:jc w:val="right"/>
            <w:rPr>
              <w:caps/>
              <w:color w:val="FFFFFF" w:themeColor="background1"/>
              <w:sz w:val="18"/>
              <w:szCs w:val="18"/>
            </w:rPr>
          </w:pPr>
        </w:p>
      </w:tc>
      <w:tc>
        <w:tcPr>
          <w:tcW w:w="6746" w:type="dxa"/>
          <w:shd w:val="clear" w:color="auto" w:fill="4F81BD" w:themeFill="accent1"/>
          <w:tcMar>
            <w:top w:w="0" w:type="dxa"/>
            <w:bottom w:w="0" w:type="dxa"/>
          </w:tcMar>
        </w:tcPr>
        <w:p w:rsidR="00E52246" w:rsidRDefault="00E52246">
          <w:pPr>
            <w:pStyle w:val="Header"/>
            <w:tabs>
              <w:tab w:val="clear" w:pos="4680"/>
              <w:tab w:val="clear" w:pos="9360"/>
            </w:tabs>
            <w:rPr>
              <w:caps/>
              <w:color w:val="FFFFFF" w:themeColor="background1"/>
              <w:sz w:val="18"/>
              <w:szCs w:val="18"/>
            </w:rPr>
          </w:pPr>
        </w:p>
      </w:tc>
    </w:tr>
  </w:tbl>
  <w:p w:rsidR="00E52246" w:rsidRPr="000C6E8B" w:rsidRDefault="00E52246" w:rsidP="00FD35E7">
    <w:pPr>
      <w:tabs>
        <w:tab w:val="left" w:pos="5520"/>
      </w:tabs>
      <w:spacing w:line="200" w:lineRule="exact"/>
      <w:rPr>
        <w:rFonts w:ascii="Arial" w:hAnsi="Arial" w:cs="Arial"/>
        <w:color w:val="FF0000"/>
      </w:rPr>
    </w:pPr>
    <w:r>
      <w:rPr>
        <w:rFonts w:ascii="Arial" w:hAnsi="Arial" w:cs="Arial"/>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DD8"/>
    <w:multiLevelType w:val="hybridMultilevel"/>
    <w:tmpl w:val="E578C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FF0"/>
    <w:multiLevelType w:val="hybridMultilevel"/>
    <w:tmpl w:val="3C9C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81F88"/>
    <w:multiLevelType w:val="hybridMultilevel"/>
    <w:tmpl w:val="A6603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7BE3"/>
    <w:multiLevelType w:val="hybridMultilevel"/>
    <w:tmpl w:val="232EE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E2EC5"/>
    <w:multiLevelType w:val="hybridMultilevel"/>
    <w:tmpl w:val="DA627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70823"/>
    <w:multiLevelType w:val="hybridMultilevel"/>
    <w:tmpl w:val="C90C6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05C3C"/>
    <w:multiLevelType w:val="hybridMultilevel"/>
    <w:tmpl w:val="44E44F2C"/>
    <w:lvl w:ilvl="0" w:tplc="0409000B">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 w15:restartNumberingAfterBreak="0">
    <w:nsid w:val="28365A53"/>
    <w:multiLevelType w:val="hybridMultilevel"/>
    <w:tmpl w:val="B7C2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66281"/>
    <w:multiLevelType w:val="hybridMultilevel"/>
    <w:tmpl w:val="54AE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A25C0"/>
    <w:multiLevelType w:val="hybridMultilevel"/>
    <w:tmpl w:val="186EB170"/>
    <w:lvl w:ilvl="0" w:tplc="80886A50">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7B15EC"/>
    <w:multiLevelType w:val="hybridMultilevel"/>
    <w:tmpl w:val="6DCCB9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62E6F"/>
    <w:multiLevelType w:val="hybridMultilevel"/>
    <w:tmpl w:val="3312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73136"/>
    <w:multiLevelType w:val="multilevel"/>
    <w:tmpl w:val="C728018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94166F"/>
    <w:multiLevelType w:val="hybridMultilevel"/>
    <w:tmpl w:val="DB722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2388F"/>
    <w:multiLevelType w:val="hybridMultilevel"/>
    <w:tmpl w:val="21062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11DD4"/>
    <w:multiLevelType w:val="hybridMultilevel"/>
    <w:tmpl w:val="0914AC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B404CF3"/>
    <w:multiLevelType w:val="hybridMultilevel"/>
    <w:tmpl w:val="C65C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16772"/>
    <w:multiLevelType w:val="hybridMultilevel"/>
    <w:tmpl w:val="BA78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90AA5"/>
    <w:multiLevelType w:val="hybridMultilevel"/>
    <w:tmpl w:val="1BB0A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80922"/>
    <w:multiLevelType w:val="hybridMultilevel"/>
    <w:tmpl w:val="06BC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16A73"/>
    <w:multiLevelType w:val="hybridMultilevel"/>
    <w:tmpl w:val="32FC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D336B"/>
    <w:multiLevelType w:val="hybridMultilevel"/>
    <w:tmpl w:val="89D2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33E4C"/>
    <w:multiLevelType w:val="hybridMultilevel"/>
    <w:tmpl w:val="AC2494A8"/>
    <w:lvl w:ilvl="0" w:tplc="BED81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26409BD"/>
    <w:multiLevelType w:val="hybridMultilevel"/>
    <w:tmpl w:val="5C62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0673A"/>
    <w:multiLevelType w:val="hybridMultilevel"/>
    <w:tmpl w:val="B56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93C8F"/>
    <w:multiLevelType w:val="hybridMultilevel"/>
    <w:tmpl w:val="FA589E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D5F76"/>
    <w:multiLevelType w:val="hybridMultilevel"/>
    <w:tmpl w:val="5B426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E6BA8"/>
    <w:multiLevelType w:val="multilevel"/>
    <w:tmpl w:val="C3A6310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8" w15:restartNumberingAfterBreak="0">
    <w:nsid w:val="609C0AE3"/>
    <w:multiLevelType w:val="hybridMultilevel"/>
    <w:tmpl w:val="C718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A72A0"/>
    <w:multiLevelType w:val="hybridMultilevel"/>
    <w:tmpl w:val="DF46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77F36"/>
    <w:multiLevelType w:val="hybridMultilevel"/>
    <w:tmpl w:val="13CA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260F7"/>
    <w:multiLevelType w:val="hybridMultilevel"/>
    <w:tmpl w:val="C0A63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268CD"/>
    <w:multiLevelType w:val="hybridMultilevel"/>
    <w:tmpl w:val="C6D2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F3D1F"/>
    <w:multiLevelType w:val="hybridMultilevel"/>
    <w:tmpl w:val="2B3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F6BC9"/>
    <w:multiLevelType w:val="multilevel"/>
    <w:tmpl w:val="7ADCB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23665B"/>
    <w:multiLevelType w:val="hybridMultilevel"/>
    <w:tmpl w:val="F314F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F5BDE"/>
    <w:multiLevelType w:val="hybridMultilevel"/>
    <w:tmpl w:val="282C90A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109AC"/>
    <w:multiLevelType w:val="hybridMultilevel"/>
    <w:tmpl w:val="8126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B79FA"/>
    <w:multiLevelType w:val="hybridMultilevel"/>
    <w:tmpl w:val="CACEF71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9" w15:restartNumberingAfterBreak="0">
    <w:nsid w:val="7A8F05C7"/>
    <w:multiLevelType w:val="hybridMultilevel"/>
    <w:tmpl w:val="7D663564"/>
    <w:lvl w:ilvl="0" w:tplc="4DDA069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702D3"/>
    <w:multiLevelType w:val="hybridMultilevel"/>
    <w:tmpl w:val="1DEE9EB6"/>
    <w:lvl w:ilvl="0" w:tplc="8C3699A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5D3D09"/>
    <w:multiLevelType w:val="multilevel"/>
    <w:tmpl w:val="C728018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E083C29"/>
    <w:multiLevelType w:val="hybridMultilevel"/>
    <w:tmpl w:val="E3585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4F45C7"/>
    <w:multiLevelType w:val="hybridMultilevel"/>
    <w:tmpl w:val="55FC13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38"/>
  </w:num>
  <w:num w:numId="3">
    <w:abstractNumId w:val="26"/>
  </w:num>
  <w:num w:numId="4">
    <w:abstractNumId w:val="31"/>
  </w:num>
  <w:num w:numId="5">
    <w:abstractNumId w:val="5"/>
  </w:num>
  <w:num w:numId="6">
    <w:abstractNumId w:val="17"/>
  </w:num>
  <w:num w:numId="7">
    <w:abstractNumId w:val="20"/>
  </w:num>
  <w:num w:numId="8">
    <w:abstractNumId w:val="33"/>
  </w:num>
  <w:num w:numId="9">
    <w:abstractNumId w:val="39"/>
  </w:num>
  <w:num w:numId="10">
    <w:abstractNumId w:val="4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25"/>
  </w:num>
  <w:num w:numId="15">
    <w:abstractNumId w:val="36"/>
  </w:num>
  <w:num w:numId="16">
    <w:abstractNumId w:val="43"/>
  </w:num>
  <w:num w:numId="17">
    <w:abstractNumId w:val="10"/>
  </w:num>
  <w:num w:numId="18">
    <w:abstractNumId w:val="16"/>
  </w:num>
  <w:num w:numId="19">
    <w:abstractNumId w:val="29"/>
  </w:num>
  <w:num w:numId="20">
    <w:abstractNumId w:val="15"/>
  </w:num>
  <w:num w:numId="21">
    <w:abstractNumId w:val="34"/>
  </w:num>
  <w:num w:numId="22">
    <w:abstractNumId w:val="6"/>
  </w:num>
  <w:num w:numId="23">
    <w:abstractNumId w:val="42"/>
  </w:num>
  <w:num w:numId="24">
    <w:abstractNumId w:val="4"/>
  </w:num>
  <w:num w:numId="25">
    <w:abstractNumId w:val="37"/>
  </w:num>
  <w:num w:numId="26">
    <w:abstractNumId w:val="23"/>
  </w:num>
  <w:num w:numId="27">
    <w:abstractNumId w:val="21"/>
  </w:num>
  <w:num w:numId="28">
    <w:abstractNumId w:val="30"/>
  </w:num>
  <w:num w:numId="29">
    <w:abstractNumId w:val="28"/>
  </w:num>
  <w:num w:numId="30">
    <w:abstractNumId w:val="7"/>
  </w:num>
  <w:num w:numId="31">
    <w:abstractNumId w:val="8"/>
  </w:num>
  <w:num w:numId="32">
    <w:abstractNumId w:val="9"/>
  </w:num>
  <w:num w:numId="33">
    <w:abstractNumId w:val="41"/>
  </w:num>
  <w:num w:numId="34">
    <w:abstractNumId w:val="12"/>
  </w:num>
  <w:num w:numId="35">
    <w:abstractNumId w:val="24"/>
  </w:num>
  <w:num w:numId="36">
    <w:abstractNumId w:val="32"/>
  </w:num>
  <w:num w:numId="37">
    <w:abstractNumId w:val="2"/>
  </w:num>
  <w:num w:numId="38">
    <w:abstractNumId w:val="14"/>
  </w:num>
  <w:num w:numId="39">
    <w:abstractNumId w:val="3"/>
  </w:num>
  <w:num w:numId="40">
    <w:abstractNumId w:val="13"/>
  </w:num>
  <w:num w:numId="41">
    <w:abstractNumId w:val="35"/>
  </w:num>
  <w:num w:numId="42">
    <w:abstractNumId w:val="11"/>
  </w:num>
  <w:num w:numId="43">
    <w:abstractNumId w:val="1"/>
  </w:num>
  <w:num w:numId="4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5D"/>
    <w:rsid w:val="0000051F"/>
    <w:rsid w:val="000006EA"/>
    <w:rsid w:val="00000B85"/>
    <w:rsid w:val="0000123B"/>
    <w:rsid w:val="000013FB"/>
    <w:rsid w:val="0000281A"/>
    <w:rsid w:val="00002916"/>
    <w:rsid w:val="0000331B"/>
    <w:rsid w:val="00003445"/>
    <w:rsid w:val="00003459"/>
    <w:rsid w:val="00004C19"/>
    <w:rsid w:val="000057A4"/>
    <w:rsid w:val="000058E8"/>
    <w:rsid w:val="00005C83"/>
    <w:rsid w:val="00005D94"/>
    <w:rsid w:val="000060EA"/>
    <w:rsid w:val="000061AC"/>
    <w:rsid w:val="000065DE"/>
    <w:rsid w:val="00006EDB"/>
    <w:rsid w:val="00007366"/>
    <w:rsid w:val="000076A3"/>
    <w:rsid w:val="00007B96"/>
    <w:rsid w:val="00007FFA"/>
    <w:rsid w:val="000104C1"/>
    <w:rsid w:val="0001059C"/>
    <w:rsid w:val="00010B4A"/>
    <w:rsid w:val="00011111"/>
    <w:rsid w:val="00011303"/>
    <w:rsid w:val="00011364"/>
    <w:rsid w:val="00011AC0"/>
    <w:rsid w:val="00011D57"/>
    <w:rsid w:val="00012B59"/>
    <w:rsid w:val="00012C3B"/>
    <w:rsid w:val="00012D19"/>
    <w:rsid w:val="0001313E"/>
    <w:rsid w:val="000133AD"/>
    <w:rsid w:val="00015F98"/>
    <w:rsid w:val="00016086"/>
    <w:rsid w:val="000161C4"/>
    <w:rsid w:val="00016261"/>
    <w:rsid w:val="00016C49"/>
    <w:rsid w:val="00016C51"/>
    <w:rsid w:val="00016C7C"/>
    <w:rsid w:val="00016D85"/>
    <w:rsid w:val="000171A1"/>
    <w:rsid w:val="000171E8"/>
    <w:rsid w:val="00017359"/>
    <w:rsid w:val="00017948"/>
    <w:rsid w:val="00017971"/>
    <w:rsid w:val="00017F14"/>
    <w:rsid w:val="000200FA"/>
    <w:rsid w:val="000206B8"/>
    <w:rsid w:val="00020DA1"/>
    <w:rsid w:val="00020FE3"/>
    <w:rsid w:val="00022439"/>
    <w:rsid w:val="000229ED"/>
    <w:rsid w:val="00022D88"/>
    <w:rsid w:val="00022EA9"/>
    <w:rsid w:val="000230B5"/>
    <w:rsid w:val="000234A1"/>
    <w:rsid w:val="00023FA9"/>
    <w:rsid w:val="00024183"/>
    <w:rsid w:val="0002502F"/>
    <w:rsid w:val="000250FB"/>
    <w:rsid w:val="0002544A"/>
    <w:rsid w:val="00025681"/>
    <w:rsid w:val="00025EC5"/>
    <w:rsid w:val="0002625B"/>
    <w:rsid w:val="0002667C"/>
    <w:rsid w:val="0002669A"/>
    <w:rsid w:val="00026AE5"/>
    <w:rsid w:val="00026EA0"/>
    <w:rsid w:val="0002715D"/>
    <w:rsid w:val="000274B5"/>
    <w:rsid w:val="00027962"/>
    <w:rsid w:val="00027BC7"/>
    <w:rsid w:val="00027F8E"/>
    <w:rsid w:val="000300A7"/>
    <w:rsid w:val="000302AC"/>
    <w:rsid w:val="0003085F"/>
    <w:rsid w:val="00030887"/>
    <w:rsid w:val="00030CDD"/>
    <w:rsid w:val="00031E9C"/>
    <w:rsid w:val="00031F4C"/>
    <w:rsid w:val="00032083"/>
    <w:rsid w:val="00032714"/>
    <w:rsid w:val="00033956"/>
    <w:rsid w:val="00033E5C"/>
    <w:rsid w:val="00034181"/>
    <w:rsid w:val="00034233"/>
    <w:rsid w:val="0003481B"/>
    <w:rsid w:val="0003495D"/>
    <w:rsid w:val="0003576F"/>
    <w:rsid w:val="00035AC7"/>
    <w:rsid w:val="00035E1B"/>
    <w:rsid w:val="00035E21"/>
    <w:rsid w:val="000362A8"/>
    <w:rsid w:val="00036336"/>
    <w:rsid w:val="000363D6"/>
    <w:rsid w:val="00036B43"/>
    <w:rsid w:val="00036D84"/>
    <w:rsid w:val="000375D3"/>
    <w:rsid w:val="00037691"/>
    <w:rsid w:val="000376B7"/>
    <w:rsid w:val="000377C0"/>
    <w:rsid w:val="0003793B"/>
    <w:rsid w:val="00040104"/>
    <w:rsid w:val="0004025B"/>
    <w:rsid w:val="00041439"/>
    <w:rsid w:val="000416FC"/>
    <w:rsid w:val="000421B0"/>
    <w:rsid w:val="00042486"/>
    <w:rsid w:val="00042A52"/>
    <w:rsid w:val="00044290"/>
    <w:rsid w:val="000444C2"/>
    <w:rsid w:val="00044883"/>
    <w:rsid w:val="00044B09"/>
    <w:rsid w:val="0004511E"/>
    <w:rsid w:val="00045B67"/>
    <w:rsid w:val="00045E43"/>
    <w:rsid w:val="0004619D"/>
    <w:rsid w:val="00046329"/>
    <w:rsid w:val="000466F3"/>
    <w:rsid w:val="00046D9D"/>
    <w:rsid w:val="00046F13"/>
    <w:rsid w:val="00046F17"/>
    <w:rsid w:val="00046FEC"/>
    <w:rsid w:val="000470BE"/>
    <w:rsid w:val="000475BE"/>
    <w:rsid w:val="0004794F"/>
    <w:rsid w:val="000501AB"/>
    <w:rsid w:val="00050504"/>
    <w:rsid w:val="00051339"/>
    <w:rsid w:val="00051B90"/>
    <w:rsid w:val="00051D6F"/>
    <w:rsid w:val="000538FF"/>
    <w:rsid w:val="00053921"/>
    <w:rsid w:val="0005476B"/>
    <w:rsid w:val="00054E84"/>
    <w:rsid w:val="00054EEB"/>
    <w:rsid w:val="0005506A"/>
    <w:rsid w:val="000550F2"/>
    <w:rsid w:val="00055347"/>
    <w:rsid w:val="0005538B"/>
    <w:rsid w:val="000553AF"/>
    <w:rsid w:val="00055422"/>
    <w:rsid w:val="00056C01"/>
    <w:rsid w:val="000579BE"/>
    <w:rsid w:val="00057CD3"/>
    <w:rsid w:val="000600A8"/>
    <w:rsid w:val="000600EF"/>
    <w:rsid w:val="00060C37"/>
    <w:rsid w:val="00060CDB"/>
    <w:rsid w:val="00060CF9"/>
    <w:rsid w:val="000610D6"/>
    <w:rsid w:val="0006153A"/>
    <w:rsid w:val="0006155C"/>
    <w:rsid w:val="00061DA6"/>
    <w:rsid w:val="0006297D"/>
    <w:rsid w:val="00062E59"/>
    <w:rsid w:val="0006323A"/>
    <w:rsid w:val="000632F1"/>
    <w:rsid w:val="00063D66"/>
    <w:rsid w:val="00063DA0"/>
    <w:rsid w:val="00064486"/>
    <w:rsid w:val="0006478D"/>
    <w:rsid w:val="000650A4"/>
    <w:rsid w:val="00065C55"/>
    <w:rsid w:val="00067516"/>
    <w:rsid w:val="000675DF"/>
    <w:rsid w:val="00067757"/>
    <w:rsid w:val="00067813"/>
    <w:rsid w:val="00067861"/>
    <w:rsid w:val="00067869"/>
    <w:rsid w:val="000709E2"/>
    <w:rsid w:val="00071195"/>
    <w:rsid w:val="0007163C"/>
    <w:rsid w:val="0007173F"/>
    <w:rsid w:val="0007198A"/>
    <w:rsid w:val="00071AA8"/>
    <w:rsid w:val="00071E1C"/>
    <w:rsid w:val="00071E3D"/>
    <w:rsid w:val="00072969"/>
    <w:rsid w:val="00072BC1"/>
    <w:rsid w:val="0007308F"/>
    <w:rsid w:val="0007318F"/>
    <w:rsid w:val="00074D04"/>
    <w:rsid w:val="00074DC2"/>
    <w:rsid w:val="00074E25"/>
    <w:rsid w:val="00075656"/>
    <w:rsid w:val="00075988"/>
    <w:rsid w:val="00075DE8"/>
    <w:rsid w:val="00075FDD"/>
    <w:rsid w:val="00076203"/>
    <w:rsid w:val="00076C45"/>
    <w:rsid w:val="000771AB"/>
    <w:rsid w:val="00077A56"/>
    <w:rsid w:val="000810C1"/>
    <w:rsid w:val="0008322D"/>
    <w:rsid w:val="000838ED"/>
    <w:rsid w:val="00084339"/>
    <w:rsid w:val="0008476E"/>
    <w:rsid w:val="00084F23"/>
    <w:rsid w:val="000852B9"/>
    <w:rsid w:val="00085445"/>
    <w:rsid w:val="0008569F"/>
    <w:rsid w:val="00085A9A"/>
    <w:rsid w:val="00085DA5"/>
    <w:rsid w:val="00086D71"/>
    <w:rsid w:val="000876B7"/>
    <w:rsid w:val="00087B67"/>
    <w:rsid w:val="00090268"/>
    <w:rsid w:val="000903AD"/>
    <w:rsid w:val="00090405"/>
    <w:rsid w:val="00090FC1"/>
    <w:rsid w:val="0009104C"/>
    <w:rsid w:val="000918C8"/>
    <w:rsid w:val="00091AB2"/>
    <w:rsid w:val="00091CC5"/>
    <w:rsid w:val="00093743"/>
    <w:rsid w:val="00093788"/>
    <w:rsid w:val="0009418A"/>
    <w:rsid w:val="000944C9"/>
    <w:rsid w:val="0009496C"/>
    <w:rsid w:val="00094A44"/>
    <w:rsid w:val="00094BCA"/>
    <w:rsid w:val="00094DE0"/>
    <w:rsid w:val="000957DF"/>
    <w:rsid w:val="00095E95"/>
    <w:rsid w:val="00096DDD"/>
    <w:rsid w:val="00096FFF"/>
    <w:rsid w:val="00097129"/>
    <w:rsid w:val="00097514"/>
    <w:rsid w:val="000975CD"/>
    <w:rsid w:val="00097C7D"/>
    <w:rsid w:val="000A205E"/>
    <w:rsid w:val="000A2878"/>
    <w:rsid w:val="000A2B80"/>
    <w:rsid w:val="000A3249"/>
    <w:rsid w:val="000A3D35"/>
    <w:rsid w:val="000A444B"/>
    <w:rsid w:val="000A4522"/>
    <w:rsid w:val="000A4588"/>
    <w:rsid w:val="000A46E7"/>
    <w:rsid w:val="000A4953"/>
    <w:rsid w:val="000A4B7C"/>
    <w:rsid w:val="000A4BD3"/>
    <w:rsid w:val="000A4C13"/>
    <w:rsid w:val="000A4F3D"/>
    <w:rsid w:val="000A508A"/>
    <w:rsid w:val="000A5189"/>
    <w:rsid w:val="000A5612"/>
    <w:rsid w:val="000A57A5"/>
    <w:rsid w:val="000A63DF"/>
    <w:rsid w:val="000A6CB5"/>
    <w:rsid w:val="000A73ED"/>
    <w:rsid w:val="000B0608"/>
    <w:rsid w:val="000B0D3E"/>
    <w:rsid w:val="000B14A0"/>
    <w:rsid w:val="000B1B5A"/>
    <w:rsid w:val="000B1C78"/>
    <w:rsid w:val="000B2414"/>
    <w:rsid w:val="000B349D"/>
    <w:rsid w:val="000B4D22"/>
    <w:rsid w:val="000B515B"/>
    <w:rsid w:val="000B5316"/>
    <w:rsid w:val="000B56B1"/>
    <w:rsid w:val="000B5714"/>
    <w:rsid w:val="000B5DA0"/>
    <w:rsid w:val="000B7010"/>
    <w:rsid w:val="000B71F8"/>
    <w:rsid w:val="000B7E87"/>
    <w:rsid w:val="000C004C"/>
    <w:rsid w:val="000C00CF"/>
    <w:rsid w:val="000C174C"/>
    <w:rsid w:val="000C1793"/>
    <w:rsid w:val="000C1A65"/>
    <w:rsid w:val="000C2117"/>
    <w:rsid w:val="000C25C2"/>
    <w:rsid w:val="000C338C"/>
    <w:rsid w:val="000C362C"/>
    <w:rsid w:val="000C38E4"/>
    <w:rsid w:val="000C40D3"/>
    <w:rsid w:val="000C4F42"/>
    <w:rsid w:val="000C572D"/>
    <w:rsid w:val="000C6513"/>
    <w:rsid w:val="000C6564"/>
    <w:rsid w:val="000C6783"/>
    <w:rsid w:val="000C6E8B"/>
    <w:rsid w:val="000C7087"/>
    <w:rsid w:val="000C758C"/>
    <w:rsid w:val="000C798C"/>
    <w:rsid w:val="000D0A0E"/>
    <w:rsid w:val="000D1BA4"/>
    <w:rsid w:val="000D1BDD"/>
    <w:rsid w:val="000D24D5"/>
    <w:rsid w:val="000D2B89"/>
    <w:rsid w:val="000D2CF2"/>
    <w:rsid w:val="000D3030"/>
    <w:rsid w:val="000D31EF"/>
    <w:rsid w:val="000D3291"/>
    <w:rsid w:val="000D3CC9"/>
    <w:rsid w:val="000D3DA9"/>
    <w:rsid w:val="000D50D0"/>
    <w:rsid w:val="000D524C"/>
    <w:rsid w:val="000D5895"/>
    <w:rsid w:val="000D58A2"/>
    <w:rsid w:val="000D5BB6"/>
    <w:rsid w:val="000D6786"/>
    <w:rsid w:val="000D707B"/>
    <w:rsid w:val="000D7353"/>
    <w:rsid w:val="000D7AAF"/>
    <w:rsid w:val="000D7BD4"/>
    <w:rsid w:val="000E0FB9"/>
    <w:rsid w:val="000E14E0"/>
    <w:rsid w:val="000E185F"/>
    <w:rsid w:val="000E1F27"/>
    <w:rsid w:val="000E2404"/>
    <w:rsid w:val="000E2833"/>
    <w:rsid w:val="000E284F"/>
    <w:rsid w:val="000E3195"/>
    <w:rsid w:val="000E31CB"/>
    <w:rsid w:val="000E3448"/>
    <w:rsid w:val="000E34AD"/>
    <w:rsid w:val="000E34D9"/>
    <w:rsid w:val="000E356F"/>
    <w:rsid w:val="000E3E75"/>
    <w:rsid w:val="000E459B"/>
    <w:rsid w:val="000E472F"/>
    <w:rsid w:val="000E49A4"/>
    <w:rsid w:val="000E4F3A"/>
    <w:rsid w:val="000E4FD1"/>
    <w:rsid w:val="000E5003"/>
    <w:rsid w:val="000E6A12"/>
    <w:rsid w:val="000E6CF6"/>
    <w:rsid w:val="000E7014"/>
    <w:rsid w:val="000E7AEB"/>
    <w:rsid w:val="000E7D68"/>
    <w:rsid w:val="000F01A9"/>
    <w:rsid w:val="000F0804"/>
    <w:rsid w:val="000F13DF"/>
    <w:rsid w:val="000F192E"/>
    <w:rsid w:val="000F1FC3"/>
    <w:rsid w:val="000F21C4"/>
    <w:rsid w:val="000F246A"/>
    <w:rsid w:val="000F26DC"/>
    <w:rsid w:val="000F3178"/>
    <w:rsid w:val="000F3179"/>
    <w:rsid w:val="000F3266"/>
    <w:rsid w:val="000F35B5"/>
    <w:rsid w:val="000F446C"/>
    <w:rsid w:val="000F458F"/>
    <w:rsid w:val="000F4C8E"/>
    <w:rsid w:val="000F529D"/>
    <w:rsid w:val="000F53CB"/>
    <w:rsid w:val="000F64C6"/>
    <w:rsid w:val="000F6CAC"/>
    <w:rsid w:val="000F7211"/>
    <w:rsid w:val="000F7767"/>
    <w:rsid w:val="000F7994"/>
    <w:rsid w:val="000F7D80"/>
    <w:rsid w:val="000F7F2E"/>
    <w:rsid w:val="00100625"/>
    <w:rsid w:val="00100D9A"/>
    <w:rsid w:val="00101469"/>
    <w:rsid w:val="0010201F"/>
    <w:rsid w:val="00102338"/>
    <w:rsid w:val="00102577"/>
    <w:rsid w:val="00102BF9"/>
    <w:rsid w:val="00102E82"/>
    <w:rsid w:val="0010308B"/>
    <w:rsid w:val="001032C6"/>
    <w:rsid w:val="00103313"/>
    <w:rsid w:val="0010366F"/>
    <w:rsid w:val="00103AC2"/>
    <w:rsid w:val="00104F6A"/>
    <w:rsid w:val="00105543"/>
    <w:rsid w:val="0010559C"/>
    <w:rsid w:val="00105641"/>
    <w:rsid w:val="00105CF4"/>
    <w:rsid w:val="00105FC8"/>
    <w:rsid w:val="00106EDD"/>
    <w:rsid w:val="00107CB3"/>
    <w:rsid w:val="00110036"/>
    <w:rsid w:val="00110432"/>
    <w:rsid w:val="001104E2"/>
    <w:rsid w:val="00110585"/>
    <w:rsid w:val="00110D3F"/>
    <w:rsid w:val="0011119E"/>
    <w:rsid w:val="0011207A"/>
    <w:rsid w:val="00112337"/>
    <w:rsid w:val="00112D13"/>
    <w:rsid w:val="00114756"/>
    <w:rsid w:val="00114828"/>
    <w:rsid w:val="0011571B"/>
    <w:rsid w:val="00115DB3"/>
    <w:rsid w:val="00116AA0"/>
    <w:rsid w:val="00116FAB"/>
    <w:rsid w:val="00116FE2"/>
    <w:rsid w:val="00117D41"/>
    <w:rsid w:val="00117FC8"/>
    <w:rsid w:val="00120398"/>
    <w:rsid w:val="00120476"/>
    <w:rsid w:val="00120485"/>
    <w:rsid w:val="001206CA"/>
    <w:rsid w:val="00120DD4"/>
    <w:rsid w:val="00121600"/>
    <w:rsid w:val="00121B5E"/>
    <w:rsid w:val="00122553"/>
    <w:rsid w:val="0012285D"/>
    <w:rsid w:val="001230BB"/>
    <w:rsid w:val="001237F2"/>
    <w:rsid w:val="00123CAA"/>
    <w:rsid w:val="001242E5"/>
    <w:rsid w:val="00124355"/>
    <w:rsid w:val="00125565"/>
    <w:rsid w:val="00125C2C"/>
    <w:rsid w:val="00125CBB"/>
    <w:rsid w:val="00125CC7"/>
    <w:rsid w:val="00125E0F"/>
    <w:rsid w:val="00126940"/>
    <w:rsid w:val="00126A77"/>
    <w:rsid w:val="00126AAE"/>
    <w:rsid w:val="00126ADD"/>
    <w:rsid w:val="00126C8A"/>
    <w:rsid w:val="00127856"/>
    <w:rsid w:val="001300F7"/>
    <w:rsid w:val="00130952"/>
    <w:rsid w:val="00131706"/>
    <w:rsid w:val="00131FAA"/>
    <w:rsid w:val="001324C4"/>
    <w:rsid w:val="0013301F"/>
    <w:rsid w:val="00133044"/>
    <w:rsid w:val="0013322C"/>
    <w:rsid w:val="00135119"/>
    <w:rsid w:val="0013566A"/>
    <w:rsid w:val="0013577C"/>
    <w:rsid w:val="001357D3"/>
    <w:rsid w:val="00135BA8"/>
    <w:rsid w:val="00135D1C"/>
    <w:rsid w:val="00136B48"/>
    <w:rsid w:val="001373C1"/>
    <w:rsid w:val="00137413"/>
    <w:rsid w:val="00137C6D"/>
    <w:rsid w:val="00137D0E"/>
    <w:rsid w:val="00137E74"/>
    <w:rsid w:val="00140009"/>
    <w:rsid w:val="001405B8"/>
    <w:rsid w:val="001405CB"/>
    <w:rsid w:val="001407B1"/>
    <w:rsid w:val="001407C0"/>
    <w:rsid w:val="001408FF"/>
    <w:rsid w:val="0014098A"/>
    <w:rsid w:val="00140F82"/>
    <w:rsid w:val="00141CAA"/>
    <w:rsid w:val="0014244D"/>
    <w:rsid w:val="00142956"/>
    <w:rsid w:val="00143258"/>
    <w:rsid w:val="00143352"/>
    <w:rsid w:val="001449F9"/>
    <w:rsid w:val="00145256"/>
    <w:rsid w:val="001456F9"/>
    <w:rsid w:val="00145943"/>
    <w:rsid w:val="001459A4"/>
    <w:rsid w:val="00146668"/>
    <w:rsid w:val="0014684D"/>
    <w:rsid w:val="00146D2D"/>
    <w:rsid w:val="00146E9D"/>
    <w:rsid w:val="00147117"/>
    <w:rsid w:val="0014757E"/>
    <w:rsid w:val="00147C6A"/>
    <w:rsid w:val="00150F89"/>
    <w:rsid w:val="0015105A"/>
    <w:rsid w:val="0015126B"/>
    <w:rsid w:val="001515D6"/>
    <w:rsid w:val="00151764"/>
    <w:rsid w:val="00151B2E"/>
    <w:rsid w:val="00151CA7"/>
    <w:rsid w:val="00152756"/>
    <w:rsid w:val="00152995"/>
    <w:rsid w:val="00153DE8"/>
    <w:rsid w:val="001543BC"/>
    <w:rsid w:val="0015506D"/>
    <w:rsid w:val="001553B6"/>
    <w:rsid w:val="00155E96"/>
    <w:rsid w:val="00155F16"/>
    <w:rsid w:val="001573A7"/>
    <w:rsid w:val="00157681"/>
    <w:rsid w:val="00157964"/>
    <w:rsid w:val="00157B24"/>
    <w:rsid w:val="00157B9E"/>
    <w:rsid w:val="00157C06"/>
    <w:rsid w:val="00157F0D"/>
    <w:rsid w:val="00160030"/>
    <w:rsid w:val="00160BBF"/>
    <w:rsid w:val="00160C0F"/>
    <w:rsid w:val="00161419"/>
    <w:rsid w:val="00161A51"/>
    <w:rsid w:val="00161EAC"/>
    <w:rsid w:val="0016214D"/>
    <w:rsid w:val="001635A0"/>
    <w:rsid w:val="00164871"/>
    <w:rsid w:val="0016488D"/>
    <w:rsid w:val="00164EBA"/>
    <w:rsid w:val="00165085"/>
    <w:rsid w:val="00165294"/>
    <w:rsid w:val="001656FB"/>
    <w:rsid w:val="00165F15"/>
    <w:rsid w:val="00165F4F"/>
    <w:rsid w:val="00165FA3"/>
    <w:rsid w:val="00166210"/>
    <w:rsid w:val="0016643A"/>
    <w:rsid w:val="00166924"/>
    <w:rsid w:val="00166E93"/>
    <w:rsid w:val="00166FA4"/>
    <w:rsid w:val="001679D7"/>
    <w:rsid w:val="001700DC"/>
    <w:rsid w:val="00170795"/>
    <w:rsid w:val="00170F1F"/>
    <w:rsid w:val="00171255"/>
    <w:rsid w:val="001712FA"/>
    <w:rsid w:val="00171383"/>
    <w:rsid w:val="0017181B"/>
    <w:rsid w:val="001724E7"/>
    <w:rsid w:val="0017272E"/>
    <w:rsid w:val="001737F6"/>
    <w:rsid w:val="0017383A"/>
    <w:rsid w:val="00173E16"/>
    <w:rsid w:val="001741A0"/>
    <w:rsid w:val="00174524"/>
    <w:rsid w:val="001747F0"/>
    <w:rsid w:val="001751A9"/>
    <w:rsid w:val="00175FEA"/>
    <w:rsid w:val="001760D5"/>
    <w:rsid w:val="00176295"/>
    <w:rsid w:val="00176ABA"/>
    <w:rsid w:val="00176ED6"/>
    <w:rsid w:val="001770D4"/>
    <w:rsid w:val="001771EA"/>
    <w:rsid w:val="00177799"/>
    <w:rsid w:val="00177A37"/>
    <w:rsid w:val="00177D1D"/>
    <w:rsid w:val="00181F89"/>
    <w:rsid w:val="00181FFA"/>
    <w:rsid w:val="00182478"/>
    <w:rsid w:val="00182708"/>
    <w:rsid w:val="00182C64"/>
    <w:rsid w:val="0018307F"/>
    <w:rsid w:val="00184BC7"/>
    <w:rsid w:val="001859A7"/>
    <w:rsid w:val="0018603B"/>
    <w:rsid w:val="001861B7"/>
    <w:rsid w:val="001868A3"/>
    <w:rsid w:val="00187052"/>
    <w:rsid w:val="00187843"/>
    <w:rsid w:val="001879A7"/>
    <w:rsid w:val="00190569"/>
    <w:rsid w:val="00190B49"/>
    <w:rsid w:val="0019100D"/>
    <w:rsid w:val="001933BA"/>
    <w:rsid w:val="00193407"/>
    <w:rsid w:val="00194D5F"/>
    <w:rsid w:val="00195222"/>
    <w:rsid w:val="00195710"/>
    <w:rsid w:val="001958D9"/>
    <w:rsid w:val="0019594D"/>
    <w:rsid w:val="00196365"/>
    <w:rsid w:val="0019664C"/>
    <w:rsid w:val="00196E23"/>
    <w:rsid w:val="00197235"/>
    <w:rsid w:val="001974C1"/>
    <w:rsid w:val="0019758B"/>
    <w:rsid w:val="001977C5"/>
    <w:rsid w:val="001A027E"/>
    <w:rsid w:val="001A0287"/>
    <w:rsid w:val="001A0D12"/>
    <w:rsid w:val="001A15C4"/>
    <w:rsid w:val="001A1B4E"/>
    <w:rsid w:val="001A2011"/>
    <w:rsid w:val="001A2D0A"/>
    <w:rsid w:val="001A2E53"/>
    <w:rsid w:val="001A3A8C"/>
    <w:rsid w:val="001A3B18"/>
    <w:rsid w:val="001A412F"/>
    <w:rsid w:val="001A45F0"/>
    <w:rsid w:val="001A51AF"/>
    <w:rsid w:val="001A528D"/>
    <w:rsid w:val="001A54AF"/>
    <w:rsid w:val="001A6073"/>
    <w:rsid w:val="001A6B2D"/>
    <w:rsid w:val="001A7023"/>
    <w:rsid w:val="001A75CF"/>
    <w:rsid w:val="001A7E30"/>
    <w:rsid w:val="001A7E68"/>
    <w:rsid w:val="001B028D"/>
    <w:rsid w:val="001B02F9"/>
    <w:rsid w:val="001B0746"/>
    <w:rsid w:val="001B0C54"/>
    <w:rsid w:val="001B1371"/>
    <w:rsid w:val="001B1572"/>
    <w:rsid w:val="001B1B45"/>
    <w:rsid w:val="001B22C9"/>
    <w:rsid w:val="001B25A8"/>
    <w:rsid w:val="001B2998"/>
    <w:rsid w:val="001B2DC1"/>
    <w:rsid w:val="001B380D"/>
    <w:rsid w:val="001B38B8"/>
    <w:rsid w:val="001B3BC8"/>
    <w:rsid w:val="001B433A"/>
    <w:rsid w:val="001B47C5"/>
    <w:rsid w:val="001B5391"/>
    <w:rsid w:val="001B5A2F"/>
    <w:rsid w:val="001B5C37"/>
    <w:rsid w:val="001B6245"/>
    <w:rsid w:val="001B644E"/>
    <w:rsid w:val="001B656B"/>
    <w:rsid w:val="001B65CF"/>
    <w:rsid w:val="001B6ABD"/>
    <w:rsid w:val="001B6BA0"/>
    <w:rsid w:val="001B7270"/>
    <w:rsid w:val="001B76D5"/>
    <w:rsid w:val="001C0E55"/>
    <w:rsid w:val="001C1643"/>
    <w:rsid w:val="001C1BE4"/>
    <w:rsid w:val="001C20DB"/>
    <w:rsid w:val="001C2161"/>
    <w:rsid w:val="001C2336"/>
    <w:rsid w:val="001C2F58"/>
    <w:rsid w:val="001C2FAB"/>
    <w:rsid w:val="001C3809"/>
    <w:rsid w:val="001C3B6A"/>
    <w:rsid w:val="001C46C6"/>
    <w:rsid w:val="001C4DC1"/>
    <w:rsid w:val="001C5735"/>
    <w:rsid w:val="001C5848"/>
    <w:rsid w:val="001C6ABA"/>
    <w:rsid w:val="001D015E"/>
    <w:rsid w:val="001D0B86"/>
    <w:rsid w:val="001D1052"/>
    <w:rsid w:val="001D1524"/>
    <w:rsid w:val="001D19AE"/>
    <w:rsid w:val="001D2E80"/>
    <w:rsid w:val="001D4B83"/>
    <w:rsid w:val="001D4BDD"/>
    <w:rsid w:val="001D523E"/>
    <w:rsid w:val="001D576A"/>
    <w:rsid w:val="001D5DA7"/>
    <w:rsid w:val="001D6162"/>
    <w:rsid w:val="001D6337"/>
    <w:rsid w:val="001D67B5"/>
    <w:rsid w:val="001D6D5C"/>
    <w:rsid w:val="001D6F5B"/>
    <w:rsid w:val="001D726A"/>
    <w:rsid w:val="001D74DE"/>
    <w:rsid w:val="001D7501"/>
    <w:rsid w:val="001E04CC"/>
    <w:rsid w:val="001E0D58"/>
    <w:rsid w:val="001E1224"/>
    <w:rsid w:val="001E149C"/>
    <w:rsid w:val="001E1F8C"/>
    <w:rsid w:val="001E20F5"/>
    <w:rsid w:val="001E32BE"/>
    <w:rsid w:val="001E36C8"/>
    <w:rsid w:val="001E3743"/>
    <w:rsid w:val="001E3807"/>
    <w:rsid w:val="001E3E76"/>
    <w:rsid w:val="001E41DA"/>
    <w:rsid w:val="001E4477"/>
    <w:rsid w:val="001E454C"/>
    <w:rsid w:val="001E5525"/>
    <w:rsid w:val="001E57EC"/>
    <w:rsid w:val="001E585D"/>
    <w:rsid w:val="001E5A0F"/>
    <w:rsid w:val="001E5BE9"/>
    <w:rsid w:val="001E5F04"/>
    <w:rsid w:val="001E5F4A"/>
    <w:rsid w:val="001E6C70"/>
    <w:rsid w:val="001E7158"/>
    <w:rsid w:val="001E74C3"/>
    <w:rsid w:val="001F00ED"/>
    <w:rsid w:val="001F05B2"/>
    <w:rsid w:val="001F0E4F"/>
    <w:rsid w:val="001F1A4F"/>
    <w:rsid w:val="001F1F29"/>
    <w:rsid w:val="001F2166"/>
    <w:rsid w:val="001F2B1F"/>
    <w:rsid w:val="001F305E"/>
    <w:rsid w:val="001F37C0"/>
    <w:rsid w:val="001F41F7"/>
    <w:rsid w:val="001F4F24"/>
    <w:rsid w:val="001F5127"/>
    <w:rsid w:val="001F5678"/>
    <w:rsid w:val="001F57E4"/>
    <w:rsid w:val="001F5C95"/>
    <w:rsid w:val="001F5E9F"/>
    <w:rsid w:val="001F62C5"/>
    <w:rsid w:val="001F64A1"/>
    <w:rsid w:val="001F717B"/>
    <w:rsid w:val="001F78B6"/>
    <w:rsid w:val="001F7D0A"/>
    <w:rsid w:val="001F7DA5"/>
    <w:rsid w:val="002002CE"/>
    <w:rsid w:val="00200929"/>
    <w:rsid w:val="00200C18"/>
    <w:rsid w:val="002016EC"/>
    <w:rsid w:val="002019EC"/>
    <w:rsid w:val="00201EC9"/>
    <w:rsid w:val="002025A7"/>
    <w:rsid w:val="0020264B"/>
    <w:rsid w:val="00202AA5"/>
    <w:rsid w:val="00203095"/>
    <w:rsid w:val="002030A2"/>
    <w:rsid w:val="0020336F"/>
    <w:rsid w:val="0020383A"/>
    <w:rsid w:val="00203979"/>
    <w:rsid w:val="0020405A"/>
    <w:rsid w:val="00204177"/>
    <w:rsid w:val="002041C7"/>
    <w:rsid w:val="002041FA"/>
    <w:rsid w:val="0020457B"/>
    <w:rsid w:val="002048C0"/>
    <w:rsid w:val="00204D48"/>
    <w:rsid w:val="002050F0"/>
    <w:rsid w:val="00205D96"/>
    <w:rsid w:val="00206122"/>
    <w:rsid w:val="0020626F"/>
    <w:rsid w:val="0020650D"/>
    <w:rsid w:val="00206FFF"/>
    <w:rsid w:val="002071E2"/>
    <w:rsid w:val="0020732C"/>
    <w:rsid w:val="0020749E"/>
    <w:rsid w:val="00207572"/>
    <w:rsid w:val="002075BE"/>
    <w:rsid w:val="00207ABB"/>
    <w:rsid w:val="00210B1E"/>
    <w:rsid w:val="00210D48"/>
    <w:rsid w:val="00210FF7"/>
    <w:rsid w:val="00211058"/>
    <w:rsid w:val="0021296C"/>
    <w:rsid w:val="00213551"/>
    <w:rsid w:val="00214354"/>
    <w:rsid w:val="002145AA"/>
    <w:rsid w:val="00214DF0"/>
    <w:rsid w:val="00214FAC"/>
    <w:rsid w:val="00215488"/>
    <w:rsid w:val="00216A51"/>
    <w:rsid w:val="00216C0C"/>
    <w:rsid w:val="00217472"/>
    <w:rsid w:val="0022003B"/>
    <w:rsid w:val="00220E88"/>
    <w:rsid w:val="002214D3"/>
    <w:rsid w:val="0022163A"/>
    <w:rsid w:val="002230E7"/>
    <w:rsid w:val="002231D1"/>
    <w:rsid w:val="002235E0"/>
    <w:rsid w:val="00223B8A"/>
    <w:rsid w:val="00223D51"/>
    <w:rsid w:val="0022408F"/>
    <w:rsid w:val="00224158"/>
    <w:rsid w:val="002247FA"/>
    <w:rsid w:val="002248F3"/>
    <w:rsid w:val="00224BA3"/>
    <w:rsid w:val="002250BA"/>
    <w:rsid w:val="002254F9"/>
    <w:rsid w:val="00226231"/>
    <w:rsid w:val="00226B19"/>
    <w:rsid w:val="00227484"/>
    <w:rsid w:val="0023044A"/>
    <w:rsid w:val="0023068D"/>
    <w:rsid w:val="00230936"/>
    <w:rsid w:val="00231989"/>
    <w:rsid w:val="00232350"/>
    <w:rsid w:val="002324E0"/>
    <w:rsid w:val="0023274A"/>
    <w:rsid w:val="002329A3"/>
    <w:rsid w:val="00232AC3"/>
    <w:rsid w:val="00232DE4"/>
    <w:rsid w:val="00232E05"/>
    <w:rsid w:val="00232FD3"/>
    <w:rsid w:val="002331C7"/>
    <w:rsid w:val="002341BD"/>
    <w:rsid w:val="00234732"/>
    <w:rsid w:val="0023499D"/>
    <w:rsid w:val="00235483"/>
    <w:rsid w:val="002363D9"/>
    <w:rsid w:val="002366B2"/>
    <w:rsid w:val="00236867"/>
    <w:rsid w:val="00236F23"/>
    <w:rsid w:val="0023764A"/>
    <w:rsid w:val="0023775D"/>
    <w:rsid w:val="00237F5E"/>
    <w:rsid w:val="00237FB2"/>
    <w:rsid w:val="002400DC"/>
    <w:rsid w:val="00241605"/>
    <w:rsid w:val="00241FB9"/>
    <w:rsid w:val="002425C9"/>
    <w:rsid w:val="00242856"/>
    <w:rsid w:val="00242D9E"/>
    <w:rsid w:val="0024377E"/>
    <w:rsid w:val="0024476B"/>
    <w:rsid w:val="00244903"/>
    <w:rsid w:val="0024554F"/>
    <w:rsid w:val="00245972"/>
    <w:rsid w:val="00245B36"/>
    <w:rsid w:val="002461FD"/>
    <w:rsid w:val="0024686E"/>
    <w:rsid w:val="002474C7"/>
    <w:rsid w:val="00251972"/>
    <w:rsid w:val="00252EAD"/>
    <w:rsid w:val="00252FE8"/>
    <w:rsid w:val="0025314E"/>
    <w:rsid w:val="00253A0C"/>
    <w:rsid w:val="00253A58"/>
    <w:rsid w:val="00253AB8"/>
    <w:rsid w:val="00253E90"/>
    <w:rsid w:val="002547FD"/>
    <w:rsid w:val="00254C5A"/>
    <w:rsid w:val="00254C89"/>
    <w:rsid w:val="00254D7C"/>
    <w:rsid w:val="002559B4"/>
    <w:rsid w:val="002559C2"/>
    <w:rsid w:val="00255F6E"/>
    <w:rsid w:val="002576C5"/>
    <w:rsid w:val="002576EE"/>
    <w:rsid w:val="00257E43"/>
    <w:rsid w:val="00257F2B"/>
    <w:rsid w:val="00260457"/>
    <w:rsid w:val="00260875"/>
    <w:rsid w:val="00260EDC"/>
    <w:rsid w:val="0026167F"/>
    <w:rsid w:val="002625DC"/>
    <w:rsid w:val="00262FFA"/>
    <w:rsid w:val="00263452"/>
    <w:rsid w:val="0026361D"/>
    <w:rsid w:val="00263C52"/>
    <w:rsid w:val="002642EE"/>
    <w:rsid w:val="0026671B"/>
    <w:rsid w:val="00266950"/>
    <w:rsid w:val="00266B2E"/>
    <w:rsid w:val="00267058"/>
    <w:rsid w:val="00267581"/>
    <w:rsid w:val="0026799F"/>
    <w:rsid w:val="00270775"/>
    <w:rsid w:val="002708F9"/>
    <w:rsid w:val="00270F09"/>
    <w:rsid w:val="002710FC"/>
    <w:rsid w:val="00272667"/>
    <w:rsid w:val="00272E36"/>
    <w:rsid w:val="00273235"/>
    <w:rsid w:val="00273855"/>
    <w:rsid w:val="00273914"/>
    <w:rsid w:val="00273D86"/>
    <w:rsid w:val="002740B4"/>
    <w:rsid w:val="002744A8"/>
    <w:rsid w:val="002749F1"/>
    <w:rsid w:val="00275679"/>
    <w:rsid w:val="00277047"/>
    <w:rsid w:val="002772D3"/>
    <w:rsid w:val="0027792F"/>
    <w:rsid w:val="00280093"/>
    <w:rsid w:val="0028040D"/>
    <w:rsid w:val="00280954"/>
    <w:rsid w:val="00280B6A"/>
    <w:rsid w:val="00281179"/>
    <w:rsid w:val="00281315"/>
    <w:rsid w:val="00281B59"/>
    <w:rsid w:val="00281BD3"/>
    <w:rsid w:val="00283423"/>
    <w:rsid w:val="00283444"/>
    <w:rsid w:val="00283E81"/>
    <w:rsid w:val="00284370"/>
    <w:rsid w:val="002846DA"/>
    <w:rsid w:val="00284707"/>
    <w:rsid w:val="00284AA2"/>
    <w:rsid w:val="00284C6A"/>
    <w:rsid w:val="00284E01"/>
    <w:rsid w:val="002852A3"/>
    <w:rsid w:val="002853E7"/>
    <w:rsid w:val="002854BD"/>
    <w:rsid w:val="002856A1"/>
    <w:rsid w:val="00285A82"/>
    <w:rsid w:val="00285BE4"/>
    <w:rsid w:val="00285C71"/>
    <w:rsid w:val="00286042"/>
    <w:rsid w:val="002862CA"/>
    <w:rsid w:val="002869A6"/>
    <w:rsid w:val="00287262"/>
    <w:rsid w:val="002873C2"/>
    <w:rsid w:val="00287FF3"/>
    <w:rsid w:val="00290DBC"/>
    <w:rsid w:val="00291E8C"/>
    <w:rsid w:val="0029218B"/>
    <w:rsid w:val="002922FF"/>
    <w:rsid w:val="0029264C"/>
    <w:rsid w:val="002926BB"/>
    <w:rsid w:val="0029285D"/>
    <w:rsid w:val="00292C6A"/>
    <w:rsid w:val="002932CE"/>
    <w:rsid w:val="00293303"/>
    <w:rsid w:val="002933A8"/>
    <w:rsid w:val="00293CFB"/>
    <w:rsid w:val="00293E83"/>
    <w:rsid w:val="002947B3"/>
    <w:rsid w:val="00294C0B"/>
    <w:rsid w:val="00294D07"/>
    <w:rsid w:val="00294ED0"/>
    <w:rsid w:val="00294EF5"/>
    <w:rsid w:val="002952D9"/>
    <w:rsid w:val="0029533A"/>
    <w:rsid w:val="002957B4"/>
    <w:rsid w:val="00295A3C"/>
    <w:rsid w:val="0029769D"/>
    <w:rsid w:val="002976DA"/>
    <w:rsid w:val="00297AE3"/>
    <w:rsid w:val="00297CC1"/>
    <w:rsid w:val="00297D0E"/>
    <w:rsid w:val="002A074A"/>
    <w:rsid w:val="002A0862"/>
    <w:rsid w:val="002A0CAD"/>
    <w:rsid w:val="002A1235"/>
    <w:rsid w:val="002A1608"/>
    <w:rsid w:val="002A17D9"/>
    <w:rsid w:val="002A1ADA"/>
    <w:rsid w:val="002A1C36"/>
    <w:rsid w:val="002A27D5"/>
    <w:rsid w:val="002A2E65"/>
    <w:rsid w:val="002A32FD"/>
    <w:rsid w:val="002A33A8"/>
    <w:rsid w:val="002A3C1B"/>
    <w:rsid w:val="002A3CCE"/>
    <w:rsid w:val="002A3CD1"/>
    <w:rsid w:val="002A40BB"/>
    <w:rsid w:val="002A461C"/>
    <w:rsid w:val="002A4636"/>
    <w:rsid w:val="002A4DF2"/>
    <w:rsid w:val="002A51B2"/>
    <w:rsid w:val="002A5AE8"/>
    <w:rsid w:val="002A69AC"/>
    <w:rsid w:val="002A6D2E"/>
    <w:rsid w:val="002A705B"/>
    <w:rsid w:val="002A7062"/>
    <w:rsid w:val="002A70F8"/>
    <w:rsid w:val="002A7FB5"/>
    <w:rsid w:val="002B089A"/>
    <w:rsid w:val="002B0A63"/>
    <w:rsid w:val="002B0C0A"/>
    <w:rsid w:val="002B12C3"/>
    <w:rsid w:val="002B1ACB"/>
    <w:rsid w:val="002B1B81"/>
    <w:rsid w:val="002B1F69"/>
    <w:rsid w:val="002B1F90"/>
    <w:rsid w:val="002B276B"/>
    <w:rsid w:val="002B29EF"/>
    <w:rsid w:val="002B2ADF"/>
    <w:rsid w:val="002B5014"/>
    <w:rsid w:val="002B599D"/>
    <w:rsid w:val="002B6619"/>
    <w:rsid w:val="002B6D2E"/>
    <w:rsid w:val="002B6F72"/>
    <w:rsid w:val="002B7075"/>
    <w:rsid w:val="002B71F9"/>
    <w:rsid w:val="002B7B88"/>
    <w:rsid w:val="002B7C5C"/>
    <w:rsid w:val="002B7FEA"/>
    <w:rsid w:val="002C013C"/>
    <w:rsid w:val="002C058E"/>
    <w:rsid w:val="002C09E6"/>
    <w:rsid w:val="002C14E7"/>
    <w:rsid w:val="002C1540"/>
    <w:rsid w:val="002C1B41"/>
    <w:rsid w:val="002C259F"/>
    <w:rsid w:val="002C2767"/>
    <w:rsid w:val="002C2EA0"/>
    <w:rsid w:val="002C31EF"/>
    <w:rsid w:val="002C3957"/>
    <w:rsid w:val="002C41FE"/>
    <w:rsid w:val="002C4C1A"/>
    <w:rsid w:val="002C52DE"/>
    <w:rsid w:val="002C53CC"/>
    <w:rsid w:val="002C5DB8"/>
    <w:rsid w:val="002C6B08"/>
    <w:rsid w:val="002C7BA8"/>
    <w:rsid w:val="002C7E1A"/>
    <w:rsid w:val="002D0017"/>
    <w:rsid w:val="002D04CB"/>
    <w:rsid w:val="002D084E"/>
    <w:rsid w:val="002D135B"/>
    <w:rsid w:val="002D164C"/>
    <w:rsid w:val="002D2266"/>
    <w:rsid w:val="002D247E"/>
    <w:rsid w:val="002D275F"/>
    <w:rsid w:val="002D2CEE"/>
    <w:rsid w:val="002D2D22"/>
    <w:rsid w:val="002D2D80"/>
    <w:rsid w:val="002D2FFA"/>
    <w:rsid w:val="002D317A"/>
    <w:rsid w:val="002D325B"/>
    <w:rsid w:val="002D347F"/>
    <w:rsid w:val="002D38DC"/>
    <w:rsid w:val="002D3911"/>
    <w:rsid w:val="002D3E53"/>
    <w:rsid w:val="002D3FCC"/>
    <w:rsid w:val="002D484B"/>
    <w:rsid w:val="002D4985"/>
    <w:rsid w:val="002D502E"/>
    <w:rsid w:val="002D517B"/>
    <w:rsid w:val="002D53C4"/>
    <w:rsid w:val="002D53E7"/>
    <w:rsid w:val="002D580D"/>
    <w:rsid w:val="002D5885"/>
    <w:rsid w:val="002D5C40"/>
    <w:rsid w:val="002D5DA2"/>
    <w:rsid w:val="002D602E"/>
    <w:rsid w:val="002D67F0"/>
    <w:rsid w:val="002D6D7D"/>
    <w:rsid w:val="002D6F63"/>
    <w:rsid w:val="002D705C"/>
    <w:rsid w:val="002D7E3B"/>
    <w:rsid w:val="002E049F"/>
    <w:rsid w:val="002E06FD"/>
    <w:rsid w:val="002E0901"/>
    <w:rsid w:val="002E0991"/>
    <w:rsid w:val="002E09A5"/>
    <w:rsid w:val="002E140F"/>
    <w:rsid w:val="002E203A"/>
    <w:rsid w:val="002E2F40"/>
    <w:rsid w:val="002E3318"/>
    <w:rsid w:val="002E3B82"/>
    <w:rsid w:val="002E3D5F"/>
    <w:rsid w:val="002E48BA"/>
    <w:rsid w:val="002E4FFB"/>
    <w:rsid w:val="002E52AE"/>
    <w:rsid w:val="002E54CB"/>
    <w:rsid w:val="002E550C"/>
    <w:rsid w:val="002E55E3"/>
    <w:rsid w:val="002E5846"/>
    <w:rsid w:val="002E6DF2"/>
    <w:rsid w:val="002E73B5"/>
    <w:rsid w:val="002E75F3"/>
    <w:rsid w:val="002E7867"/>
    <w:rsid w:val="002F02D1"/>
    <w:rsid w:val="002F05C3"/>
    <w:rsid w:val="002F0627"/>
    <w:rsid w:val="002F0A3C"/>
    <w:rsid w:val="002F1595"/>
    <w:rsid w:val="002F15E9"/>
    <w:rsid w:val="002F19D2"/>
    <w:rsid w:val="002F2189"/>
    <w:rsid w:val="002F249D"/>
    <w:rsid w:val="002F29E7"/>
    <w:rsid w:val="002F2B7E"/>
    <w:rsid w:val="002F2C25"/>
    <w:rsid w:val="002F319B"/>
    <w:rsid w:val="002F32D1"/>
    <w:rsid w:val="002F345D"/>
    <w:rsid w:val="002F35BC"/>
    <w:rsid w:val="002F36BF"/>
    <w:rsid w:val="002F3BAC"/>
    <w:rsid w:val="002F3BBF"/>
    <w:rsid w:val="002F3E1B"/>
    <w:rsid w:val="002F4204"/>
    <w:rsid w:val="002F465A"/>
    <w:rsid w:val="002F47B9"/>
    <w:rsid w:val="002F4BF6"/>
    <w:rsid w:val="002F54FA"/>
    <w:rsid w:val="002F5691"/>
    <w:rsid w:val="002F60E4"/>
    <w:rsid w:val="002F6722"/>
    <w:rsid w:val="002F6BA3"/>
    <w:rsid w:val="002F7674"/>
    <w:rsid w:val="002F7AFB"/>
    <w:rsid w:val="002F7C70"/>
    <w:rsid w:val="002F7DA7"/>
    <w:rsid w:val="0030073D"/>
    <w:rsid w:val="00300C0D"/>
    <w:rsid w:val="00300C3E"/>
    <w:rsid w:val="00300E34"/>
    <w:rsid w:val="00301787"/>
    <w:rsid w:val="0030178C"/>
    <w:rsid w:val="0030179A"/>
    <w:rsid w:val="00301AFD"/>
    <w:rsid w:val="00301E53"/>
    <w:rsid w:val="00302CD1"/>
    <w:rsid w:val="003035F2"/>
    <w:rsid w:val="003036E1"/>
    <w:rsid w:val="003053DE"/>
    <w:rsid w:val="00305740"/>
    <w:rsid w:val="00305809"/>
    <w:rsid w:val="00305C54"/>
    <w:rsid w:val="00306407"/>
    <w:rsid w:val="00306E18"/>
    <w:rsid w:val="003075A7"/>
    <w:rsid w:val="00307A94"/>
    <w:rsid w:val="0031052F"/>
    <w:rsid w:val="003105DC"/>
    <w:rsid w:val="00313057"/>
    <w:rsid w:val="00313772"/>
    <w:rsid w:val="003149EE"/>
    <w:rsid w:val="003149F5"/>
    <w:rsid w:val="00314D3A"/>
    <w:rsid w:val="00314F55"/>
    <w:rsid w:val="00314F5A"/>
    <w:rsid w:val="00314FFE"/>
    <w:rsid w:val="0031535C"/>
    <w:rsid w:val="00315FA8"/>
    <w:rsid w:val="0031617C"/>
    <w:rsid w:val="003168CE"/>
    <w:rsid w:val="003174B6"/>
    <w:rsid w:val="003174D3"/>
    <w:rsid w:val="00317F69"/>
    <w:rsid w:val="003202E1"/>
    <w:rsid w:val="00320BE8"/>
    <w:rsid w:val="00321534"/>
    <w:rsid w:val="003215E9"/>
    <w:rsid w:val="003218F4"/>
    <w:rsid w:val="00321EB6"/>
    <w:rsid w:val="00321F86"/>
    <w:rsid w:val="0032216F"/>
    <w:rsid w:val="0032242F"/>
    <w:rsid w:val="00322691"/>
    <w:rsid w:val="00322B30"/>
    <w:rsid w:val="0032355D"/>
    <w:rsid w:val="003235B3"/>
    <w:rsid w:val="00323B5E"/>
    <w:rsid w:val="00323BFF"/>
    <w:rsid w:val="00323F07"/>
    <w:rsid w:val="003248A4"/>
    <w:rsid w:val="00324E36"/>
    <w:rsid w:val="003251A2"/>
    <w:rsid w:val="00325422"/>
    <w:rsid w:val="00325A83"/>
    <w:rsid w:val="003261E5"/>
    <w:rsid w:val="00326397"/>
    <w:rsid w:val="00326765"/>
    <w:rsid w:val="00326CF3"/>
    <w:rsid w:val="003273E8"/>
    <w:rsid w:val="00327A7D"/>
    <w:rsid w:val="00327A89"/>
    <w:rsid w:val="00330BCC"/>
    <w:rsid w:val="00331B10"/>
    <w:rsid w:val="00331E07"/>
    <w:rsid w:val="00332A0C"/>
    <w:rsid w:val="00332A83"/>
    <w:rsid w:val="00332C79"/>
    <w:rsid w:val="00334054"/>
    <w:rsid w:val="00334229"/>
    <w:rsid w:val="00334598"/>
    <w:rsid w:val="00334682"/>
    <w:rsid w:val="00334A7E"/>
    <w:rsid w:val="00334F67"/>
    <w:rsid w:val="00335BE3"/>
    <w:rsid w:val="003361C2"/>
    <w:rsid w:val="00336499"/>
    <w:rsid w:val="00336AF0"/>
    <w:rsid w:val="003371B5"/>
    <w:rsid w:val="0033789D"/>
    <w:rsid w:val="00337CB5"/>
    <w:rsid w:val="00337E16"/>
    <w:rsid w:val="00337FE3"/>
    <w:rsid w:val="00340AB3"/>
    <w:rsid w:val="00340CD2"/>
    <w:rsid w:val="003419A8"/>
    <w:rsid w:val="00341B4C"/>
    <w:rsid w:val="00342194"/>
    <w:rsid w:val="003422FD"/>
    <w:rsid w:val="003423A6"/>
    <w:rsid w:val="00342A2B"/>
    <w:rsid w:val="00342D7E"/>
    <w:rsid w:val="00342E35"/>
    <w:rsid w:val="00343592"/>
    <w:rsid w:val="00343B61"/>
    <w:rsid w:val="00343EC5"/>
    <w:rsid w:val="003440E6"/>
    <w:rsid w:val="003450C5"/>
    <w:rsid w:val="003453A4"/>
    <w:rsid w:val="003457FD"/>
    <w:rsid w:val="003463A2"/>
    <w:rsid w:val="00346ACD"/>
    <w:rsid w:val="00346C89"/>
    <w:rsid w:val="00347A68"/>
    <w:rsid w:val="00347D1C"/>
    <w:rsid w:val="003512AF"/>
    <w:rsid w:val="00351933"/>
    <w:rsid w:val="00351CFA"/>
    <w:rsid w:val="00351E06"/>
    <w:rsid w:val="00352524"/>
    <w:rsid w:val="003525C8"/>
    <w:rsid w:val="00352BC6"/>
    <w:rsid w:val="00352C39"/>
    <w:rsid w:val="00353400"/>
    <w:rsid w:val="00353850"/>
    <w:rsid w:val="00354B23"/>
    <w:rsid w:val="00354B36"/>
    <w:rsid w:val="00354BB3"/>
    <w:rsid w:val="0035507D"/>
    <w:rsid w:val="00355AE9"/>
    <w:rsid w:val="00355B2F"/>
    <w:rsid w:val="003560CA"/>
    <w:rsid w:val="003563FD"/>
    <w:rsid w:val="00356E75"/>
    <w:rsid w:val="00356F1F"/>
    <w:rsid w:val="00357159"/>
    <w:rsid w:val="0035727A"/>
    <w:rsid w:val="0035754F"/>
    <w:rsid w:val="003579CC"/>
    <w:rsid w:val="00357A8C"/>
    <w:rsid w:val="00357B4B"/>
    <w:rsid w:val="003601CE"/>
    <w:rsid w:val="003609CE"/>
    <w:rsid w:val="00360CCE"/>
    <w:rsid w:val="00360CDC"/>
    <w:rsid w:val="00360D7A"/>
    <w:rsid w:val="00361134"/>
    <w:rsid w:val="003614C6"/>
    <w:rsid w:val="00361E54"/>
    <w:rsid w:val="00363D3C"/>
    <w:rsid w:val="003640B7"/>
    <w:rsid w:val="00364AC7"/>
    <w:rsid w:val="00365A17"/>
    <w:rsid w:val="00365A28"/>
    <w:rsid w:val="00365DED"/>
    <w:rsid w:val="00365E34"/>
    <w:rsid w:val="00366334"/>
    <w:rsid w:val="003663C6"/>
    <w:rsid w:val="00366691"/>
    <w:rsid w:val="00366698"/>
    <w:rsid w:val="00366BFD"/>
    <w:rsid w:val="00367029"/>
    <w:rsid w:val="003676F8"/>
    <w:rsid w:val="003678DD"/>
    <w:rsid w:val="003711D7"/>
    <w:rsid w:val="00371715"/>
    <w:rsid w:val="00371808"/>
    <w:rsid w:val="003723FE"/>
    <w:rsid w:val="00372568"/>
    <w:rsid w:val="003729CE"/>
    <w:rsid w:val="00372E1E"/>
    <w:rsid w:val="003737B1"/>
    <w:rsid w:val="003737B7"/>
    <w:rsid w:val="00374861"/>
    <w:rsid w:val="00374BBA"/>
    <w:rsid w:val="00376E09"/>
    <w:rsid w:val="00377A92"/>
    <w:rsid w:val="00377D10"/>
    <w:rsid w:val="003804C5"/>
    <w:rsid w:val="00380842"/>
    <w:rsid w:val="00380A78"/>
    <w:rsid w:val="00380C00"/>
    <w:rsid w:val="00380E0E"/>
    <w:rsid w:val="00380FF8"/>
    <w:rsid w:val="00381961"/>
    <w:rsid w:val="00381CF4"/>
    <w:rsid w:val="0038228E"/>
    <w:rsid w:val="003823CD"/>
    <w:rsid w:val="00382C26"/>
    <w:rsid w:val="00383004"/>
    <w:rsid w:val="0038356E"/>
    <w:rsid w:val="00383DD2"/>
    <w:rsid w:val="00383F08"/>
    <w:rsid w:val="00384D8F"/>
    <w:rsid w:val="0038501F"/>
    <w:rsid w:val="00386995"/>
    <w:rsid w:val="00386A79"/>
    <w:rsid w:val="00386E36"/>
    <w:rsid w:val="0038759F"/>
    <w:rsid w:val="00387848"/>
    <w:rsid w:val="003902B7"/>
    <w:rsid w:val="003902E7"/>
    <w:rsid w:val="00390C5D"/>
    <w:rsid w:val="0039166B"/>
    <w:rsid w:val="003919BA"/>
    <w:rsid w:val="003921C5"/>
    <w:rsid w:val="003929C7"/>
    <w:rsid w:val="00392BA0"/>
    <w:rsid w:val="00393118"/>
    <w:rsid w:val="003932E8"/>
    <w:rsid w:val="003938F7"/>
    <w:rsid w:val="00395664"/>
    <w:rsid w:val="0039592B"/>
    <w:rsid w:val="00395C68"/>
    <w:rsid w:val="003961C3"/>
    <w:rsid w:val="0039718B"/>
    <w:rsid w:val="003978A3"/>
    <w:rsid w:val="003979F9"/>
    <w:rsid w:val="00397BF3"/>
    <w:rsid w:val="00397C62"/>
    <w:rsid w:val="003A0B3B"/>
    <w:rsid w:val="003A0EA0"/>
    <w:rsid w:val="003A1F3B"/>
    <w:rsid w:val="003A2BEF"/>
    <w:rsid w:val="003A2C62"/>
    <w:rsid w:val="003A2F23"/>
    <w:rsid w:val="003A36C1"/>
    <w:rsid w:val="003A3868"/>
    <w:rsid w:val="003A3A14"/>
    <w:rsid w:val="003A444E"/>
    <w:rsid w:val="003A4BEB"/>
    <w:rsid w:val="003A522F"/>
    <w:rsid w:val="003A5659"/>
    <w:rsid w:val="003A5913"/>
    <w:rsid w:val="003A5945"/>
    <w:rsid w:val="003A617D"/>
    <w:rsid w:val="003A6335"/>
    <w:rsid w:val="003A69CE"/>
    <w:rsid w:val="003A6CB2"/>
    <w:rsid w:val="003B0135"/>
    <w:rsid w:val="003B0418"/>
    <w:rsid w:val="003B1F93"/>
    <w:rsid w:val="003B260B"/>
    <w:rsid w:val="003B26A1"/>
    <w:rsid w:val="003B2908"/>
    <w:rsid w:val="003B3A0C"/>
    <w:rsid w:val="003B3D18"/>
    <w:rsid w:val="003B3E63"/>
    <w:rsid w:val="003B40A7"/>
    <w:rsid w:val="003B4293"/>
    <w:rsid w:val="003B473C"/>
    <w:rsid w:val="003B4F92"/>
    <w:rsid w:val="003B577B"/>
    <w:rsid w:val="003B6646"/>
    <w:rsid w:val="003B6D05"/>
    <w:rsid w:val="003B6F1E"/>
    <w:rsid w:val="003C01E7"/>
    <w:rsid w:val="003C043E"/>
    <w:rsid w:val="003C0758"/>
    <w:rsid w:val="003C0C51"/>
    <w:rsid w:val="003C1959"/>
    <w:rsid w:val="003C28A6"/>
    <w:rsid w:val="003C2F55"/>
    <w:rsid w:val="003C305E"/>
    <w:rsid w:val="003C36B5"/>
    <w:rsid w:val="003C3ECC"/>
    <w:rsid w:val="003C413B"/>
    <w:rsid w:val="003C4D0B"/>
    <w:rsid w:val="003C4DE7"/>
    <w:rsid w:val="003C509C"/>
    <w:rsid w:val="003C5723"/>
    <w:rsid w:val="003C5C09"/>
    <w:rsid w:val="003C683A"/>
    <w:rsid w:val="003C6935"/>
    <w:rsid w:val="003C7188"/>
    <w:rsid w:val="003C72AE"/>
    <w:rsid w:val="003C7B9E"/>
    <w:rsid w:val="003C7D5A"/>
    <w:rsid w:val="003C7EA1"/>
    <w:rsid w:val="003D0E94"/>
    <w:rsid w:val="003D15BF"/>
    <w:rsid w:val="003D1BFC"/>
    <w:rsid w:val="003D1CFE"/>
    <w:rsid w:val="003D1DFD"/>
    <w:rsid w:val="003D2089"/>
    <w:rsid w:val="003D2545"/>
    <w:rsid w:val="003D26FF"/>
    <w:rsid w:val="003D274D"/>
    <w:rsid w:val="003D295B"/>
    <w:rsid w:val="003D2B32"/>
    <w:rsid w:val="003D35BB"/>
    <w:rsid w:val="003D37DE"/>
    <w:rsid w:val="003D409B"/>
    <w:rsid w:val="003D44E9"/>
    <w:rsid w:val="003D4D0D"/>
    <w:rsid w:val="003D5394"/>
    <w:rsid w:val="003D59FE"/>
    <w:rsid w:val="003D5EA3"/>
    <w:rsid w:val="003D6CE3"/>
    <w:rsid w:val="003D6F2A"/>
    <w:rsid w:val="003D6FC9"/>
    <w:rsid w:val="003E01F9"/>
    <w:rsid w:val="003E0A29"/>
    <w:rsid w:val="003E0D2C"/>
    <w:rsid w:val="003E0FE2"/>
    <w:rsid w:val="003E1753"/>
    <w:rsid w:val="003E1E97"/>
    <w:rsid w:val="003E2D04"/>
    <w:rsid w:val="003E2EC7"/>
    <w:rsid w:val="003E3190"/>
    <w:rsid w:val="003E346C"/>
    <w:rsid w:val="003E388E"/>
    <w:rsid w:val="003E3F75"/>
    <w:rsid w:val="003E5350"/>
    <w:rsid w:val="003E552C"/>
    <w:rsid w:val="003E642E"/>
    <w:rsid w:val="003E66D3"/>
    <w:rsid w:val="003E6969"/>
    <w:rsid w:val="003E6A5E"/>
    <w:rsid w:val="003E6E5E"/>
    <w:rsid w:val="003E7032"/>
    <w:rsid w:val="003E7357"/>
    <w:rsid w:val="003E7423"/>
    <w:rsid w:val="003E7536"/>
    <w:rsid w:val="003E7CB8"/>
    <w:rsid w:val="003E7E52"/>
    <w:rsid w:val="003F07A5"/>
    <w:rsid w:val="003F0A16"/>
    <w:rsid w:val="003F1059"/>
    <w:rsid w:val="003F158A"/>
    <w:rsid w:val="003F1F62"/>
    <w:rsid w:val="003F247B"/>
    <w:rsid w:val="003F251E"/>
    <w:rsid w:val="003F2596"/>
    <w:rsid w:val="003F31A9"/>
    <w:rsid w:val="003F34B7"/>
    <w:rsid w:val="003F35F0"/>
    <w:rsid w:val="003F3A79"/>
    <w:rsid w:val="003F46FC"/>
    <w:rsid w:val="003F4822"/>
    <w:rsid w:val="003F4AF4"/>
    <w:rsid w:val="003F4C13"/>
    <w:rsid w:val="003F4E11"/>
    <w:rsid w:val="003F5641"/>
    <w:rsid w:val="003F5A4F"/>
    <w:rsid w:val="003F5BAA"/>
    <w:rsid w:val="003F5F20"/>
    <w:rsid w:val="003F69EC"/>
    <w:rsid w:val="003F6D2C"/>
    <w:rsid w:val="003F6D85"/>
    <w:rsid w:val="003F7219"/>
    <w:rsid w:val="003F7227"/>
    <w:rsid w:val="003F75AD"/>
    <w:rsid w:val="003F78A0"/>
    <w:rsid w:val="003F7C2C"/>
    <w:rsid w:val="003F7C4D"/>
    <w:rsid w:val="004000FA"/>
    <w:rsid w:val="004003DB"/>
    <w:rsid w:val="004024F2"/>
    <w:rsid w:val="00402BC3"/>
    <w:rsid w:val="00402CB5"/>
    <w:rsid w:val="00403770"/>
    <w:rsid w:val="0040397B"/>
    <w:rsid w:val="004042D8"/>
    <w:rsid w:val="00405397"/>
    <w:rsid w:val="004053E4"/>
    <w:rsid w:val="0040591E"/>
    <w:rsid w:val="0040594B"/>
    <w:rsid w:val="00405D60"/>
    <w:rsid w:val="004069BB"/>
    <w:rsid w:val="00407169"/>
    <w:rsid w:val="00407E57"/>
    <w:rsid w:val="00410345"/>
    <w:rsid w:val="004103FC"/>
    <w:rsid w:val="00410525"/>
    <w:rsid w:val="0041096C"/>
    <w:rsid w:val="00410A87"/>
    <w:rsid w:val="004130A6"/>
    <w:rsid w:val="004134BD"/>
    <w:rsid w:val="004135F4"/>
    <w:rsid w:val="00413812"/>
    <w:rsid w:val="00413B95"/>
    <w:rsid w:val="00413FE3"/>
    <w:rsid w:val="00414151"/>
    <w:rsid w:val="004147A6"/>
    <w:rsid w:val="00415308"/>
    <w:rsid w:val="00415847"/>
    <w:rsid w:val="00416738"/>
    <w:rsid w:val="0041791C"/>
    <w:rsid w:val="00420347"/>
    <w:rsid w:val="004204C8"/>
    <w:rsid w:val="004208AD"/>
    <w:rsid w:val="00420909"/>
    <w:rsid w:val="00421978"/>
    <w:rsid w:val="00422C3F"/>
    <w:rsid w:val="00423004"/>
    <w:rsid w:val="00423C7D"/>
    <w:rsid w:val="00423CCC"/>
    <w:rsid w:val="004242EF"/>
    <w:rsid w:val="004244A6"/>
    <w:rsid w:val="00424F67"/>
    <w:rsid w:val="0042595C"/>
    <w:rsid w:val="00426586"/>
    <w:rsid w:val="00427729"/>
    <w:rsid w:val="00427A7E"/>
    <w:rsid w:val="00427E89"/>
    <w:rsid w:val="00427EDE"/>
    <w:rsid w:val="004303CE"/>
    <w:rsid w:val="004307B1"/>
    <w:rsid w:val="00430EAF"/>
    <w:rsid w:val="00431D96"/>
    <w:rsid w:val="00433F08"/>
    <w:rsid w:val="0043466A"/>
    <w:rsid w:val="00435108"/>
    <w:rsid w:val="0043665C"/>
    <w:rsid w:val="0043688F"/>
    <w:rsid w:val="00436A3D"/>
    <w:rsid w:val="0043715E"/>
    <w:rsid w:val="004373C4"/>
    <w:rsid w:val="0043741F"/>
    <w:rsid w:val="00437626"/>
    <w:rsid w:val="00437A3E"/>
    <w:rsid w:val="00437D81"/>
    <w:rsid w:val="0044024A"/>
    <w:rsid w:val="00440C0C"/>
    <w:rsid w:val="00440F09"/>
    <w:rsid w:val="00440FEA"/>
    <w:rsid w:val="004410EE"/>
    <w:rsid w:val="00441944"/>
    <w:rsid w:val="0044194A"/>
    <w:rsid w:val="004421D0"/>
    <w:rsid w:val="004428DF"/>
    <w:rsid w:val="00443348"/>
    <w:rsid w:val="00443631"/>
    <w:rsid w:val="00443640"/>
    <w:rsid w:val="0044383D"/>
    <w:rsid w:val="0044399E"/>
    <w:rsid w:val="00443AC6"/>
    <w:rsid w:val="00444B37"/>
    <w:rsid w:val="00445175"/>
    <w:rsid w:val="004461BF"/>
    <w:rsid w:val="00446597"/>
    <w:rsid w:val="00446A63"/>
    <w:rsid w:val="004471E7"/>
    <w:rsid w:val="00447547"/>
    <w:rsid w:val="004475B1"/>
    <w:rsid w:val="004477DA"/>
    <w:rsid w:val="00447B6A"/>
    <w:rsid w:val="00447FE5"/>
    <w:rsid w:val="00450671"/>
    <w:rsid w:val="00450AAE"/>
    <w:rsid w:val="00451662"/>
    <w:rsid w:val="004516DC"/>
    <w:rsid w:val="00451C55"/>
    <w:rsid w:val="004522DD"/>
    <w:rsid w:val="00453137"/>
    <w:rsid w:val="00453433"/>
    <w:rsid w:val="00453716"/>
    <w:rsid w:val="00453B8E"/>
    <w:rsid w:val="004541A5"/>
    <w:rsid w:val="00454CEA"/>
    <w:rsid w:val="004553F7"/>
    <w:rsid w:val="0045552A"/>
    <w:rsid w:val="00455A10"/>
    <w:rsid w:val="00455A3C"/>
    <w:rsid w:val="00455F16"/>
    <w:rsid w:val="00457232"/>
    <w:rsid w:val="004572CA"/>
    <w:rsid w:val="00457753"/>
    <w:rsid w:val="00460A35"/>
    <w:rsid w:val="004611E4"/>
    <w:rsid w:val="00461311"/>
    <w:rsid w:val="00461928"/>
    <w:rsid w:val="004628CB"/>
    <w:rsid w:val="004630E5"/>
    <w:rsid w:val="0046340A"/>
    <w:rsid w:val="00463F60"/>
    <w:rsid w:val="00464359"/>
    <w:rsid w:val="0046488E"/>
    <w:rsid w:val="00464BEA"/>
    <w:rsid w:val="004653CA"/>
    <w:rsid w:val="004653CC"/>
    <w:rsid w:val="00466216"/>
    <w:rsid w:val="0046627B"/>
    <w:rsid w:val="00466764"/>
    <w:rsid w:val="00466C2F"/>
    <w:rsid w:val="00467244"/>
    <w:rsid w:val="0047045E"/>
    <w:rsid w:val="0047058E"/>
    <w:rsid w:val="00470B7C"/>
    <w:rsid w:val="00470FB6"/>
    <w:rsid w:val="00471B21"/>
    <w:rsid w:val="00471BFB"/>
    <w:rsid w:val="00471FEF"/>
    <w:rsid w:val="004721C2"/>
    <w:rsid w:val="004722FB"/>
    <w:rsid w:val="00472B2C"/>
    <w:rsid w:val="00472B3B"/>
    <w:rsid w:val="004730F3"/>
    <w:rsid w:val="0047323F"/>
    <w:rsid w:val="0047378D"/>
    <w:rsid w:val="004748B0"/>
    <w:rsid w:val="00474F3F"/>
    <w:rsid w:val="004759BB"/>
    <w:rsid w:val="004776E8"/>
    <w:rsid w:val="00477958"/>
    <w:rsid w:val="00477AD3"/>
    <w:rsid w:val="004807D3"/>
    <w:rsid w:val="00481419"/>
    <w:rsid w:val="00481630"/>
    <w:rsid w:val="0048241F"/>
    <w:rsid w:val="004825CE"/>
    <w:rsid w:val="004826F3"/>
    <w:rsid w:val="004827AD"/>
    <w:rsid w:val="00482B8B"/>
    <w:rsid w:val="00483038"/>
    <w:rsid w:val="00483524"/>
    <w:rsid w:val="00483DCE"/>
    <w:rsid w:val="00484375"/>
    <w:rsid w:val="0048438D"/>
    <w:rsid w:val="00484D81"/>
    <w:rsid w:val="004854CD"/>
    <w:rsid w:val="00486118"/>
    <w:rsid w:val="00487148"/>
    <w:rsid w:val="00487B67"/>
    <w:rsid w:val="00487C16"/>
    <w:rsid w:val="00487D6F"/>
    <w:rsid w:val="00487D9D"/>
    <w:rsid w:val="004901CA"/>
    <w:rsid w:val="00490DD9"/>
    <w:rsid w:val="00490DFD"/>
    <w:rsid w:val="00492180"/>
    <w:rsid w:val="00492672"/>
    <w:rsid w:val="00492E55"/>
    <w:rsid w:val="004933F3"/>
    <w:rsid w:val="00493563"/>
    <w:rsid w:val="004938D5"/>
    <w:rsid w:val="00494408"/>
    <w:rsid w:val="00494D69"/>
    <w:rsid w:val="00495B7F"/>
    <w:rsid w:val="00495E37"/>
    <w:rsid w:val="00496032"/>
    <w:rsid w:val="004965FA"/>
    <w:rsid w:val="0049668F"/>
    <w:rsid w:val="00496DF4"/>
    <w:rsid w:val="00496E9B"/>
    <w:rsid w:val="004979D8"/>
    <w:rsid w:val="00497E08"/>
    <w:rsid w:val="004A067F"/>
    <w:rsid w:val="004A08CF"/>
    <w:rsid w:val="004A09E5"/>
    <w:rsid w:val="004A13B2"/>
    <w:rsid w:val="004A13F6"/>
    <w:rsid w:val="004A1ECB"/>
    <w:rsid w:val="004A1F0D"/>
    <w:rsid w:val="004A1FE3"/>
    <w:rsid w:val="004A2441"/>
    <w:rsid w:val="004A35CC"/>
    <w:rsid w:val="004A38E5"/>
    <w:rsid w:val="004A41BD"/>
    <w:rsid w:val="004A45F0"/>
    <w:rsid w:val="004A482C"/>
    <w:rsid w:val="004A5158"/>
    <w:rsid w:val="004A539C"/>
    <w:rsid w:val="004A54FA"/>
    <w:rsid w:val="004A5A0E"/>
    <w:rsid w:val="004A5F32"/>
    <w:rsid w:val="004A6CC4"/>
    <w:rsid w:val="004A6ED3"/>
    <w:rsid w:val="004A71C2"/>
    <w:rsid w:val="004A749C"/>
    <w:rsid w:val="004A7BF9"/>
    <w:rsid w:val="004B0A29"/>
    <w:rsid w:val="004B0C50"/>
    <w:rsid w:val="004B1798"/>
    <w:rsid w:val="004B1D02"/>
    <w:rsid w:val="004B21A5"/>
    <w:rsid w:val="004B27E9"/>
    <w:rsid w:val="004B31E6"/>
    <w:rsid w:val="004B5057"/>
    <w:rsid w:val="004B51D6"/>
    <w:rsid w:val="004B61C9"/>
    <w:rsid w:val="004B65A8"/>
    <w:rsid w:val="004B7347"/>
    <w:rsid w:val="004B779B"/>
    <w:rsid w:val="004B790E"/>
    <w:rsid w:val="004C0C12"/>
    <w:rsid w:val="004C0DA9"/>
    <w:rsid w:val="004C0F40"/>
    <w:rsid w:val="004C0F82"/>
    <w:rsid w:val="004C14D0"/>
    <w:rsid w:val="004C343D"/>
    <w:rsid w:val="004C3B4F"/>
    <w:rsid w:val="004C3E5D"/>
    <w:rsid w:val="004C403B"/>
    <w:rsid w:val="004C53B1"/>
    <w:rsid w:val="004C5AEF"/>
    <w:rsid w:val="004C5C38"/>
    <w:rsid w:val="004C62EB"/>
    <w:rsid w:val="004C6DB5"/>
    <w:rsid w:val="004C7134"/>
    <w:rsid w:val="004C7249"/>
    <w:rsid w:val="004C77E6"/>
    <w:rsid w:val="004C7C2B"/>
    <w:rsid w:val="004D0F5C"/>
    <w:rsid w:val="004D29F3"/>
    <w:rsid w:val="004D2FFD"/>
    <w:rsid w:val="004D3245"/>
    <w:rsid w:val="004D3699"/>
    <w:rsid w:val="004D38CF"/>
    <w:rsid w:val="004D3C69"/>
    <w:rsid w:val="004D4038"/>
    <w:rsid w:val="004D4B13"/>
    <w:rsid w:val="004D523D"/>
    <w:rsid w:val="004D54FE"/>
    <w:rsid w:val="004D55D7"/>
    <w:rsid w:val="004D58B0"/>
    <w:rsid w:val="004D61D1"/>
    <w:rsid w:val="004D63E3"/>
    <w:rsid w:val="004D63FB"/>
    <w:rsid w:val="004D64DD"/>
    <w:rsid w:val="004D6506"/>
    <w:rsid w:val="004D66D7"/>
    <w:rsid w:val="004D7677"/>
    <w:rsid w:val="004D7AC4"/>
    <w:rsid w:val="004D7BFE"/>
    <w:rsid w:val="004E0544"/>
    <w:rsid w:val="004E0560"/>
    <w:rsid w:val="004E070B"/>
    <w:rsid w:val="004E1651"/>
    <w:rsid w:val="004E2FD6"/>
    <w:rsid w:val="004E3264"/>
    <w:rsid w:val="004E34A5"/>
    <w:rsid w:val="004E3F7A"/>
    <w:rsid w:val="004E5590"/>
    <w:rsid w:val="004E5685"/>
    <w:rsid w:val="004E6482"/>
    <w:rsid w:val="004E66DF"/>
    <w:rsid w:val="004E6860"/>
    <w:rsid w:val="004E77DB"/>
    <w:rsid w:val="004E795E"/>
    <w:rsid w:val="004E7BAD"/>
    <w:rsid w:val="004F0126"/>
    <w:rsid w:val="004F0676"/>
    <w:rsid w:val="004F0A38"/>
    <w:rsid w:val="004F123F"/>
    <w:rsid w:val="004F1893"/>
    <w:rsid w:val="004F1B7E"/>
    <w:rsid w:val="004F1C39"/>
    <w:rsid w:val="004F1DC4"/>
    <w:rsid w:val="004F21E1"/>
    <w:rsid w:val="004F237B"/>
    <w:rsid w:val="004F2D25"/>
    <w:rsid w:val="004F32A8"/>
    <w:rsid w:val="004F4262"/>
    <w:rsid w:val="004F4C06"/>
    <w:rsid w:val="004F4EA9"/>
    <w:rsid w:val="004F652A"/>
    <w:rsid w:val="004F654C"/>
    <w:rsid w:val="004F6881"/>
    <w:rsid w:val="004F6C12"/>
    <w:rsid w:val="004F79E1"/>
    <w:rsid w:val="004F7EDD"/>
    <w:rsid w:val="005007DD"/>
    <w:rsid w:val="00500B32"/>
    <w:rsid w:val="00500BC8"/>
    <w:rsid w:val="00501941"/>
    <w:rsid w:val="00502E0D"/>
    <w:rsid w:val="00502F29"/>
    <w:rsid w:val="005034D3"/>
    <w:rsid w:val="00503845"/>
    <w:rsid w:val="005044A4"/>
    <w:rsid w:val="005045F6"/>
    <w:rsid w:val="00504AFC"/>
    <w:rsid w:val="005051D4"/>
    <w:rsid w:val="0050539E"/>
    <w:rsid w:val="00506E0C"/>
    <w:rsid w:val="00507081"/>
    <w:rsid w:val="00507246"/>
    <w:rsid w:val="005107D9"/>
    <w:rsid w:val="00510E2A"/>
    <w:rsid w:val="0051196E"/>
    <w:rsid w:val="00512216"/>
    <w:rsid w:val="0051221E"/>
    <w:rsid w:val="0051258A"/>
    <w:rsid w:val="0051262F"/>
    <w:rsid w:val="0051281B"/>
    <w:rsid w:val="00513001"/>
    <w:rsid w:val="0051331C"/>
    <w:rsid w:val="00514547"/>
    <w:rsid w:val="00514577"/>
    <w:rsid w:val="00515092"/>
    <w:rsid w:val="0051559A"/>
    <w:rsid w:val="00515A90"/>
    <w:rsid w:val="00516085"/>
    <w:rsid w:val="00516D30"/>
    <w:rsid w:val="005171C1"/>
    <w:rsid w:val="0051744F"/>
    <w:rsid w:val="00517C6F"/>
    <w:rsid w:val="00517E63"/>
    <w:rsid w:val="00520082"/>
    <w:rsid w:val="00520243"/>
    <w:rsid w:val="005204D5"/>
    <w:rsid w:val="00520D35"/>
    <w:rsid w:val="00521192"/>
    <w:rsid w:val="00522634"/>
    <w:rsid w:val="005226B7"/>
    <w:rsid w:val="00522B6C"/>
    <w:rsid w:val="00523797"/>
    <w:rsid w:val="00523BC6"/>
    <w:rsid w:val="0052453F"/>
    <w:rsid w:val="00524D95"/>
    <w:rsid w:val="0052528B"/>
    <w:rsid w:val="00525753"/>
    <w:rsid w:val="00526BAE"/>
    <w:rsid w:val="00526CB3"/>
    <w:rsid w:val="00526FB2"/>
    <w:rsid w:val="005271E4"/>
    <w:rsid w:val="005275AD"/>
    <w:rsid w:val="00527A36"/>
    <w:rsid w:val="005306C3"/>
    <w:rsid w:val="00531156"/>
    <w:rsid w:val="00531460"/>
    <w:rsid w:val="005316E7"/>
    <w:rsid w:val="00531926"/>
    <w:rsid w:val="00531BF7"/>
    <w:rsid w:val="00531D8B"/>
    <w:rsid w:val="00532132"/>
    <w:rsid w:val="0053287E"/>
    <w:rsid w:val="00532980"/>
    <w:rsid w:val="00532B20"/>
    <w:rsid w:val="00532B65"/>
    <w:rsid w:val="00534F81"/>
    <w:rsid w:val="00535276"/>
    <w:rsid w:val="00535422"/>
    <w:rsid w:val="0053639F"/>
    <w:rsid w:val="00537015"/>
    <w:rsid w:val="0053753A"/>
    <w:rsid w:val="0053759B"/>
    <w:rsid w:val="00537703"/>
    <w:rsid w:val="00537CF2"/>
    <w:rsid w:val="00540239"/>
    <w:rsid w:val="0054097F"/>
    <w:rsid w:val="00541426"/>
    <w:rsid w:val="00541450"/>
    <w:rsid w:val="0054149A"/>
    <w:rsid w:val="00541C2A"/>
    <w:rsid w:val="00542463"/>
    <w:rsid w:val="0054266E"/>
    <w:rsid w:val="005427C2"/>
    <w:rsid w:val="00542C69"/>
    <w:rsid w:val="00542E32"/>
    <w:rsid w:val="0054317E"/>
    <w:rsid w:val="00543459"/>
    <w:rsid w:val="00543B73"/>
    <w:rsid w:val="0054452C"/>
    <w:rsid w:val="005446DB"/>
    <w:rsid w:val="00544C4F"/>
    <w:rsid w:val="00544F64"/>
    <w:rsid w:val="00545E1B"/>
    <w:rsid w:val="00546466"/>
    <w:rsid w:val="00546928"/>
    <w:rsid w:val="00547146"/>
    <w:rsid w:val="00547C99"/>
    <w:rsid w:val="00550389"/>
    <w:rsid w:val="0055044D"/>
    <w:rsid w:val="0055052B"/>
    <w:rsid w:val="0055067D"/>
    <w:rsid w:val="005508C8"/>
    <w:rsid w:val="00550C3B"/>
    <w:rsid w:val="005510D2"/>
    <w:rsid w:val="00551BD7"/>
    <w:rsid w:val="005527F6"/>
    <w:rsid w:val="00552E0C"/>
    <w:rsid w:val="00553344"/>
    <w:rsid w:val="00554017"/>
    <w:rsid w:val="0055402B"/>
    <w:rsid w:val="00554C91"/>
    <w:rsid w:val="00554DD4"/>
    <w:rsid w:val="0055537A"/>
    <w:rsid w:val="00555BA3"/>
    <w:rsid w:val="00555DCB"/>
    <w:rsid w:val="005563F9"/>
    <w:rsid w:val="00556599"/>
    <w:rsid w:val="0055754A"/>
    <w:rsid w:val="00557624"/>
    <w:rsid w:val="00560379"/>
    <w:rsid w:val="00560AE0"/>
    <w:rsid w:val="00561B70"/>
    <w:rsid w:val="0056298A"/>
    <w:rsid w:val="0056298C"/>
    <w:rsid w:val="00563359"/>
    <w:rsid w:val="005635D4"/>
    <w:rsid w:val="005636FB"/>
    <w:rsid w:val="005639D2"/>
    <w:rsid w:val="00563B63"/>
    <w:rsid w:val="00564617"/>
    <w:rsid w:val="0056480D"/>
    <w:rsid w:val="005653EA"/>
    <w:rsid w:val="00565AE1"/>
    <w:rsid w:val="00565B2F"/>
    <w:rsid w:val="00566010"/>
    <w:rsid w:val="005667A0"/>
    <w:rsid w:val="00566846"/>
    <w:rsid w:val="0056688F"/>
    <w:rsid w:val="00567109"/>
    <w:rsid w:val="00567D85"/>
    <w:rsid w:val="00567E94"/>
    <w:rsid w:val="00570848"/>
    <w:rsid w:val="00571140"/>
    <w:rsid w:val="005715A6"/>
    <w:rsid w:val="005717F5"/>
    <w:rsid w:val="005719F2"/>
    <w:rsid w:val="00572401"/>
    <w:rsid w:val="00572452"/>
    <w:rsid w:val="00572F67"/>
    <w:rsid w:val="005732E7"/>
    <w:rsid w:val="005732FF"/>
    <w:rsid w:val="005738BA"/>
    <w:rsid w:val="00573967"/>
    <w:rsid w:val="00574DAE"/>
    <w:rsid w:val="005760E0"/>
    <w:rsid w:val="00576685"/>
    <w:rsid w:val="00576785"/>
    <w:rsid w:val="005774F1"/>
    <w:rsid w:val="00577E57"/>
    <w:rsid w:val="00577EB5"/>
    <w:rsid w:val="0058066B"/>
    <w:rsid w:val="00580937"/>
    <w:rsid w:val="00580CB5"/>
    <w:rsid w:val="00581A54"/>
    <w:rsid w:val="00581DA9"/>
    <w:rsid w:val="005820DF"/>
    <w:rsid w:val="0058242B"/>
    <w:rsid w:val="005838F1"/>
    <w:rsid w:val="00583A54"/>
    <w:rsid w:val="00583B24"/>
    <w:rsid w:val="00584B64"/>
    <w:rsid w:val="00584CCE"/>
    <w:rsid w:val="00584F8A"/>
    <w:rsid w:val="00585910"/>
    <w:rsid w:val="00585F13"/>
    <w:rsid w:val="005863BD"/>
    <w:rsid w:val="00586FA7"/>
    <w:rsid w:val="00587192"/>
    <w:rsid w:val="00587A81"/>
    <w:rsid w:val="00587E24"/>
    <w:rsid w:val="00590CF7"/>
    <w:rsid w:val="00590F20"/>
    <w:rsid w:val="005916B5"/>
    <w:rsid w:val="00591976"/>
    <w:rsid w:val="00591B15"/>
    <w:rsid w:val="00591D7F"/>
    <w:rsid w:val="0059270E"/>
    <w:rsid w:val="005932A6"/>
    <w:rsid w:val="0059336A"/>
    <w:rsid w:val="005938B4"/>
    <w:rsid w:val="0059572A"/>
    <w:rsid w:val="005971B7"/>
    <w:rsid w:val="0059765D"/>
    <w:rsid w:val="00597F13"/>
    <w:rsid w:val="005A0105"/>
    <w:rsid w:val="005A05D7"/>
    <w:rsid w:val="005A1732"/>
    <w:rsid w:val="005A1ABC"/>
    <w:rsid w:val="005A22B5"/>
    <w:rsid w:val="005A271A"/>
    <w:rsid w:val="005A2B13"/>
    <w:rsid w:val="005A3724"/>
    <w:rsid w:val="005A3FE1"/>
    <w:rsid w:val="005A3FF5"/>
    <w:rsid w:val="005A4094"/>
    <w:rsid w:val="005A409A"/>
    <w:rsid w:val="005A4537"/>
    <w:rsid w:val="005A55A8"/>
    <w:rsid w:val="005A5995"/>
    <w:rsid w:val="005A5B4B"/>
    <w:rsid w:val="005A5F29"/>
    <w:rsid w:val="005A5F51"/>
    <w:rsid w:val="005A64FB"/>
    <w:rsid w:val="005A6DD8"/>
    <w:rsid w:val="005A70FC"/>
    <w:rsid w:val="005A71F1"/>
    <w:rsid w:val="005A7206"/>
    <w:rsid w:val="005A76C1"/>
    <w:rsid w:val="005A76E1"/>
    <w:rsid w:val="005A7773"/>
    <w:rsid w:val="005A77CF"/>
    <w:rsid w:val="005A7A82"/>
    <w:rsid w:val="005B01BD"/>
    <w:rsid w:val="005B040A"/>
    <w:rsid w:val="005B09F5"/>
    <w:rsid w:val="005B0BA1"/>
    <w:rsid w:val="005B0D82"/>
    <w:rsid w:val="005B0DA1"/>
    <w:rsid w:val="005B1220"/>
    <w:rsid w:val="005B1BB3"/>
    <w:rsid w:val="005B2E91"/>
    <w:rsid w:val="005B36DE"/>
    <w:rsid w:val="005B3B90"/>
    <w:rsid w:val="005B4089"/>
    <w:rsid w:val="005B4AA3"/>
    <w:rsid w:val="005B4AEB"/>
    <w:rsid w:val="005B540F"/>
    <w:rsid w:val="005B56F7"/>
    <w:rsid w:val="005B5A04"/>
    <w:rsid w:val="005B5E8F"/>
    <w:rsid w:val="005C0564"/>
    <w:rsid w:val="005C0D62"/>
    <w:rsid w:val="005C1248"/>
    <w:rsid w:val="005C1302"/>
    <w:rsid w:val="005C15EB"/>
    <w:rsid w:val="005C16D8"/>
    <w:rsid w:val="005C1800"/>
    <w:rsid w:val="005C32E4"/>
    <w:rsid w:val="005C351B"/>
    <w:rsid w:val="005C3DE6"/>
    <w:rsid w:val="005C47B6"/>
    <w:rsid w:val="005C4C4E"/>
    <w:rsid w:val="005C4D61"/>
    <w:rsid w:val="005C567D"/>
    <w:rsid w:val="005C58B4"/>
    <w:rsid w:val="005C5C05"/>
    <w:rsid w:val="005C5E83"/>
    <w:rsid w:val="005C705C"/>
    <w:rsid w:val="005C7B84"/>
    <w:rsid w:val="005C7E9D"/>
    <w:rsid w:val="005D0651"/>
    <w:rsid w:val="005D0E4F"/>
    <w:rsid w:val="005D1394"/>
    <w:rsid w:val="005D1544"/>
    <w:rsid w:val="005D1B18"/>
    <w:rsid w:val="005D1BFA"/>
    <w:rsid w:val="005D2225"/>
    <w:rsid w:val="005D2350"/>
    <w:rsid w:val="005D2934"/>
    <w:rsid w:val="005D2BDF"/>
    <w:rsid w:val="005D315E"/>
    <w:rsid w:val="005D453E"/>
    <w:rsid w:val="005D4E89"/>
    <w:rsid w:val="005D63D7"/>
    <w:rsid w:val="005D7594"/>
    <w:rsid w:val="005E0562"/>
    <w:rsid w:val="005E0CE9"/>
    <w:rsid w:val="005E1358"/>
    <w:rsid w:val="005E150F"/>
    <w:rsid w:val="005E2C3F"/>
    <w:rsid w:val="005E2C41"/>
    <w:rsid w:val="005E2D76"/>
    <w:rsid w:val="005E313F"/>
    <w:rsid w:val="005E3BB8"/>
    <w:rsid w:val="005E3F21"/>
    <w:rsid w:val="005E4550"/>
    <w:rsid w:val="005E4616"/>
    <w:rsid w:val="005E4FCC"/>
    <w:rsid w:val="005E5FDF"/>
    <w:rsid w:val="005E63FC"/>
    <w:rsid w:val="005E6599"/>
    <w:rsid w:val="005E6C50"/>
    <w:rsid w:val="005E7823"/>
    <w:rsid w:val="005E7EDF"/>
    <w:rsid w:val="005F138E"/>
    <w:rsid w:val="005F161E"/>
    <w:rsid w:val="005F1980"/>
    <w:rsid w:val="005F1D65"/>
    <w:rsid w:val="005F206D"/>
    <w:rsid w:val="005F2703"/>
    <w:rsid w:val="005F3230"/>
    <w:rsid w:val="005F43B2"/>
    <w:rsid w:val="005F47E7"/>
    <w:rsid w:val="005F4D27"/>
    <w:rsid w:val="005F4EE1"/>
    <w:rsid w:val="005F580F"/>
    <w:rsid w:val="005F58A7"/>
    <w:rsid w:val="005F59F8"/>
    <w:rsid w:val="005F5B73"/>
    <w:rsid w:val="005F5D6B"/>
    <w:rsid w:val="005F655E"/>
    <w:rsid w:val="005F7446"/>
    <w:rsid w:val="005F7632"/>
    <w:rsid w:val="005F76B0"/>
    <w:rsid w:val="005F7869"/>
    <w:rsid w:val="006002D7"/>
    <w:rsid w:val="00600CA6"/>
    <w:rsid w:val="00600E23"/>
    <w:rsid w:val="006013DF"/>
    <w:rsid w:val="006014BD"/>
    <w:rsid w:val="006017B6"/>
    <w:rsid w:val="00602113"/>
    <w:rsid w:val="00602207"/>
    <w:rsid w:val="00602247"/>
    <w:rsid w:val="00602572"/>
    <w:rsid w:val="006026DD"/>
    <w:rsid w:val="00602904"/>
    <w:rsid w:val="006029CE"/>
    <w:rsid w:val="00602BA9"/>
    <w:rsid w:val="00602C0C"/>
    <w:rsid w:val="0060327E"/>
    <w:rsid w:val="00603511"/>
    <w:rsid w:val="00603935"/>
    <w:rsid w:val="0060439B"/>
    <w:rsid w:val="00604653"/>
    <w:rsid w:val="00604D7A"/>
    <w:rsid w:val="006054B5"/>
    <w:rsid w:val="006055A3"/>
    <w:rsid w:val="00606B49"/>
    <w:rsid w:val="0060732A"/>
    <w:rsid w:val="006074F9"/>
    <w:rsid w:val="00607921"/>
    <w:rsid w:val="00607971"/>
    <w:rsid w:val="0061031D"/>
    <w:rsid w:val="0061091A"/>
    <w:rsid w:val="00610E2B"/>
    <w:rsid w:val="00610E95"/>
    <w:rsid w:val="00610F39"/>
    <w:rsid w:val="006112BC"/>
    <w:rsid w:val="0061161A"/>
    <w:rsid w:val="00611B40"/>
    <w:rsid w:val="00611BBA"/>
    <w:rsid w:val="00611E32"/>
    <w:rsid w:val="00611FB7"/>
    <w:rsid w:val="00612ED2"/>
    <w:rsid w:val="0061304D"/>
    <w:rsid w:val="00613653"/>
    <w:rsid w:val="00614807"/>
    <w:rsid w:val="00614CDF"/>
    <w:rsid w:val="00615480"/>
    <w:rsid w:val="00615D99"/>
    <w:rsid w:val="0061638D"/>
    <w:rsid w:val="00616A1C"/>
    <w:rsid w:val="00616AE0"/>
    <w:rsid w:val="0061702C"/>
    <w:rsid w:val="006172FB"/>
    <w:rsid w:val="00617F7B"/>
    <w:rsid w:val="00620662"/>
    <w:rsid w:val="00620E66"/>
    <w:rsid w:val="006210E8"/>
    <w:rsid w:val="00621C23"/>
    <w:rsid w:val="00621C64"/>
    <w:rsid w:val="00621CA6"/>
    <w:rsid w:val="00622361"/>
    <w:rsid w:val="00622389"/>
    <w:rsid w:val="00622F17"/>
    <w:rsid w:val="00623981"/>
    <w:rsid w:val="00623A8E"/>
    <w:rsid w:val="006246F7"/>
    <w:rsid w:val="00624A98"/>
    <w:rsid w:val="00624B85"/>
    <w:rsid w:val="00624D5D"/>
    <w:rsid w:val="006251EF"/>
    <w:rsid w:val="00625346"/>
    <w:rsid w:val="006256CB"/>
    <w:rsid w:val="006257CC"/>
    <w:rsid w:val="006257D2"/>
    <w:rsid w:val="00625AE4"/>
    <w:rsid w:val="00626622"/>
    <w:rsid w:val="006266AB"/>
    <w:rsid w:val="00627341"/>
    <w:rsid w:val="0062767C"/>
    <w:rsid w:val="00627725"/>
    <w:rsid w:val="006277DE"/>
    <w:rsid w:val="0062790E"/>
    <w:rsid w:val="00627B81"/>
    <w:rsid w:val="00627DD4"/>
    <w:rsid w:val="00630476"/>
    <w:rsid w:val="00630BF8"/>
    <w:rsid w:val="006313DF"/>
    <w:rsid w:val="0063170D"/>
    <w:rsid w:val="00631A05"/>
    <w:rsid w:val="00632A36"/>
    <w:rsid w:val="00632D45"/>
    <w:rsid w:val="00632F20"/>
    <w:rsid w:val="00633004"/>
    <w:rsid w:val="0063387F"/>
    <w:rsid w:val="00633B47"/>
    <w:rsid w:val="00633E43"/>
    <w:rsid w:val="00633E87"/>
    <w:rsid w:val="00634214"/>
    <w:rsid w:val="006348C4"/>
    <w:rsid w:val="006349C5"/>
    <w:rsid w:val="006353F3"/>
    <w:rsid w:val="0063554D"/>
    <w:rsid w:val="006358CF"/>
    <w:rsid w:val="00635E3E"/>
    <w:rsid w:val="00635F33"/>
    <w:rsid w:val="00636428"/>
    <w:rsid w:val="00636471"/>
    <w:rsid w:val="00636C5C"/>
    <w:rsid w:val="0063743A"/>
    <w:rsid w:val="00637C71"/>
    <w:rsid w:val="00637D45"/>
    <w:rsid w:val="00640112"/>
    <w:rsid w:val="006404B0"/>
    <w:rsid w:val="00640788"/>
    <w:rsid w:val="00641105"/>
    <w:rsid w:val="006416E6"/>
    <w:rsid w:val="00641AB1"/>
    <w:rsid w:val="00641C3C"/>
    <w:rsid w:val="00641C4B"/>
    <w:rsid w:val="00642CF5"/>
    <w:rsid w:val="006439E6"/>
    <w:rsid w:val="00643C70"/>
    <w:rsid w:val="00644410"/>
    <w:rsid w:val="00644748"/>
    <w:rsid w:val="006447D6"/>
    <w:rsid w:val="0064491A"/>
    <w:rsid w:val="00644D93"/>
    <w:rsid w:val="00644FA0"/>
    <w:rsid w:val="00645B81"/>
    <w:rsid w:val="00645BAF"/>
    <w:rsid w:val="00645E79"/>
    <w:rsid w:val="006460E7"/>
    <w:rsid w:val="006465FD"/>
    <w:rsid w:val="0064668C"/>
    <w:rsid w:val="00646D4B"/>
    <w:rsid w:val="00647996"/>
    <w:rsid w:val="00647AC5"/>
    <w:rsid w:val="00650012"/>
    <w:rsid w:val="00650733"/>
    <w:rsid w:val="00651712"/>
    <w:rsid w:val="00651B72"/>
    <w:rsid w:val="00651B93"/>
    <w:rsid w:val="00651C3F"/>
    <w:rsid w:val="00651DA5"/>
    <w:rsid w:val="00651DF1"/>
    <w:rsid w:val="00652391"/>
    <w:rsid w:val="0065249D"/>
    <w:rsid w:val="00653046"/>
    <w:rsid w:val="00653352"/>
    <w:rsid w:val="0065346F"/>
    <w:rsid w:val="00653BD8"/>
    <w:rsid w:val="0065412B"/>
    <w:rsid w:val="00654260"/>
    <w:rsid w:val="00654829"/>
    <w:rsid w:val="0065499F"/>
    <w:rsid w:val="00654A53"/>
    <w:rsid w:val="00655421"/>
    <w:rsid w:val="0065574E"/>
    <w:rsid w:val="00655870"/>
    <w:rsid w:val="006560C3"/>
    <w:rsid w:val="00656550"/>
    <w:rsid w:val="00657176"/>
    <w:rsid w:val="00657814"/>
    <w:rsid w:val="00657BC5"/>
    <w:rsid w:val="006603DE"/>
    <w:rsid w:val="00660B94"/>
    <w:rsid w:val="00660D5D"/>
    <w:rsid w:val="006615A8"/>
    <w:rsid w:val="00661AFD"/>
    <w:rsid w:val="006624FD"/>
    <w:rsid w:val="00663136"/>
    <w:rsid w:val="006633E1"/>
    <w:rsid w:val="00664E6D"/>
    <w:rsid w:val="00664F72"/>
    <w:rsid w:val="00665578"/>
    <w:rsid w:val="00665BF7"/>
    <w:rsid w:val="00666378"/>
    <w:rsid w:val="006668EC"/>
    <w:rsid w:val="006669EF"/>
    <w:rsid w:val="00666AE3"/>
    <w:rsid w:val="00667299"/>
    <w:rsid w:val="006679A1"/>
    <w:rsid w:val="00667FA7"/>
    <w:rsid w:val="006701EC"/>
    <w:rsid w:val="0067037F"/>
    <w:rsid w:val="0067052C"/>
    <w:rsid w:val="00671A4B"/>
    <w:rsid w:val="00671A5A"/>
    <w:rsid w:val="00671B6C"/>
    <w:rsid w:val="00671C79"/>
    <w:rsid w:val="006723D4"/>
    <w:rsid w:val="006725DB"/>
    <w:rsid w:val="00673552"/>
    <w:rsid w:val="00673748"/>
    <w:rsid w:val="006737EE"/>
    <w:rsid w:val="00673B1B"/>
    <w:rsid w:val="00673CF2"/>
    <w:rsid w:val="00673CF8"/>
    <w:rsid w:val="006747DD"/>
    <w:rsid w:val="00675AF8"/>
    <w:rsid w:val="00675EFC"/>
    <w:rsid w:val="006768B3"/>
    <w:rsid w:val="00676C1D"/>
    <w:rsid w:val="00676D1C"/>
    <w:rsid w:val="00676DDF"/>
    <w:rsid w:val="00676E68"/>
    <w:rsid w:val="00676F39"/>
    <w:rsid w:val="00677C48"/>
    <w:rsid w:val="006808CD"/>
    <w:rsid w:val="00680B65"/>
    <w:rsid w:val="00681C78"/>
    <w:rsid w:val="00681CC6"/>
    <w:rsid w:val="00682145"/>
    <w:rsid w:val="006823DD"/>
    <w:rsid w:val="00682A65"/>
    <w:rsid w:val="00682A90"/>
    <w:rsid w:val="00682C5F"/>
    <w:rsid w:val="00683BAD"/>
    <w:rsid w:val="00683E70"/>
    <w:rsid w:val="00684146"/>
    <w:rsid w:val="00684424"/>
    <w:rsid w:val="0068449A"/>
    <w:rsid w:val="0068457E"/>
    <w:rsid w:val="006850FC"/>
    <w:rsid w:val="006855F3"/>
    <w:rsid w:val="006863E2"/>
    <w:rsid w:val="006866FC"/>
    <w:rsid w:val="006868ED"/>
    <w:rsid w:val="00686D5A"/>
    <w:rsid w:val="00687139"/>
    <w:rsid w:val="0068727D"/>
    <w:rsid w:val="006875FA"/>
    <w:rsid w:val="00687991"/>
    <w:rsid w:val="00687A03"/>
    <w:rsid w:val="00687BCD"/>
    <w:rsid w:val="0069040F"/>
    <w:rsid w:val="0069086E"/>
    <w:rsid w:val="0069099C"/>
    <w:rsid w:val="00690B1A"/>
    <w:rsid w:val="00690F18"/>
    <w:rsid w:val="00691204"/>
    <w:rsid w:val="00691D87"/>
    <w:rsid w:val="00691E51"/>
    <w:rsid w:val="00692719"/>
    <w:rsid w:val="0069277D"/>
    <w:rsid w:val="00692DAC"/>
    <w:rsid w:val="00693177"/>
    <w:rsid w:val="006934A8"/>
    <w:rsid w:val="00693587"/>
    <w:rsid w:val="00693631"/>
    <w:rsid w:val="00694AEA"/>
    <w:rsid w:val="00694B8C"/>
    <w:rsid w:val="0069620F"/>
    <w:rsid w:val="00696C02"/>
    <w:rsid w:val="00696F9E"/>
    <w:rsid w:val="006971A4"/>
    <w:rsid w:val="00697ED2"/>
    <w:rsid w:val="006A0146"/>
    <w:rsid w:val="006A12A7"/>
    <w:rsid w:val="006A13D4"/>
    <w:rsid w:val="006A14F0"/>
    <w:rsid w:val="006A1708"/>
    <w:rsid w:val="006A1EEE"/>
    <w:rsid w:val="006A21A9"/>
    <w:rsid w:val="006A229A"/>
    <w:rsid w:val="006A246B"/>
    <w:rsid w:val="006A27A2"/>
    <w:rsid w:val="006A2840"/>
    <w:rsid w:val="006A2A93"/>
    <w:rsid w:val="006A40BB"/>
    <w:rsid w:val="006A4DB1"/>
    <w:rsid w:val="006A563D"/>
    <w:rsid w:val="006A5E3E"/>
    <w:rsid w:val="006A60F5"/>
    <w:rsid w:val="006A64C1"/>
    <w:rsid w:val="006A6991"/>
    <w:rsid w:val="006A6D89"/>
    <w:rsid w:val="006A6EA8"/>
    <w:rsid w:val="006A73B9"/>
    <w:rsid w:val="006A7906"/>
    <w:rsid w:val="006B05CE"/>
    <w:rsid w:val="006B06E9"/>
    <w:rsid w:val="006B0754"/>
    <w:rsid w:val="006B1149"/>
    <w:rsid w:val="006B11C6"/>
    <w:rsid w:val="006B176D"/>
    <w:rsid w:val="006B3953"/>
    <w:rsid w:val="006B3C78"/>
    <w:rsid w:val="006B3E5B"/>
    <w:rsid w:val="006B4089"/>
    <w:rsid w:val="006B4722"/>
    <w:rsid w:val="006B48B3"/>
    <w:rsid w:val="006B4AE2"/>
    <w:rsid w:val="006B4AE8"/>
    <w:rsid w:val="006B52E9"/>
    <w:rsid w:val="006B5CC4"/>
    <w:rsid w:val="006B6089"/>
    <w:rsid w:val="006B6531"/>
    <w:rsid w:val="006B673F"/>
    <w:rsid w:val="006B6EE2"/>
    <w:rsid w:val="006B73F8"/>
    <w:rsid w:val="006B751A"/>
    <w:rsid w:val="006B7ACA"/>
    <w:rsid w:val="006B7C08"/>
    <w:rsid w:val="006B7C73"/>
    <w:rsid w:val="006B7EEB"/>
    <w:rsid w:val="006C0840"/>
    <w:rsid w:val="006C0B6C"/>
    <w:rsid w:val="006C0CA3"/>
    <w:rsid w:val="006C1647"/>
    <w:rsid w:val="006C1713"/>
    <w:rsid w:val="006C1F08"/>
    <w:rsid w:val="006C24F2"/>
    <w:rsid w:val="006C369E"/>
    <w:rsid w:val="006C38E9"/>
    <w:rsid w:val="006C4AC7"/>
    <w:rsid w:val="006D005A"/>
    <w:rsid w:val="006D01F7"/>
    <w:rsid w:val="006D045C"/>
    <w:rsid w:val="006D082E"/>
    <w:rsid w:val="006D0929"/>
    <w:rsid w:val="006D12FD"/>
    <w:rsid w:val="006D13AD"/>
    <w:rsid w:val="006D1518"/>
    <w:rsid w:val="006D16F6"/>
    <w:rsid w:val="006D203B"/>
    <w:rsid w:val="006D242A"/>
    <w:rsid w:val="006D2C5F"/>
    <w:rsid w:val="006D2E19"/>
    <w:rsid w:val="006D3FFC"/>
    <w:rsid w:val="006D4A80"/>
    <w:rsid w:val="006D5075"/>
    <w:rsid w:val="006D5299"/>
    <w:rsid w:val="006D55B0"/>
    <w:rsid w:val="006D5744"/>
    <w:rsid w:val="006D7061"/>
    <w:rsid w:val="006D74C5"/>
    <w:rsid w:val="006D77BD"/>
    <w:rsid w:val="006D784C"/>
    <w:rsid w:val="006D790D"/>
    <w:rsid w:val="006D792D"/>
    <w:rsid w:val="006D7A05"/>
    <w:rsid w:val="006D7B86"/>
    <w:rsid w:val="006D7CC4"/>
    <w:rsid w:val="006E0664"/>
    <w:rsid w:val="006E12C5"/>
    <w:rsid w:val="006E135A"/>
    <w:rsid w:val="006E15DF"/>
    <w:rsid w:val="006E1913"/>
    <w:rsid w:val="006E1C04"/>
    <w:rsid w:val="006E24AC"/>
    <w:rsid w:val="006E3643"/>
    <w:rsid w:val="006E4675"/>
    <w:rsid w:val="006E4976"/>
    <w:rsid w:val="006E50CD"/>
    <w:rsid w:val="006E56D9"/>
    <w:rsid w:val="006E5B2F"/>
    <w:rsid w:val="006E5D5D"/>
    <w:rsid w:val="006E5F29"/>
    <w:rsid w:val="006E627A"/>
    <w:rsid w:val="006E6617"/>
    <w:rsid w:val="006E677C"/>
    <w:rsid w:val="006E6AA1"/>
    <w:rsid w:val="006E6ECB"/>
    <w:rsid w:val="006E6EDA"/>
    <w:rsid w:val="006E703F"/>
    <w:rsid w:val="006E73C5"/>
    <w:rsid w:val="006E753C"/>
    <w:rsid w:val="006E75B4"/>
    <w:rsid w:val="006E7E37"/>
    <w:rsid w:val="006F01B5"/>
    <w:rsid w:val="006F0984"/>
    <w:rsid w:val="006F0AFC"/>
    <w:rsid w:val="006F0EE8"/>
    <w:rsid w:val="006F1BB5"/>
    <w:rsid w:val="006F21E4"/>
    <w:rsid w:val="006F2721"/>
    <w:rsid w:val="006F2AC5"/>
    <w:rsid w:val="006F3DD0"/>
    <w:rsid w:val="006F419D"/>
    <w:rsid w:val="006F4669"/>
    <w:rsid w:val="006F4EF3"/>
    <w:rsid w:val="006F5002"/>
    <w:rsid w:val="006F56A8"/>
    <w:rsid w:val="006F6200"/>
    <w:rsid w:val="006F674E"/>
    <w:rsid w:val="006F73BE"/>
    <w:rsid w:val="006F749C"/>
    <w:rsid w:val="006F77B8"/>
    <w:rsid w:val="006F795D"/>
    <w:rsid w:val="00700619"/>
    <w:rsid w:val="007008E4"/>
    <w:rsid w:val="00700AEA"/>
    <w:rsid w:val="00701128"/>
    <w:rsid w:val="00702656"/>
    <w:rsid w:val="007027E5"/>
    <w:rsid w:val="00702F4E"/>
    <w:rsid w:val="00703107"/>
    <w:rsid w:val="00703AF4"/>
    <w:rsid w:val="00704B7B"/>
    <w:rsid w:val="00705D3C"/>
    <w:rsid w:val="0070671D"/>
    <w:rsid w:val="00707660"/>
    <w:rsid w:val="00707680"/>
    <w:rsid w:val="0070790C"/>
    <w:rsid w:val="00707FE0"/>
    <w:rsid w:val="0071042C"/>
    <w:rsid w:val="0071085E"/>
    <w:rsid w:val="00710A7E"/>
    <w:rsid w:val="00711689"/>
    <w:rsid w:val="007117D9"/>
    <w:rsid w:val="007118EC"/>
    <w:rsid w:val="00711C85"/>
    <w:rsid w:val="0071264B"/>
    <w:rsid w:val="00712848"/>
    <w:rsid w:val="00712A2F"/>
    <w:rsid w:val="00712E3D"/>
    <w:rsid w:val="007133E1"/>
    <w:rsid w:val="00713A05"/>
    <w:rsid w:val="00713A48"/>
    <w:rsid w:val="00714400"/>
    <w:rsid w:val="0071447A"/>
    <w:rsid w:val="007145F1"/>
    <w:rsid w:val="00714956"/>
    <w:rsid w:val="0071633D"/>
    <w:rsid w:val="007167F7"/>
    <w:rsid w:val="00717088"/>
    <w:rsid w:val="007170A4"/>
    <w:rsid w:val="00717FD3"/>
    <w:rsid w:val="007207F6"/>
    <w:rsid w:val="00720AEE"/>
    <w:rsid w:val="00720C91"/>
    <w:rsid w:val="00720F16"/>
    <w:rsid w:val="007215C9"/>
    <w:rsid w:val="00721A07"/>
    <w:rsid w:val="00721D05"/>
    <w:rsid w:val="00722227"/>
    <w:rsid w:val="00722B5A"/>
    <w:rsid w:val="007230EB"/>
    <w:rsid w:val="00723399"/>
    <w:rsid w:val="00723621"/>
    <w:rsid w:val="00723ABD"/>
    <w:rsid w:val="00723DBB"/>
    <w:rsid w:val="00723FB9"/>
    <w:rsid w:val="00724020"/>
    <w:rsid w:val="007249B3"/>
    <w:rsid w:val="00724B35"/>
    <w:rsid w:val="0072545E"/>
    <w:rsid w:val="00726572"/>
    <w:rsid w:val="00726803"/>
    <w:rsid w:val="00726A79"/>
    <w:rsid w:val="007271D1"/>
    <w:rsid w:val="00727DF2"/>
    <w:rsid w:val="00730722"/>
    <w:rsid w:val="00730B8E"/>
    <w:rsid w:val="00731137"/>
    <w:rsid w:val="00731B93"/>
    <w:rsid w:val="00731F44"/>
    <w:rsid w:val="007321F8"/>
    <w:rsid w:val="00732818"/>
    <w:rsid w:val="0073304B"/>
    <w:rsid w:val="00733164"/>
    <w:rsid w:val="0073327B"/>
    <w:rsid w:val="007333B3"/>
    <w:rsid w:val="0073403B"/>
    <w:rsid w:val="00734DA8"/>
    <w:rsid w:val="00735571"/>
    <w:rsid w:val="00735820"/>
    <w:rsid w:val="00735A27"/>
    <w:rsid w:val="00735D73"/>
    <w:rsid w:val="007366E1"/>
    <w:rsid w:val="00736870"/>
    <w:rsid w:val="00736AC6"/>
    <w:rsid w:val="007379F7"/>
    <w:rsid w:val="00737CBE"/>
    <w:rsid w:val="007400FC"/>
    <w:rsid w:val="00740574"/>
    <w:rsid w:val="00740EE6"/>
    <w:rsid w:val="007418AA"/>
    <w:rsid w:val="00741A27"/>
    <w:rsid w:val="00741C72"/>
    <w:rsid w:val="00742A80"/>
    <w:rsid w:val="00742F0F"/>
    <w:rsid w:val="007446A5"/>
    <w:rsid w:val="007450B1"/>
    <w:rsid w:val="007451EF"/>
    <w:rsid w:val="0074596C"/>
    <w:rsid w:val="00745ABF"/>
    <w:rsid w:val="007471AB"/>
    <w:rsid w:val="00747E89"/>
    <w:rsid w:val="007500A8"/>
    <w:rsid w:val="0075067B"/>
    <w:rsid w:val="00751572"/>
    <w:rsid w:val="00751CDA"/>
    <w:rsid w:val="0075219E"/>
    <w:rsid w:val="007522B9"/>
    <w:rsid w:val="00752588"/>
    <w:rsid w:val="00752701"/>
    <w:rsid w:val="0075292C"/>
    <w:rsid w:val="00752A54"/>
    <w:rsid w:val="00753EA3"/>
    <w:rsid w:val="00755286"/>
    <w:rsid w:val="00755600"/>
    <w:rsid w:val="0075662C"/>
    <w:rsid w:val="00756F0E"/>
    <w:rsid w:val="00757391"/>
    <w:rsid w:val="00760050"/>
    <w:rsid w:val="00760833"/>
    <w:rsid w:val="00760AEE"/>
    <w:rsid w:val="00761F8D"/>
    <w:rsid w:val="00762030"/>
    <w:rsid w:val="0076249A"/>
    <w:rsid w:val="00762B27"/>
    <w:rsid w:val="00762CA7"/>
    <w:rsid w:val="00764DBA"/>
    <w:rsid w:val="00764EB6"/>
    <w:rsid w:val="007651BC"/>
    <w:rsid w:val="007651BE"/>
    <w:rsid w:val="007651D0"/>
    <w:rsid w:val="0076571E"/>
    <w:rsid w:val="007657D0"/>
    <w:rsid w:val="00765B7A"/>
    <w:rsid w:val="0076638C"/>
    <w:rsid w:val="00766884"/>
    <w:rsid w:val="00766A5E"/>
    <w:rsid w:val="00766F44"/>
    <w:rsid w:val="007671A3"/>
    <w:rsid w:val="007701D9"/>
    <w:rsid w:val="007701DD"/>
    <w:rsid w:val="007704FA"/>
    <w:rsid w:val="007710CE"/>
    <w:rsid w:val="0077110E"/>
    <w:rsid w:val="00772440"/>
    <w:rsid w:val="0077267B"/>
    <w:rsid w:val="00772943"/>
    <w:rsid w:val="00772EED"/>
    <w:rsid w:val="00773107"/>
    <w:rsid w:val="00773A81"/>
    <w:rsid w:val="0077458A"/>
    <w:rsid w:val="00776352"/>
    <w:rsid w:val="00776EA6"/>
    <w:rsid w:val="00780453"/>
    <w:rsid w:val="00780536"/>
    <w:rsid w:val="00780555"/>
    <w:rsid w:val="007805D6"/>
    <w:rsid w:val="00781020"/>
    <w:rsid w:val="00781678"/>
    <w:rsid w:val="00781BBD"/>
    <w:rsid w:val="007820E8"/>
    <w:rsid w:val="00782199"/>
    <w:rsid w:val="00782437"/>
    <w:rsid w:val="00782F51"/>
    <w:rsid w:val="00783548"/>
    <w:rsid w:val="007839AA"/>
    <w:rsid w:val="007853BD"/>
    <w:rsid w:val="00786265"/>
    <w:rsid w:val="00786465"/>
    <w:rsid w:val="00786A17"/>
    <w:rsid w:val="00786CF3"/>
    <w:rsid w:val="00787420"/>
    <w:rsid w:val="00787609"/>
    <w:rsid w:val="00787702"/>
    <w:rsid w:val="007878A5"/>
    <w:rsid w:val="007878F9"/>
    <w:rsid w:val="00787A24"/>
    <w:rsid w:val="00787FDB"/>
    <w:rsid w:val="00790525"/>
    <w:rsid w:val="007908EF"/>
    <w:rsid w:val="00790AC9"/>
    <w:rsid w:val="00790D4A"/>
    <w:rsid w:val="00790E73"/>
    <w:rsid w:val="007912C5"/>
    <w:rsid w:val="007913DF"/>
    <w:rsid w:val="00791A49"/>
    <w:rsid w:val="00792330"/>
    <w:rsid w:val="007926DE"/>
    <w:rsid w:val="00792EFD"/>
    <w:rsid w:val="00793501"/>
    <w:rsid w:val="00794479"/>
    <w:rsid w:val="00794DEC"/>
    <w:rsid w:val="00795446"/>
    <w:rsid w:val="00795F44"/>
    <w:rsid w:val="00796010"/>
    <w:rsid w:val="00796692"/>
    <w:rsid w:val="0079674C"/>
    <w:rsid w:val="00796993"/>
    <w:rsid w:val="00796FC0"/>
    <w:rsid w:val="00797AC9"/>
    <w:rsid w:val="00797B63"/>
    <w:rsid w:val="00797C7E"/>
    <w:rsid w:val="007A0C00"/>
    <w:rsid w:val="007A108C"/>
    <w:rsid w:val="007A1193"/>
    <w:rsid w:val="007A1A5A"/>
    <w:rsid w:val="007A1B9D"/>
    <w:rsid w:val="007A1DB8"/>
    <w:rsid w:val="007A21A7"/>
    <w:rsid w:val="007A21D7"/>
    <w:rsid w:val="007A3BD3"/>
    <w:rsid w:val="007A418D"/>
    <w:rsid w:val="007A477B"/>
    <w:rsid w:val="007A49EA"/>
    <w:rsid w:val="007A4D19"/>
    <w:rsid w:val="007A5368"/>
    <w:rsid w:val="007A5787"/>
    <w:rsid w:val="007A62C0"/>
    <w:rsid w:val="007A79B9"/>
    <w:rsid w:val="007B0E4A"/>
    <w:rsid w:val="007B0E86"/>
    <w:rsid w:val="007B14AC"/>
    <w:rsid w:val="007B159C"/>
    <w:rsid w:val="007B16B4"/>
    <w:rsid w:val="007B186C"/>
    <w:rsid w:val="007B2566"/>
    <w:rsid w:val="007B2656"/>
    <w:rsid w:val="007B2C7B"/>
    <w:rsid w:val="007B3038"/>
    <w:rsid w:val="007B37E5"/>
    <w:rsid w:val="007B39DF"/>
    <w:rsid w:val="007B3A42"/>
    <w:rsid w:val="007B3F34"/>
    <w:rsid w:val="007B410F"/>
    <w:rsid w:val="007B45F3"/>
    <w:rsid w:val="007B4615"/>
    <w:rsid w:val="007B4AED"/>
    <w:rsid w:val="007B4E16"/>
    <w:rsid w:val="007B4EB5"/>
    <w:rsid w:val="007B4F27"/>
    <w:rsid w:val="007B5495"/>
    <w:rsid w:val="007B57B7"/>
    <w:rsid w:val="007B5E91"/>
    <w:rsid w:val="007B5F1E"/>
    <w:rsid w:val="007B615D"/>
    <w:rsid w:val="007B6353"/>
    <w:rsid w:val="007B64C0"/>
    <w:rsid w:val="007B670E"/>
    <w:rsid w:val="007B6F4B"/>
    <w:rsid w:val="007B7836"/>
    <w:rsid w:val="007B7C95"/>
    <w:rsid w:val="007C09AC"/>
    <w:rsid w:val="007C238F"/>
    <w:rsid w:val="007C3155"/>
    <w:rsid w:val="007C3A05"/>
    <w:rsid w:val="007C48F2"/>
    <w:rsid w:val="007C501C"/>
    <w:rsid w:val="007C5092"/>
    <w:rsid w:val="007C53B3"/>
    <w:rsid w:val="007C5815"/>
    <w:rsid w:val="007C6363"/>
    <w:rsid w:val="007C6C65"/>
    <w:rsid w:val="007C73B0"/>
    <w:rsid w:val="007C76E5"/>
    <w:rsid w:val="007C78F8"/>
    <w:rsid w:val="007D1A82"/>
    <w:rsid w:val="007D1BB2"/>
    <w:rsid w:val="007D1CA2"/>
    <w:rsid w:val="007D1CEB"/>
    <w:rsid w:val="007D2006"/>
    <w:rsid w:val="007D3A32"/>
    <w:rsid w:val="007D499E"/>
    <w:rsid w:val="007D4CE3"/>
    <w:rsid w:val="007D4DC9"/>
    <w:rsid w:val="007D5CD6"/>
    <w:rsid w:val="007D5E65"/>
    <w:rsid w:val="007D6D56"/>
    <w:rsid w:val="007D6E3A"/>
    <w:rsid w:val="007D796B"/>
    <w:rsid w:val="007E0D7A"/>
    <w:rsid w:val="007E142E"/>
    <w:rsid w:val="007E1813"/>
    <w:rsid w:val="007E1F54"/>
    <w:rsid w:val="007E2185"/>
    <w:rsid w:val="007E262C"/>
    <w:rsid w:val="007E274C"/>
    <w:rsid w:val="007E27E8"/>
    <w:rsid w:val="007E28C2"/>
    <w:rsid w:val="007E2FC0"/>
    <w:rsid w:val="007E341E"/>
    <w:rsid w:val="007E3752"/>
    <w:rsid w:val="007E375A"/>
    <w:rsid w:val="007E3789"/>
    <w:rsid w:val="007E55AE"/>
    <w:rsid w:val="007E592A"/>
    <w:rsid w:val="007E6485"/>
    <w:rsid w:val="007E6CDA"/>
    <w:rsid w:val="007E6F0D"/>
    <w:rsid w:val="007E6F9D"/>
    <w:rsid w:val="007E7CE0"/>
    <w:rsid w:val="007F0053"/>
    <w:rsid w:val="007F05F8"/>
    <w:rsid w:val="007F0BEB"/>
    <w:rsid w:val="007F1078"/>
    <w:rsid w:val="007F1D21"/>
    <w:rsid w:val="007F2061"/>
    <w:rsid w:val="007F2960"/>
    <w:rsid w:val="007F2C0A"/>
    <w:rsid w:val="007F2C3B"/>
    <w:rsid w:val="007F3E93"/>
    <w:rsid w:val="007F4317"/>
    <w:rsid w:val="007F4494"/>
    <w:rsid w:val="007F4AE1"/>
    <w:rsid w:val="007F4F50"/>
    <w:rsid w:val="007F5233"/>
    <w:rsid w:val="007F55FB"/>
    <w:rsid w:val="007F581F"/>
    <w:rsid w:val="007F5F38"/>
    <w:rsid w:val="007F629A"/>
    <w:rsid w:val="007F656F"/>
    <w:rsid w:val="007F68DD"/>
    <w:rsid w:val="007F6D65"/>
    <w:rsid w:val="007F7B1F"/>
    <w:rsid w:val="007F7DC0"/>
    <w:rsid w:val="008002A7"/>
    <w:rsid w:val="00800725"/>
    <w:rsid w:val="00800B17"/>
    <w:rsid w:val="00801387"/>
    <w:rsid w:val="00801834"/>
    <w:rsid w:val="00801B93"/>
    <w:rsid w:val="00801CFE"/>
    <w:rsid w:val="00802041"/>
    <w:rsid w:val="008028E6"/>
    <w:rsid w:val="00802CCD"/>
    <w:rsid w:val="00803079"/>
    <w:rsid w:val="008036EA"/>
    <w:rsid w:val="00803D17"/>
    <w:rsid w:val="0080408A"/>
    <w:rsid w:val="0080428C"/>
    <w:rsid w:val="008060B1"/>
    <w:rsid w:val="008063EF"/>
    <w:rsid w:val="008065A5"/>
    <w:rsid w:val="00806B29"/>
    <w:rsid w:val="00806D69"/>
    <w:rsid w:val="00806EC7"/>
    <w:rsid w:val="00807344"/>
    <w:rsid w:val="00807776"/>
    <w:rsid w:val="00807E87"/>
    <w:rsid w:val="0081002B"/>
    <w:rsid w:val="008101B8"/>
    <w:rsid w:val="00810CC3"/>
    <w:rsid w:val="008118A9"/>
    <w:rsid w:val="00811EFB"/>
    <w:rsid w:val="00811FF2"/>
    <w:rsid w:val="008128D8"/>
    <w:rsid w:val="00812B8D"/>
    <w:rsid w:val="00812EAF"/>
    <w:rsid w:val="00813A57"/>
    <w:rsid w:val="00813D33"/>
    <w:rsid w:val="00814CF5"/>
    <w:rsid w:val="0081511B"/>
    <w:rsid w:val="008152CA"/>
    <w:rsid w:val="0081633C"/>
    <w:rsid w:val="00816374"/>
    <w:rsid w:val="008172E8"/>
    <w:rsid w:val="00817BC3"/>
    <w:rsid w:val="008207CF"/>
    <w:rsid w:val="00820A31"/>
    <w:rsid w:val="00820B4D"/>
    <w:rsid w:val="00820DD6"/>
    <w:rsid w:val="0082143E"/>
    <w:rsid w:val="008220AE"/>
    <w:rsid w:val="008221D1"/>
    <w:rsid w:val="00822675"/>
    <w:rsid w:val="0082306E"/>
    <w:rsid w:val="0082342C"/>
    <w:rsid w:val="008235A4"/>
    <w:rsid w:val="008236EF"/>
    <w:rsid w:val="00823F64"/>
    <w:rsid w:val="00824201"/>
    <w:rsid w:val="008246F6"/>
    <w:rsid w:val="008253BA"/>
    <w:rsid w:val="008260D6"/>
    <w:rsid w:val="0082661C"/>
    <w:rsid w:val="0082749C"/>
    <w:rsid w:val="00827730"/>
    <w:rsid w:val="008279CE"/>
    <w:rsid w:val="00827EA6"/>
    <w:rsid w:val="0083000A"/>
    <w:rsid w:val="0083041C"/>
    <w:rsid w:val="00830CEB"/>
    <w:rsid w:val="00830D1B"/>
    <w:rsid w:val="00830F4E"/>
    <w:rsid w:val="00832240"/>
    <w:rsid w:val="00833172"/>
    <w:rsid w:val="00833C2D"/>
    <w:rsid w:val="00834883"/>
    <w:rsid w:val="00834CD6"/>
    <w:rsid w:val="00834EEA"/>
    <w:rsid w:val="00835363"/>
    <w:rsid w:val="00835AD2"/>
    <w:rsid w:val="00835AF4"/>
    <w:rsid w:val="00835D0E"/>
    <w:rsid w:val="008364F3"/>
    <w:rsid w:val="00836EBB"/>
    <w:rsid w:val="00837319"/>
    <w:rsid w:val="0083769F"/>
    <w:rsid w:val="008400A6"/>
    <w:rsid w:val="0084027F"/>
    <w:rsid w:val="00842031"/>
    <w:rsid w:val="008465C7"/>
    <w:rsid w:val="00846A82"/>
    <w:rsid w:val="0084762D"/>
    <w:rsid w:val="008476D5"/>
    <w:rsid w:val="00847C7A"/>
    <w:rsid w:val="00847CC1"/>
    <w:rsid w:val="00851918"/>
    <w:rsid w:val="00851935"/>
    <w:rsid w:val="008524D5"/>
    <w:rsid w:val="00852659"/>
    <w:rsid w:val="00852EC1"/>
    <w:rsid w:val="00852F4A"/>
    <w:rsid w:val="008534F3"/>
    <w:rsid w:val="0085368E"/>
    <w:rsid w:val="00853F7D"/>
    <w:rsid w:val="0085459C"/>
    <w:rsid w:val="0085487C"/>
    <w:rsid w:val="00855430"/>
    <w:rsid w:val="0085594D"/>
    <w:rsid w:val="00855A4A"/>
    <w:rsid w:val="00855E84"/>
    <w:rsid w:val="00856ED7"/>
    <w:rsid w:val="00856F7E"/>
    <w:rsid w:val="008573F7"/>
    <w:rsid w:val="00857D7F"/>
    <w:rsid w:val="00857DCA"/>
    <w:rsid w:val="008603AF"/>
    <w:rsid w:val="0086053F"/>
    <w:rsid w:val="008605B0"/>
    <w:rsid w:val="00860AA8"/>
    <w:rsid w:val="00860B64"/>
    <w:rsid w:val="00861076"/>
    <w:rsid w:val="008619E9"/>
    <w:rsid w:val="00861D69"/>
    <w:rsid w:val="0086222A"/>
    <w:rsid w:val="0086267D"/>
    <w:rsid w:val="008627AC"/>
    <w:rsid w:val="00862E1F"/>
    <w:rsid w:val="00863185"/>
    <w:rsid w:val="00863282"/>
    <w:rsid w:val="0086395B"/>
    <w:rsid w:val="00863A28"/>
    <w:rsid w:val="00863F98"/>
    <w:rsid w:val="008647DE"/>
    <w:rsid w:val="00864B28"/>
    <w:rsid w:val="0086513D"/>
    <w:rsid w:val="008658E9"/>
    <w:rsid w:val="00865A39"/>
    <w:rsid w:val="00865AD4"/>
    <w:rsid w:val="008662EA"/>
    <w:rsid w:val="008670C8"/>
    <w:rsid w:val="0086735D"/>
    <w:rsid w:val="00867450"/>
    <w:rsid w:val="00867575"/>
    <w:rsid w:val="00867BD4"/>
    <w:rsid w:val="008703E9"/>
    <w:rsid w:val="00870494"/>
    <w:rsid w:val="00871044"/>
    <w:rsid w:val="008715CF"/>
    <w:rsid w:val="00871FEC"/>
    <w:rsid w:val="008721A3"/>
    <w:rsid w:val="00872531"/>
    <w:rsid w:val="0087263E"/>
    <w:rsid w:val="0087284F"/>
    <w:rsid w:val="00872858"/>
    <w:rsid w:val="008745A0"/>
    <w:rsid w:val="00874876"/>
    <w:rsid w:val="008759C0"/>
    <w:rsid w:val="00875A07"/>
    <w:rsid w:val="00875AD1"/>
    <w:rsid w:val="00875BBF"/>
    <w:rsid w:val="00876062"/>
    <w:rsid w:val="0087618F"/>
    <w:rsid w:val="00876809"/>
    <w:rsid w:val="00876B78"/>
    <w:rsid w:val="0087769D"/>
    <w:rsid w:val="008777AA"/>
    <w:rsid w:val="00880034"/>
    <w:rsid w:val="00880208"/>
    <w:rsid w:val="00880229"/>
    <w:rsid w:val="00880687"/>
    <w:rsid w:val="008808B7"/>
    <w:rsid w:val="00880A8B"/>
    <w:rsid w:val="008812E0"/>
    <w:rsid w:val="00881A74"/>
    <w:rsid w:val="00881C85"/>
    <w:rsid w:val="0088297D"/>
    <w:rsid w:val="00883790"/>
    <w:rsid w:val="0088379A"/>
    <w:rsid w:val="00884004"/>
    <w:rsid w:val="008848F2"/>
    <w:rsid w:val="008853CA"/>
    <w:rsid w:val="00885520"/>
    <w:rsid w:val="0088556C"/>
    <w:rsid w:val="00887077"/>
    <w:rsid w:val="00887213"/>
    <w:rsid w:val="0088741E"/>
    <w:rsid w:val="00887DCB"/>
    <w:rsid w:val="0089034E"/>
    <w:rsid w:val="00890378"/>
    <w:rsid w:val="00890D2F"/>
    <w:rsid w:val="008913FB"/>
    <w:rsid w:val="008918C7"/>
    <w:rsid w:val="008919B4"/>
    <w:rsid w:val="00891D86"/>
    <w:rsid w:val="00892314"/>
    <w:rsid w:val="008923DC"/>
    <w:rsid w:val="00892783"/>
    <w:rsid w:val="00892D5D"/>
    <w:rsid w:val="008931BE"/>
    <w:rsid w:val="00893235"/>
    <w:rsid w:val="00893830"/>
    <w:rsid w:val="0089445C"/>
    <w:rsid w:val="0089472A"/>
    <w:rsid w:val="00894746"/>
    <w:rsid w:val="008957F1"/>
    <w:rsid w:val="00895D1A"/>
    <w:rsid w:val="00897C7C"/>
    <w:rsid w:val="00897F14"/>
    <w:rsid w:val="008A0868"/>
    <w:rsid w:val="008A0F4D"/>
    <w:rsid w:val="008A1B3B"/>
    <w:rsid w:val="008A1C07"/>
    <w:rsid w:val="008A1D8C"/>
    <w:rsid w:val="008A2624"/>
    <w:rsid w:val="008A2902"/>
    <w:rsid w:val="008A2949"/>
    <w:rsid w:val="008A2F44"/>
    <w:rsid w:val="008A3BBD"/>
    <w:rsid w:val="008A3FCD"/>
    <w:rsid w:val="008A407F"/>
    <w:rsid w:val="008A4B5A"/>
    <w:rsid w:val="008A4BFC"/>
    <w:rsid w:val="008A54E0"/>
    <w:rsid w:val="008A6422"/>
    <w:rsid w:val="008A6690"/>
    <w:rsid w:val="008A6898"/>
    <w:rsid w:val="008A6A6C"/>
    <w:rsid w:val="008A78C4"/>
    <w:rsid w:val="008A7FC7"/>
    <w:rsid w:val="008B07C9"/>
    <w:rsid w:val="008B103A"/>
    <w:rsid w:val="008B1222"/>
    <w:rsid w:val="008B1C99"/>
    <w:rsid w:val="008B2033"/>
    <w:rsid w:val="008B2331"/>
    <w:rsid w:val="008B2431"/>
    <w:rsid w:val="008B25B3"/>
    <w:rsid w:val="008B297B"/>
    <w:rsid w:val="008B3460"/>
    <w:rsid w:val="008B3B18"/>
    <w:rsid w:val="008B496E"/>
    <w:rsid w:val="008B6170"/>
    <w:rsid w:val="008B61D5"/>
    <w:rsid w:val="008B776A"/>
    <w:rsid w:val="008B7B18"/>
    <w:rsid w:val="008B7E5C"/>
    <w:rsid w:val="008C0075"/>
    <w:rsid w:val="008C0107"/>
    <w:rsid w:val="008C043D"/>
    <w:rsid w:val="008C08C6"/>
    <w:rsid w:val="008C1947"/>
    <w:rsid w:val="008C1A89"/>
    <w:rsid w:val="008C1CBD"/>
    <w:rsid w:val="008C22DE"/>
    <w:rsid w:val="008C2E23"/>
    <w:rsid w:val="008C308D"/>
    <w:rsid w:val="008C3657"/>
    <w:rsid w:val="008C374B"/>
    <w:rsid w:val="008C3953"/>
    <w:rsid w:val="008C3FDD"/>
    <w:rsid w:val="008C4298"/>
    <w:rsid w:val="008C4B26"/>
    <w:rsid w:val="008C539D"/>
    <w:rsid w:val="008C6432"/>
    <w:rsid w:val="008C6CE1"/>
    <w:rsid w:val="008C6F9D"/>
    <w:rsid w:val="008C79AA"/>
    <w:rsid w:val="008C7E27"/>
    <w:rsid w:val="008D06EF"/>
    <w:rsid w:val="008D1D6D"/>
    <w:rsid w:val="008D2392"/>
    <w:rsid w:val="008D26CF"/>
    <w:rsid w:val="008D2C1E"/>
    <w:rsid w:val="008D325A"/>
    <w:rsid w:val="008D4ABC"/>
    <w:rsid w:val="008D5835"/>
    <w:rsid w:val="008D5E66"/>
    <w:rsid w:val="008D6115"/>
    <w:rsid w:val="008D6495"/>
    <w:rsid w:val="008D688E"/>
    <w:rsid w:val="008D7AFF"/>
    <w:rsid w:val="008D7DDA"/>
    <w:rsid w:val="008E0083"/>
    <w:rsid w:val="008E04FB"/>
    <w:rsid w:val="008E08E1"/>
    <w:rsid w:val="008E09CA"/>
    <w:rsid w:val="008E0BD8"/>
    <w:rsid w:val="008E0C08"/>
    <w:rsid w:val="008E147C"/>
    <w:rsid w:val="008E1872"/>
    <w:rsid w:val="008E1A27"/>
    <w:rsid w:val="008E274E"/>
    <w:rsid w:val="008E27BD"/>
    <w:rsid w:val="008E3102"/>
    <w:rsid w:val="008E339D"/>
    <w:rsid w:val="008E3709"/>
    <w:rsid w:val="008E3A43"/>
    <w:rsid w:val="008E3FF4"/>
    <w:rsid w:val="008E45A5"/>
    <w:rsid w:val="008E4B81"/>
    <w:rsid w:val="008E4EF8"/>
    <w:rsid w:val="008E4F1F"/>
    <w:rsid w:val="008E5145"/>
    <w:rsid w:val="008E605F"/>
    <w:rsid w:val="008E618B"/>
    <w:rsid w:val="008E6CF8"/>
    <w:rsid w:val="008E6D57"/>
    <w:rsid w:val="008E6EC9"/>
    <w:rsid w:val="008E701D"/>
    <w:rsid w:val="008E7206"/>
    <w:rsid w:val="008E725C"/>
    <w:rsid w:val="008E7796"/>
    <w:rsid w:val="008E7878"/>
    <w:rsid w:val="008F014B"/>
    <w:rsid w:val="008F064C"/>
    <w:rsid w:val="008F0B39"/>
    <w:rsid w:val="008F0FA8"/>
    <w:rsid w:val="008F229E"/>
    <w:rsid w:val="008F237C"/>
    <w:rsid w:val="008F25FD"/>
    <w:rsid w:val="008F37FF"/>
    <w:rsid w:val="008F3DEE"/>
    <w:rsid w:val="008F4032"/>
    <w:rsid w:val="008F4268"/>
    <w:rsid w:val="008F5120"/>
    <w:rsid w:val="008F5DEB"/>
    <w:rsid w:val="008F757C"/>
    <w:rsid w:val="008F7766"/>
    <w:rsid w:val="008F7CA0"/>
    <w:rsid w:val="0090006C"/>
    <w:rsid w:val="0090051B"/>
    <w:rsid w:val="00900A7D"/>
    <w:rsid w:val="00901154"/>
    <w:rsid w:val="00901184"/>
    <w:rsid w:val="009015A5"/>
    <w:rsid w:val="00901DAF"/>
    <w:rsid w:val="009022B4"/>
    <w:rsid w:val="00902363"/>
    <w:rsid w:val="00902BC5"/>
    <w:rsid w:val="00902CB4"/>
    <w:rsid w:val="00903111"/>
    <w:rsid w:val="009032AD"/>
    <w:rsid w:val="00903341"/>
    <w:rsid w:val="0090435E"/>
    <w:rsid w:val="009048E9"/>
    <w:rsid w:val="0090499B"/>
    <w:rsid w:val="00904B18"/>
    <w:rsid w:val="00904BFC"/>
    <w:rsid w:val="009054DD"/>
    <w:rsid w:val="0090625C"/>
    <w:rsid w:val="009062CC"/>
    <w:rsid w:val="00906921"/>
    <w:rsid w:val="00906A22"/>
    <w:rsid w:val="00906E20"/>
    <w:rsid w:val="009077D6"/>
    <w:rsid w:val="00907B0B"/>
    <w:rsid w:val="00907F66"/>
    <w:rsid w:val="009109EC"/>
    <w:rsid w:val="00910C96"/>
    <w:rsid w:val="009114D2"/>
    <w:rsid w:val="00911788"/>
    <w:rsid w:val="009122A6"/>
    <w:rsid w:val="00912626"/>
    <w:rsid w:val="009126B6"/>
    <w:rsid w:val="00912826"/>
    <w:rsid w:val="00913133"/>
    <w:rsid w:val="00913471"/>
    <w:rsid w:val="00913A4A"/>
    <w:rsid w:val="00913EEC"/>
    <w:rsid w:val="00914107"/>
    <w:rsid w:val="009144E9"/>
    <w:rsid w:val="00914614"/>
    <w:rsid w:val="0091493D"/>
    <w:rsid w:val="00915392"/>
    <w:rsid w:val="009161F1"/>
    <w:rsid w:val="009166B7"/>
    <w:rsid w:val="0091678F"/>
    <w:rsid w:val="0091785E"/>
    <w:rsid w:val="00917B3E"/>
    <w:rsid w:val="00917F22"/>
    <w:rsid w:val="00920045"/>
    <w:rsid w:val="00922A8E"/>
    <w:rsid w:val="00922EBD"/>
    <w:rsid w:val="009232EB"/>
    <w:rsid w:val="00923494"/>
    <w:rsid w:val="0092364B"/>
    <w:rsid w:val="00924123"/>
    <w:rsid w:val="00924507"/>
    <w:rsid w:val="0092511A"/>
    <w:rsid w:val="009255D7"/>
    <w:rsid w:val="009268D7"/>
    <w:rsid w:val="00927194"/>
    <w:rsid w:val="009276FA"/>
    <w:rsid w:val="00930240"/>
    <w:rsid w:val="00930582"/>
    <w:rsid w:val="0093073D"/>
    <w:rsid w:val="0093085D"/>
    <w:rsid w:val="009308C8"/>
    <w:rsid w:val="00931224"/>
    <w:rsid w:val="009314C5"/>
    <w:rsid w:val="00931ACE"/>
    <w:rsid w:val="00931B87"/>
    <w:rsid w:val="00932D1D"/>
    <w:rsid w:val="00932DCB"/>
    <w:rsid w:val="0093328E"/>
    <w:rsid w:val="0093397B"/>
    <w:rsid w:val="00933FAD"/>
    <w:rsid w:val="009347B6"/>
    <w:rsid w:val="00934DE9"/>
    <w:rsid w:val="009356AF"/>
    <w:rsid w:val="00935C8F"/>
    <w:rsid w:val="00937160"/>
    <w:rsid w:val="0093770B"/>
    <w:rsid w:val="00937B4D"/>
    <w:rsid w:val="00937D0A"/>
    <w:rsid w:val="0094064A"/>
    <w:rsid w:val="0094099B"/>
    <w:rsid w:val="00940A94"/>
    <w:rsid w:val="00940DAC"/>
    <w:rsid w:val="00940DAE"/>
    <w:rsid w:val="0094119D"/>
    <w:rsid w:val="00941862"/>
    <w:rsid w:val="009420D9"/>
    <w:rsid w:val="00942A31"/>
    <w:rsid w:val="00943515"/>
    <w:rsid w:val="009435AA"/>
    <w:rsid w:val="0094373A"/>
    <w:rsid w:val="00943D52"/>
    <w:rsid w:val="0094434D"/>
    <w:rsid w:val="00944B09"/>
    <w:rsid w:val="00945942"/>
    <w:rsid w:val="009459F0"/>
    <w:rsid w:val="00945C8E"/>
    <w:rsid w:val="00946B80"/>
    <w:rsid w:val="0094736E"/>
    <w:rsid w:val="00947625"/>
    <w:rsid w:val="009503C0"/>
    <w:rsid w:val="00950AAD"/>
    <w:rsid w:val="00951142"/>
    <w:rsid w:val="00951B17"/>
    <w:rsid w:val="00952502"/>
    <w:rsid w:val="0095280F"/>
    <w:rsid w:val="00952A58"/>
    <w:rsid w:val="0095385A"/>
    <w:rsid w:val="009547B2"/>
    <w:rsid w:val="00954C76"/>
    <w:rsid w:val="00954F4C"/>
    <w:rsid w:val="009555C6"/>
    <w:rsid w:val="00955B85"/>
    <w:rsid w:val="00955D9D"/>
    <w:rsid w:val="00956C4D"/>
    <w:rsid w:val="00956CE6"/>
    <w:rsid w:val="00957A80"/>
    <w:rsid w:val="00957D62"/>
    <w:rsid w:val="00957F97"/>
    <w:rsid w:val="0096011E"/>
    <w:rsid w:val="0096156E"/>
    <w:rsid w:val="00961E9F"/>
    <w:rsid w:val="00963428"/>
    <w:rsid w:val="00963A7A"/>
    <w:rsid w:val="00963F98"/>
    <w:rsid w:val="00964A22"/>
    <w:rsid w:val="009651EC"/>
    <w:rsid w:val="009654A2"/>
    <w:rsid w:val="009658DE"/>
    <w:rsid w:val="009658F8"/>
    <w:rsid w:val="009659F2"/>
    <w:rsid w:val="00965B6B"/>
    <w:rsid w:val="009660F9"/>
    <w:rsid w:val="00966C80"/>
    <w:rsid w:val="00967BB7"/>
    <w:rsid w:val="00967D5B"/>
    <w:rsid w:val="00970C87"/>
    <w:rsid w:val="009720C3"/>
    <w:rsid w:val="00972A0E"/>
    <w:rsid w:val="00973C9D"/>
    <w:rsid w:val="00973EA7"/>
    <w:rsid w:val="00974914"/>
    <w:rsid w:val="00975615"/>
    <w:rsid w:val="0097566D"/>
    <w:rsid w:val="00976261"/>
    <w:rsid w:val="009765F3"/>
    <w:rsid w:val="00976620"/>
    <w:rsid w:val="00976F0B"/>
    <w:rsid w:val="009778F2"/>
    <w:rsid w:val="00977A78"/>
    <w:rsid w:val="00977EEB"/>
    <w:rsid w:val="00977F40"/>
    <w:rsid w:val="009804FD"/>
    <w:rsid w:val="00980B33"/>
    <w:rsid w:val="00980CD3"/>
    <w:rsid w:val="00981035"/>
    <w:rsid w:val="00981580"/>
    <w:rsid w:val="0098252E"/>
    <w:rsid w:val="00983438"/>
    <w:rsid w:val="00983462"/>
    <w:rsid w:val="00983630"/>
    <w:rsid w:val="009839CE"/>
    <w:rsid w:val="00983CD3"/>
    <w:rsid w:val="00984554"/>
    <w:rsid w:val="0098493C"/>
    <w:rsid w:val="00984B02"/>
    <w:rsid w:val="00984BCE"/>
    <w:rsid w:val="00985B88"/>
    <w:rsid w:val="00986F5A"/>
    <w:rsid w:val="009871B0"/>
    <w:rsid w:val="009871C9"/>
    <w:rsid w:val="009875CE"/>
    <w:rsid w:val="009901CF"/>
    <w:rsid w:val="00990B83"/>
    <w:rsid w:val="00991537"/>
    <w:rsid w:val="00991540"/>
    <w:rsid w:val="009917B3"/>
    <w:rsid w:val="00991A14"/>
    <w:rsid w:val="00991FE1"/>
    <w:rsid w:val="009921AB"/>
    <w:rsid w:val="00993631"/>
    <w:rsid w:val="00993B36"/>
    <w:rsid w:val="00994C12"/>
    <w:rsid w:val="00995669"/>
    <w:rsid w:val="009957A2"/>
    <w:rsid w:val="00996137"/>
    <w:rsid w:val="00996382"/>
    <w:rsid w:val="00996453"/>
    <w:rsid w:val="009965D2"/>
    <w:rsid w:val="00996B0A"/>
    <w:rsid w:val="00996F62"/>
    <w:rsid w:val="0099727D"/>
    <w:rsid w:val="009972F8"/>
    <w:rsid w:val="009A0C2B"/>
    <w:rsid w:val="009A1162"/>
    <w:rsid w:val="009A1694"/>
    <w:rsid w:val="009A1730"/>
    <w:rsid w:val="009A2557"/>
    <w:rsid w:val="009A2788"/>
    <w:rsid w:val="009A2B50"/>
    <w:rsid w:val="009A3529"/>
    <w:rsid w:val="009A359C"/>
    <w:rsid w:val="009A46F5"/>
    <w:rsid w:val="009A471A"/>
    <w:rsid w:val="009A4EDB"/>
    <w:rsid w:val="009A5299"/>
    <w:rsid w:val="009A555A"/>
    <w:rsid w:val="009A585D"/>
    <w:rsid w:val="009A5D8A"/>
    <w:rsid w:val="009A5FFD"/>
    <w:rsid w:val="009A672F"/>
    <w:rsid w:val="009A68D9"/>
    <w:rsid w:val="009A69FE"/>
    <w:rsid w:val="009A7084"/>
    <w:rsid w:val="009A7A32"/>
    <w:rsid w:val="009B0893"/>
    <w:rsid w:val="009B0E86"/>
    <w:rsid w:val="009B16F1"/>
    <w:rsid w:val="009B1D5F"/>
    <w:rsid w:val="009B223A"/>
    <w:rsid w:val="009B2BEE"/>
    <w:rsid w:val="009B2C3C"/>
    <w:rsid w:val="009B39C3"/>
    <w:rsid w:val="009B3B0B"/>
    <w:rsid w:val="009B3FBB"/>
    <w:rsid w:val="009B3FC2"/>
    <w:rsid w:val="009B4346"/>
    <w:rsid w:val="009B4545"/>
    <w:rsid w:val="009B46A2"/>
    <w:rsid w:val="009B4E58"/>
    <w:rsid w:val="009B5A48"/>
    <w:rsid w:val="009B6077"/>
    <w:rsid w:val="009B6181"/>
    <w:rsid w:val="009B625F"/>
    <w:rsid w:val="009B634D"/>
    <w:rsid w:val="009B697E"/>
    <w:rsid w:val="009B6984"/>
    <w:rsid w:val="009B7016"/>
    <w:rsid w:val="009B7511"/>
    <w:rsid w:val="009B76E8"/>
    <w:rsid w:val="009B784E"/>
    <w:rsid w:val="009C049A"/>
    <w:rsid w:val="009C2476"/>
    <w:rsid w:val="009C3E6C"/>
    <w:rsid w:val="009C3F5F"/>
    <w:rsid w:val="009C3FE1"/>
    <w:rsid w:val="009C4844"/>
    <w:rsid w:val="009C4972"/>
    <w:rsid w:val="009C4C66"/>
    <w:rsid w:val="009C4D08"/>
    <w:rsid w:val="009C4D7D"/>
    <w:rsid w:val="009C535D"/>
    <w:rsid w:val="009C6BC7"/>
    <w:rsid w:val="009C6D3A"/>
    <w:rsid w:val="009C763D"/>
    <w:rsid w:val="009C7C68"/>
    <w:rsid w:val="009C7C7E"/>
    <w:rsid w:val="009D01BF"/>
    <w:rsid w:val="009D1F4F"/>
    <w:rsid w:val="009D2241"/>
    <w:rsid w:val="009D30DD"/>
    <w:rsid w:val="009D31A0"/>
    <w:rsid w:val="009D31D5"/>
    <w:rsid w:val="009D32B5"/>
    <w:rsid w:val="009D38B6"/>
    <w:rsid w:val="009D46B9"/>
    <w:rsid w:val="009D50FC"/>
    <w:rsid w:val="009D539E"/>
    <w:rsid w:val="009E0D9A"/>
    <w:rsid w:val="009E132F"/>
    <w:rsid w:val="009E1425"/>
    <w:rsid w:val="009E1D4F"/>
    <w:rsid w:val="009E1DB4"/>
    <w:rsid w:val="009E2CE4"/>
    <w:rsid w:val="009E32CD"/>
    <w:rsid w:val="009E3705"/>
    <w:rsid w:val="009E417C"/>
    <w:rsid w:val="009E41ED"/>
    <w:rsid w:val="009E5397"/>
    <w:rsid w:val="009E5867"/>
    <w:rsid w:val="009E5B85"/>
    <w:rsid w:val="009E5CF4"/>
    <w:rsid w:val="009E5F1E"/>
    <w:rsid w:val="009E6946"/>
    <w:rsid w:val="009E7508"/>
    <w:rsid w:val="009E7CD6"/>
    <w:rsid w:val="009F027C"/>
    <w:rsid w:val="009F1512"/>
    <w:rsid w:val="009F15CA"/>
    <w:rsid w:val="009F2F30"/>
    <w:rsid w:val="009F31B6"/>
    <w:rsid w:val="009F3517"/>
    <w:rsid w:val="009F35C1"/>
    <w:rsid w:val="009F5413"/>
    <w:rsid w:val="009F5440"/>
    <w:rsid w:val="009F550B"/>
    <w:rsid w:val="009F5DC4"/>
    <w:rsid w:val="009F6741"/>
    <w:rsid w:val="009F76B1"/>
    <w:rsid w:val="009F790C"/>
    <w:rsid w:val="009F7C1F"/>
    <w:rsid w:val="00A001DA"/>
    <w:rsid w:val="00A00391"/>
    <w:rsid w:val="00A00ED6"/>
    <w:rsid w:val="00A0122B"/>
    <w:rsid w:val="00A01D41"/>
    <w:rsid w:val="00A023AC"/>
    <w:rsid w:val="00A02EE0"/>
    <w:rsid w:val="00A032BB"/>
    <w:rsid w:val="00A03720"/>
    <w:rsid w:val="00A038F2"/>
    <w:rsid w:val="00A046DA"/>
    <w:rsid w:val="00A05125"/>
    <w:rsid w:val="00A05A0F"/>
    <w:rsid w:val="00A05D58"/>
    <w:rsid w:val="00A06273"/>
    <w:rsid w:val="00A06D0E"/>
    <w:rsid w:val="00A06E92"/>
    <w:rsid w:val="00A07EBA"/>
    <w:rsid w:val="00A1076A"/>
    <w:rsid w:val="00A10C99"/>
    <w:rsid w:val="00A10E32"/>
    <w:rsid w:val="00A10ECC"/>
    <w:rsid w:val="00A112A9"/>
    <w:rsid w:val="00A11309"/>
    <w:rsid w:val="00A123F3"/>
    <w:rsid w:val="00A1290A"/>
    <w:rsid w:val="00A12A37"/>
    <w:rsid w:val="00A131E5"/>
    <w:rsid w:val="00A132C9"/>
    <w:rsid w:val="00A1339E"/>
    <w:rsid w:val="00A134FB"/>
    <w:rsid w:val="00A13D54"/>
    <w:rsid w:val="00A1462F"/>
    <w:rsid w:val="00A157E8"/>
    <w:rsid w:val="00A15BCD"/>
    <w:rsid w:val="00A15D28"/>
    <w:rsid w:val="00A15DE8"/>
    <w:rsid w:val="00A16771"/>
    <w:rsid w:val="00A16DE6"/>
    <w:rsid w:val="00A203FC"/>
    <w:rsid w:val="00A205D1"/>
    <w:rsid w:val="00A2088B"/>
    <w:rsid w:val="00A21275"/>
    <w:rsid w:val="00A21390"/>
    <w:rsid w:val="00A2144B"/>
    <w:rsid w:val="00A2148F"/>
    <w:rsid w:val="00A21DFD"/>
    <w:rsid w:val="00A21F92"/>
    <w:rsid w:val="00A22589"/>
    <w:rsid w:val="00A22E3B"/>
    <w:rsid w:val="00A2358E"/>
    <w:rsid w:val="00A2385B"/>
    <w:rsid w:val="00A23EB5"/>
    <w:rsid w:val="00A24842"/>
    <w:rsid w:val="00A24956"/>
    <w:rsid w:val="00A24E39"/>
    <w:rsid w:val="00A24FC7"/>
    <w:rsid w:val="00A2514D"/>
    <w:rsid w:val="00A253CA"/>
    <w:rsid w:val="00A25A9A"/>
    <w:rsid w:val="00A25EBA"/>
    <w:rsid w:val="00A25F9E"/>
    <w:rsid w:val="00A26BFC"/>
    <w:rsid w:val="00A26CE8"/>
    <w:rsid w:val="00A2779F"/>
    <w:rsid w:val="00A303D1"/>
    <w:rsid w:val="00A31155"/>
    <w:rsid w:val="00A312A9"/>
    <w:rsid w:val="00A31FED"/>
    <w:rsid w:val="00A324D5"/>
    <w:rsid w:val="00A326C3"/>
    <w:rsid w:val="00A32A31"/>
    <w:rsid w:val="00A33680"/>
    <w:rsid w:val="00A33CE0"/>
    <w:rsid w:val="00A34B29"/>
    <w:rsid w:val="00A34DCF"/>
    <w:rsid w:val="00A3500E"/>
    <w:rsid w:val="00A351EE"/>
    <w:rsid w:val="00A35A0F"/>
    <w:rsid w:val="00A361AF"/>
    <w:rsid w:val="00A365F7"/>
    <w:rsid w:val="00A36896"/>
    <w:rsid w:val="00A37429"/>
    <w:rsid w:val="00A37777"/>
    <w:rsid w:val="00A378E0"/>
    <w:rsid w:val="00A378E9"/>
    <w:rsid w:val="00A40387"/>
    <w:rsid w:val="00A40B46"/>
    <w:rsid w:val="00A40C9E"/>
    <w:rsid w:val="00A41388"/>
    <w:rsid w:val="00A41504"/>
    <w:rsid w:val="00A41F41"/>
    <w:rsid w:val="00A42156"/>
    <w:rsid w:val="00A427CC"/>
    <w:rsid w:val="00A42DE4"/>
    <w:rsid w:val="00A42E15"/>
    <w:rsid w:val="00A4337D"/>
    <w:rsid w:val="00A43DA6"/>
    <w:rsid w:val="00A43E83"/>
    <w:rsid w:val="00A43F5D"/>
    <w:rsid w:val="00A44618"/>
    <w:rsid w:val="00A44DB5"/>
    <w:rsid w:val="00A44E5A"/>
    <w:rsid w:val="00A45015"/>
    <w:rsid w:val="00A4590E"/>
    <w:rsid w:val="00A462C7"/>
    <w:rsid w:val="00A46578"/>
    <w:rsid w:val="00A46C9F"/>
    <w:rsid w:val="00A4727E"/>
    <w:rsid w:val="00A47B91"/>
    <w:rsid w:val="00A50209"/>
    <w:rsid w:val="00A50259"/>
    <w:rsid w:val="00A50B55"/>
    <w:rsid w:val="00A50BF9"/>
    <w:rsid w:val="00A50C9B"/>
    <w:rsid w:val="00A51300"/>
    <w:rsid w:val="00A51B15"/>
    <w:rsid w:val="00A51B71"/>
    <w:rsid w:val="00A53486"/>
    <w:rsid w:val="00A53949"/>
    <w:rsid w:val="00A567B3"/>
    <w:rsid w:val="00A56E3D"/>
    <w:rsid w:val="00A56E52"/>
    <w:rsid w:val="00A577EB"/>
    <w:rsid w:val="00A57C35"/>
    <w:rsid w:val="00A57E57"/>
    <w:rsid w:val="00A602CE"/>
    <w:rsid w:val="00A60462"/>
    <w:rsid w:val="00A618AF"/>
    <w:rsid w:val="00A6251F"/>
    <w:rsid w:val="00A62748"/>
    <w:rsid w:val="00A628F8"/>
    <w:rsid w:val="00A62BA9"/>
    <w:rsid w:val="00A62CEE"/>
    <w:rsid w:val="00A636AC"/>
    <w:rsid w:val="00A63B7B"/>
    <w:rsid w:val="00A641F4"/>
    <w:rsid w:val="00A64BFD"/>
    <w:rsid w:val="00A64EB3"/>
    <w:rsid w:val="00A65395"/>
    <w:rsid w:val="00A65C70"/>
    <w:rsid w:val="00A65D8F"/>
    <w:rsid w:val="00A65E13"/>
    <w:rsid w:val="00A66611"/>
    <w:rsid w:val="00A66A8E"/>
    <w:rsid w:val="00A677D2"/>
    <w:rsid w:val="00A70AF0"/>
    <w:rsid w:val="00A70D51"/>
    <w:rsid w:val="00A711B6"/>
    <w:rsid w:val="00A71659"/>
    <w:rsid w:val="00A71CCE"/>
    <w:rsid w:val="00A71E9B"/>
    <w:rsid w:val="00A726F2"/>
    <w:rsid w:val="00A72DE6"/>
    <w:rsid w:val="00A72FAA"/>
    <w:rsid w:val="00A7308D"/>
    <w:rsid w:val="00A73453"/>
    <w:rsid w:val="00A739EA"/>
    <w:rsid w:val="00A7489E"/>
    <w:rsid w:val="00A74CB6"/>
    <w:rsid w:val="00A758F6"/>
    <w:rsid w:val="00A75E80"/>
    <w:rsid w:val="00A76825"/>
    <w:rsid w:val="00A76C99"/>
    <w:rsid w:val="00A76EFD"/>
    <w:rsid w:val="00A80174"/>
    <w:rsid w:val="00A801DD"/>
    <w:rsid w:val="00A8074E"/>
    <w:rsid w:val="00A82197"/>
    <w:rsid w:val="00A82710"/>
    <w:rsid w:val="00A82C3E"/>
    <w:rsid w:val="00A83B9F"/>
    <w:rsid w:val="00A83F7B"/>
    <w:rsid w:val="00A83FA6"/>
    <w:rsid w:val="00A84053"/>
    <w:rsid w:val="00A84FAD"/>
    <w:rsid w:val="00A85508"/>
    <w:rsid w:val="00A8573E"/>
    <w:rsid w:val="00A85DA7"/>
    <w:rsid w:val="00A85E7F"/>
    <w:rsid w:val="00A8606D"/>
    <w:rsid w:val="00A86074"/>
    <w:rsid w:val="00A865CF"/>
    <w:rsid w:val="00A86AB0"/>
    <w:rsid w:val="00A86CC8"/>
    <w:rsid w:val="00A86E04"/>
    <w:rsid w:val="00A9038C"/>
    <w:rsid w:val="00A904FB"/>
    <w:rsid w:val="00A906CC"/>
    <w:rsid w:val="00A9074A"/>
    <w:rsid w:val="00A907D5"/>
    <w:rsid w:val="00A913E7"/>
    <w:rsid w:val="00A914BA"/>
    <w:rsid w:val="00A92074"/>
    <w:rsid w:val="00A92B75"/>
    <w:rsid w:val="00A93735"/>
    <w:rsid w:val="00A938AC"/>
    <w:rsid w:val="00A938B5"/>
    <w:rsid w:val="00A93D34"/>
    <w:rsid w:val="00A93D81"/>
    <w:rsid w:val="00A9452D"/>
    <w:rsid w:val="00A9497B"/>
    <w:rsid w:val="00A94D02"/>
    <w:rsid w:val="00A95611"/>
    <w:rsid w:val="00A95DC9"/>
    <w:rsid w:val="00A96889"/>
    <w:rsid w:val="00A973C5"/>
    <w:rsid w:val="00A9742E"/>
    <w:rsid w:val="00AA0074"/>
    <w:rsid w:val="00AA010A"/>
    <w:rsid w:val="00AA0138"/>
    <w:rsid w:val="00AA03EE"/>
    <w:rsid w:val="00AA0557"/>
    <w:rsid w:val="00AA0567"/>
    <w:rsid w:val="00AA07C1"/>
    <w:rsid w:val="00AA0F11"/>
    <w:rsid w:val="00AA1256"/>
    <w:rsid w:val="00AA12C0"/>
    <w:rsid w:val="00AA1DD7"/>
    <w:rsid w:val="00AA1F7D"/>
    <w:rsid w:val="00AA2085"/>
    <w:rsid w:val="00AA25FC"/>
    <w:rsid w:val="00AA26BE"/>
    <w:rsid w:val="00AA2792"/>
    <w:rsid w:val="00AA2ADC"/>
    <w:rsid w:val="00AA2DC1"/>
    <w:rsid w:val="00AA3B9B"/>
    <w:rsid w:val="00AA3CC2"/>
    <w:rsid w:val="00AA4E02"/>
    <w:rsid w:val="00AA5504"/>
    <w:rsid w:val="00AA554B"/>
    <w:rsid w:val="00AA6737"/>
    <w:rsid w:val="00AA7415"/>
    <w:rsid w:val="00AA78BE"/>
    <w:rsid w:val="00AA7D83"/>
    <w:rsid w:val="00AB0293"/>
    <w:rsid w:val="00AB0C31"/>
    <w:rsid w:val="00AB108C"/>
    <w:rsid w:val="00AB15D3"/>
    <w:rsid w:val="00AB1F26"/>
    <w:rsid w:val="00AB26E6"/>
    <w:rsid w:val="00AB2802"/>
    <w:rsid w:val="00AB281B"/>
    <w:rsid w:val="00AB2F61"/>
    <w:rsid w:val="00AB4009"/>
    <w:rsid w:val="00AB4065"/>
    <w:rsid w:val="00AB46E5"/>
    <w:rsid w:val="00AB4E87"/>
    <w:rsid w:val="00AB511B"/>
    <w:rsid w:val="00AB599D"/>
    <w:rsid w:val="00AB5C11"/>
    <w:rsid w:val="00AB5D72"/>
    <w:rsid w:val="00AB6933"/>
    <w:rsid w:val="00AB7578"/>
    <w:rsid w:val="00AB7EBF"/>
    <w:rsid w:val="00AC0D1F"/>
    <w:rsid w:val="00AC1384"/>
    <w:rsid w:val="00AC1443"/>
    <w:rsid w:val="00AC1B89"/>
    <w:rsid w:val="00AC22E9"/>
    <w:rsid w:val="00AC26B9"/>
    <w:rsid w:val="00AC2B70"/>
    <w:rsid w:val="00AC2C2E"/>
    <w:rsid w:val="00AC2C89"/>
    <w:rsid w:val="00AC2DCE"/>
    <w:rsid w:val="00AC3943"/>
    <w:rsid w:val="00AC3D0B"/>
    <w:rsid w:val="00AC42FD"/>
    <w:rsid w:val="00AC4495"/>
    <w:rsid w:val="00AC4F63"/>
    <w:rsid w:val="00AC585A"/>
    <w:rsid w:val="00AC5CB3"/>
    <w:rsid w:val="00AC5D59"/>
    <w:rsid w:val="00AC6A85"/>
    <w:rsid w:val="00AC6D1A"/>
    <w:rsid w:val="00AC710F"/>
    <w:rsid w:val="00AC76B2"/>
    <w:rsid w:val="00AC79F3"/>
    <w:rsid w:val="00AC7BEF"/>
    <w:rsid w:val="00AC7FA3"/>
    <w:rsid w:val="00AD01F6"/>
    <w:rsid w:val="00AD028A"/>
    <w:rsid w:val="00AD03D8"/>
    <w:rsid w:val="00AD1239"/>
    <w:rsid w:val="00AD12D8"/>
    <w:rsid w:val="00AD1BDA"/>
    <w:rsid w:val="00AD2044"/>
    <w:rsid w:val="00AD22A9"/>
    <w:rsid w:val="00AD281F"/>
    <w:rsid w:val="00AD308C"/>
    <w:rsid w:val="00AD316D"/>
    <w:rsid w:val="00AD349A"/>
    <w:rsid w:val="00AD3A4A"/>
    <w:rsid w:val="00AD3C2C"/>
    <w:rsid w:val="00AD441D"/>
    <w:rsid w:val="00AD4B9F"/>
    <w:rsid w:val="00AD4CC6"/>
    <w:rsid w:val="00AD511E"/>
    <w:rsid w:val="00AD51F0"/>
    <w:rsid w:val="00AD53B6"/>
    <w:rsid w:val="00AD58B0"/>
    <w:rsid w:val="00AD5C50"/>
    <w:rsid w:val="00AD5C82"/>
    <w:rsid w:val="00AD6787"/>
    <w:rsid w:val="00AD684C"/>
    <w:rsid w:val="00AD6E25"/>
    <w:rsid w:val="00AD6E27"/>
    <w:rsid w:val="00AD7147"/>
    <w:rsid w:val="00AD7567"/>
    <w:rsid w:val="00AD76A2"/>
    <w:rsid w:val="00AD7B3E"/>
    <w:rsid w:val="00AD7E8F"/>
    <w:rsid w:val="00AE15E0"/>
    <w:rsid w:val="00AE2103"/>
    <w:rsid w:val="00AE22C2"/>
    <w:rsid w:val="00AE2671"/>
    <w:rsid w:val="00AE285D"/>
    <w:rsid w:val="00AE291C"/>
    <w:rsid w:val="00AE33C0"/>
    <w:rsid w:val="00AE34DA"/>
    <w:rsid w:val="00AE40BF"/>
    <w:rsid w:val="00AE4564"/>
    <w:rsid w:val="00AE4773"/>
    <w:rsid w:val="00AE4F10"/>
    <w:rsid w:val="00AE4F73"/>
    <w:rsid w:val="00AE6206"/>
    <w:rsid w:val="00AE623D"/>
    <w:rsid w:val="00AE6657"/>
    <w:rsid w:val="00AE6860"/>
    <w:rsid w:val="00AE6A29"/>
    <w:rsid w:val="00AE7663"/>
    <w:rsid w:val="00AE78A0"/>
    <w:rsid w:val="00AE7EE9"/>
    <w:rsid w:val="00AF0623"/>
    <w:rsid w:val="00AF0848"/>
    <w:rsid w:val="00AF0C77"/>
    <w:rsid w:val="00AF19C8"/>
    <w:rsid w:val="00AF1C0C"/>
    <w:rsid w:val="00AF1E22"/>
    <w:rsid w:val="00AF27EC"/>
    <w:rsid w:val="00AF334C"/>
    <w:rsid w:val="00AF4171"/>
    <w:rsid w:val="00AF4E1C"/>
    <w:rsid w:val="00AF5809"/>
    <w:rsid w:val="00AF5D37"/>
    <w:rsid w:val="00AF6BB4"/>
    <w:rsid w:val="00AF6E34"/>
    <w:rsid w:val="00AF6F7E"/>
    <w:rsid w:val="00AF7337"/>
    <w:rsid w:val="00AF7C00"/>
    <w:rsid w:val="00AF7E6A"/>
    <w:rsid w:val="00B01CA6"/>
    <w:rsid w:val="00B01F1F"/>
    <w:rsid w:val="00B027E4"/>
    <w:rsid w:val="00B038C6"/>
    <w:rsid w:val="00B040E7"/>
    <w:rsid w:val="00B041EC"/>
    <w:rsid w:val="00B04E27"/>
    <w:rsid w:val="00B057AD"/>
    <w:rsid w:val="00B057D0"/>
    <w:rsid w:val="00B05E9F"/>
    <w:rsid w:val="00B05F01"/>
    <w:rsid w:val="00B06496"/>
    <w:rsid w:val="00B071E4"/>
    <w:rsid w:val="00B07C4F"/>
    <w:rsid w:val="00B10595"/>
    <w:rsid w:val="00B10A5B"/>
    <w:rsid w:val="00B10F5D"/>
    <w:rsid w:val="00B111F5"/>
    <w:rsid w:val="00B11752"/>
    <w:rsid w:val="00B1179E"/>
    <w:rsid w:val="00B11861"/>
    <w:rsid w:val="00B11C82"/>
    <w:rsid w:val="00B12A13"/>
    <w:rsid w:val="00B13023"/>
    <w:rsid w:val="00B146D8"/>
    <w:rsid w:val="00B15622"/>
    <w:rsid w:val="00B15DEF"/>
    <w:rsid w:val="00B162E0"/>
    <w:rsid w:val="00B16AAB"/>
    <w:rsid w:val="00B2011A"/>
    <w:rsid w:val="00B2013A"/>
    <w:rsid w:val="00B208B7"/>
    <w:rsid w:val="00B20EB1"/>
    <w:rsid w:val="00B212D1"/>
    <w:rsid w:val="00B2151B"/>
    <w:rsid w:val="00B21C5E"/>
    <w:rsid w:val="00B2242E"/>
    <w:rsid w:val="00B225A7"/>
    <w:rsid w:val="00B22E67"/>
    <w:rsid w:val="00B23275"/>
    <w:rsid w:val="00B2396F"/>
    <w:rsid w:val="00B23B08"/>
    <w:rsid w:val="00B2457F"/>
    <w:rsid w:val="00B2466A"/>
    <w:rsid w:val="00B24E16"/>
    <w:rsid w:val="00B25B71"/>
    <w:rsid w:val="00B25E5C"/>
    <w:rsid w:val="00B25F78"/>
    <w:rsid w:val="00B26589"/>
    <w:rsid w:val="00B266A8"/>
    <w:rsid w:val="00B26BED"/>
    <w:rsid w:val="00B26C99"/>
    <w:rsid w:val="00B26E60"/>
    <w:rsid w:val="00B26FC4"/>
    <w:rsid w:val="00B2766B"/>
    <w:rsid w:val="00B300EF"/>
    <w:rsid w:val="00B3031E"/>
    <w:rsid w:val="00B30377"/>
    <w:rsid w:val="00B30D1A"/>
    <w:rsid w:val="00B30EFF"/>
    <w:rsid w:val="00B3128C"/>
    <w:rsid w:val="00B31430"/>
    <w:rsid w:val="00B31E05"/>
    <w:rsid w:val="00B321DC"/>
    <w:rsid w:val="00B3233C"/>
    <w:rsid w:val="00B33E7B"/>
    <w:rsid w:val="00B35591"/>
    <w:rsid w:val="00B35A7D"/>
    <w:rsid w:val="00B36C71"/>
    <w:rsid w:val="00B3762F"/>
    <w:rsid w:val="00B379A2"/>
    <w:rsid w:val="00B37B89"/>
    <w:rsid w:val="00B40EFE"/>
    <w:rsid w:val="00B41744"/>
    <w:rsid w:val="00B41FE9"/>
    <w:rsid w:val="00B42909"/>
    <w:rsid w:val="00B42A0F"/>
    <w:rsid w:val="00B42B01"/>
    <w:rsid w:val="00B4440A"/>
    <w:rsid w:val="00B44B11"/>
    <w:rsid w:val="00B44CEB"/>
    <w:rsid w:val="00B45542"/>
    <w:rsid w:val="00B45A2F"/>
    <w:rsid w:val="00B45A70"/>
    <w:rsid w:val="00B46AAE"/>
    <w:rsid w:val="00B4709E"/>
    <w:rsid w:val="00B477B3"/>
    <w:rsid w:val="00B47822"/>
    <w:rsid w:val="00B47F0C"/>
    <w:rsid w:val="00B50293"/>
    <w:rsid w:val="00B504F2"/>
    <w:rsid w:val="00B50608"/>
    <w:rsid w:val="00B50AF1"/>
    <w:rsid w:val="00B51460"/>
    <w:rsid w:val="00B51F47"/>
    <w:rsid w:val="00B52353"/>
    <w:rsid w:val="00B5256C"/>
    <w:rsid w:val="00B52596"/>
    <w:rsid w:val="00B5295B"/>
    <w:rsid w:val="00B53072"/>
    <w:rsid w:val="00B5317A"/>
    <w:rsid w:val="00B54F85"/>
    <w:rsid w:val="00B5535D"/>
    <w:rsid w:val="00B557F6"/>
    <w:rsid w:val="00B55C4F"/>
    <w:rsid w:val="00B56397"/>
    <w:rsid w:val="00B5656A"/>
    <w:rsid w:val="00B56B63"/>
    <w:rsid w:val="00B56BCF"/>
    <w:rsid w:val="00B56E48"/>
    <w:rsid w:val="00B57474"/>
    <w:rsid w:val="00B57C75"/>
    <w:rsid w:val="00B6024A"/>
    <w:rsid w:val="00B605B3"/>
    <w:rsid w:val="00B60DA1"/>
    <w:rsid w:val="00B6141B"/>
    <w:rsid w:val="00B615F5"/>
    <w:rsid w:val="00B61D38"/>
    <w:rsid w:val="00B6255C"/>
    <w:rsid w:val="00B62A46"/>
    <w:rsid w:val="00B6382B"/>
    <w:rsid w:val="00B63A3C"/>
    <w:rsid w:val="00B6418F"/>
    <w:rsid w:val="00B64A9F"/>
    <w:rsid w:val="00B65009"/>
    <w:rsid w:val="00B65426"/>
    <w:rsid w:val="00B65E42"/>
    <w:rsid w:val="00B67044"/>
    <w:rsid w:val="00B67364"/>
    <w:rsid w:val="00B67A24"/>
    <w:rsid w:val="00B67CB7"/>
    <w:rsid w:val="00B7041E"/>
    <w:rsid w:val="00B7042F"/>
    <w:rsid w:val="00B70AD3"/>
    <w:rsid w:val="00B70B92"/>
    <w:rsid w:val="00B70D5E"/>
    <w:rsid w:val="00B70D7E"/>
    <w:rsid w:val="00B70F45"/>
    <w:rsid w:val="00B71E1D"/>
    <w:rsid w:val="00B7242B"/>
    <w:rsid w:val="00B724F8"/>
    <w:rsid w:val="00B72D36"/>
    <w:rsid w:val="00B73036"/>
    <w:rsid w:val="00B731A8"/>
    <w:rsid w:val="00B736B8"/>
    <w:rsid w:val="00B73B2E"/>
    <w:rsid w:val="00B7479B"/>
    <w:rsid w:val="00B74C73"/>
    <w:rsid w:val="00B75BC9"/>
    <w:rsid w:val="00B762E8"/>
    <w:rsid w:val="00B76559"/>
    <w:rsid w:val="00B76642"/>
    <w:rsid w:val="00B769A7"/>
    <w:rsid w:val="00B76FCC"/>
    <w:rsid w:val="00B81D2E"/>
    <w:rsid w:val="00B81E33"/>
    <w:rsid w:val="00B8221E"/>
    <w:rsid w:val="00B82A10"/>
    <w:rsid w:val="00B82BEC"/>
    <w:rsid w:val="00B8331D"/>
    <w:rsid w:val="00B83886"/>
    <w:rsid w:val="00B83BC1"/>
    <w:rsid w:val="00B83D08"/>
    <w:rsid w:val="00B840BC"/>
    <w:rsid w:val="00B843C8"/>
    <w:rsid w:val="00B84463"/>
    <w:rsid w:val="00B84787"/>
    <w:rsid w:val="00B84D7B"/>
    <w:rsid w:val="00B8640F"/>
    <w:rsid w:val="00B875DD"/>
    <w:rsid w:val="00B875E2"/>
    <w:rsid w:val="00B87852"/>
    <w:rsid w:val="00B87881"/>
    <w:rsid w:val="00B90373"/>
    <w:rsid w:val="00B90615"/>
    <w:rsid w:val="00B90B36"/>
    <w:rsid w:val="00B91144"/>
    <w:rsid w:val="00B91D06"/>
    <w:rsid w:val="00B926F0"/>
    <w:rsid w:val="00B92C02"/>
    <w:rsid w:val="00B92EE0"/>
    <w:rsid w:val="00B9349F"/>
    <w:rsid w:val="00B9360D"/>
    <w:rsid w:val="00B93F98"/>
    <w:rsid w:val="00B94048"/>
    <w:rsid w:val="00B94325"/>
    <w:rsid w:val="00B944E6"/>
    <w:rsid w:val="00B954FE"/>
    <w:rsid w:val="00B95A31"/>
    <w:rsid w:val="00B96430"/>
    <w:rsid w:val="00B96B40"/>
    <w:rsid w:val="00B97512"/>
    <w:rsid w:val="00B978C8"/>
    <w:rsid w:val="00B97966"/>
    <w:rsid w:val="00BA03C6"/>
    <w:rsid w:val="00BA0E99"/>
    <w:rsid w:val="00BA12C5"/>
    <w:rsid w:val="00BA1B6A"/>
    <w:rsid w:val="00BA1CD6"/>
    <w:rsid w:val="00BA25F0"/>
    <w:rsid w:val="00BA28C5"/>
    <w:rsid w:val="00BA2991"/>
    <w:rsid w:val="00BA4381"/>
    <w:rsid w:val="00BA4A7A"/>
    <w:rsid w:val="00BA5E93"/>
    <w:rsid w:val="00BA61F6"/>
    <w:rsid w:val="00BA680F"/>
    <w:rsid w:val="00BA690D"/>
    <w:rsid w:val="00BA7026"/>
    <w:rsid w:val="00BA75AB"/>
    <w:rsid w:val="00BA7E32"/>
    <w:rsid w:val="00BB03AA"/>
    <w:rsid w:val="00BB063C"/>
    <w:rsid w:val="00BB0D78"/>
    <w:rsid w:val="00BB0F24"/>
    <w:rsid w:val="00BB103D"/>
    <w:rsid w:val="00BB1B91"/>
    <w:rsid w:val="00BB26CD"/>
    <w:rsid w:val="00BB2824"/>
    <w:rsid w:val="00BB2CEA"/>
    <w:rsid w:val="00BB341D"/>
    <w:rsid w:val="00BB35CF"/>
    <w:rsid w:val="00BB383A"/>
    <w:rsid w:val="00BB47CC"/>
    <w:rsid w:val="00BB4E81"/>
    <w:rsid w:val="00BB4E8B"/>
    <w:rsid w:val="00BB5652"/>
    <w:rsid w:val="00BB5CC8"/>
    <w:rsid w:val="00BB62B9"/>
    <w:rsid w:val="00BB6650"/>
    <w:rsid w:val="00BB7624"/>
    <w:rsid w:val="00BB76E0"/>
    <w:rsid w:val="00BC0F94"/>
    <w:rsid w:val="00BC1349"/>
    <w:rsid w:val="00BC14C6"/>
    <w:rsid w:val="00BC1974"/>
    <w:rsid w:val="00BC2C09"/>
    <w:rsid w:val="00BC2C6C"/>
    <w:rsid w:val="00BC2E11"/>
    <w:rsid w:val="00BC2FA3"/>
    <w:rsid w:val="00BC33AE"/>
    <w:rsid w:val="00BC34B6"/>
    <w:rsid w:val="00BC383C"/>
    <w:rsid w:val="00BC38C9"/>
    <w:rsid w:val="00BC3C93"/>
    <w:rsid w:val="00BC3CBD"/>
    <w:rsid w:val="00BC3F27"/>
    <w:rsid w:val="00BC3FDD"/>
    <w:rsid w:val="00BC40DB"/>
    <w:rsid w:val="00BC4406"/>
    <w:rsid w:val="00BC47CB"/>
    <w:rsid w:val="00BC4993"/>
    <w:rsid w:val="00BC565F"/>
    <w:rsid w:val="00BC57F6"/>
    <w:rsid w:val="00BC5905"/>
    <w:rsid w:val="00BC5C2B"/>
    <w:rsid w:val="00BC5E6E"/>
    <w:rsid w:val="00BC62C3"/>
    <w:rsid w:val="00BC6A66"/>
    <w:rsid w:val="00BC6DF0"/>
    <w:rsid w:val="00BC705D"/>
    <w:rsid w:val="00BC7388"/>
    <w:rsid w:val="00BC7642"/>
    <w:rsid w:val="00BD012D"/>
    <w:rsid w:val="00BD04B2"/>
    <w:rsid w:val="00BD05F7"/>
    <w:rsid w:val="00BD083F"/>
    <w:rsid w:val="00BD0E67"/>
    <w:rsid w:val="00BD210E"/>
    <w:rsid w:val="00BD29A6"/>
    <w:rsid w:val="00BD2FCB"/>
    <w:rsid w:val="00BD34FE"/>
    <w:rsid w:val="00BD3807"/>
    <w:rsid w:val="00BD39E1"/>
    <w:rsid w:val="00BD3F26"/>
    <w:rsid w:val="00BD46D4"/>
    <w:rsid w:val="00BD4D48"/>
    <w:rsid w:val="00BD5C84"/>
    <w:rsid w:val="00BD6033"/>
    <w:rsid w:val="00BD6D69"/>
    <w:rsid w:val="00BD6DC0"/>
    <w:rsid w:val="00BD6E4A"/>
    <w:rsid w:val="00BD6EA2"/>
    <w:rsid w:val="00BD7B39"/>
    <w:rsid w:val="00BE029A"/>
    <w:rsid w:val="00BE1F8C"/>
    <w:rsid w:val="00BE2DD5"/>
    <w:rsid w:val="00BE2E85"/>
    <w:rsid w:val="00BE3097"/>
    <w:rsid w:val="00BE3155"/>
    <w:rsid w:val="00BE3714"/>
    <w:rsid w:val="00BE3839"/>
    <w:rsid w:val="00BE3A85"/>
    <w:rsid w:val="00BE3C32"/>
    <w:rsid w:val="00BE40E9"/>
    <w:rsid w:val="00BE4E64"/>
    <w:rsid w:val="00BE4F5F"/>
    <w:rsid w:val="00BE537B"/>
    <w:rsid w:val="00BE548D"/>
    <w:rsid w:val="00BE54E5"/>
    <w:rsid w:val="00BE5578"/>
    <w:rsid w:val="00BE5A79"/>
    <w:rsid w:val="00BE5FEA"/>
    <w:rsid w:val="00BE64BE"/>
    <w:rsid w:val="00BE751C"/>
    <w:rsid w:val="00BF09DE"/>
    <w:rsid w:val="00BF0FF2"/>
    <w:rsid w:val="00BF12F5"/>
    <w:rsid w:val="00BF16DC"/>
    <w:rsid w:val="00BF215F"/>
    <w:rsid w:val="00BF2275"/>
    <w:rsid w:val="00BF36CD"/>
    <w:rsid w:val="00BF3ED5"/>
    <w:rsid w:val="00BF41A7"/>
    <w:rsid w:val="00BF533F"/>
    <w:rsid w:val="00BF53D4"/>
    <w:rsid w:val="00BF5788"/>
    <w:rsid w:val="00BF59BE"/>
    <w:rsid w:val="00BF5DE9"/>
    <w:rsid w:val="00BF708D"/>
    <w:rsid w:val="00BF7C39"/>
    <w:rsid w:val="00C00047"/>
    <w:rsid w:val="00C00894"/>
    <w:rsid w:val="00C00E40"/>
    <w:rsid w:val="00C00FC4"/>
    <w:rsid w:val="00C015DF"/>
    <w:rsid w:val="00C016D6"/>
    <w:rsid w:val="00C01DE3"/>
    <w:rsid w:val="00C02784"/>
    <w:rsid w:val="00C02AC5"/>
    <w:rsid w:val="00C02E5E"/>
    <w:rsid w:val="00C03C77"/>
    <w:rsid w:val="00C048F4"/>
    <w:rsid w:val="00C04C1D"/>
    <w:rsid w:val="00C04C35"/>
    <w:rsid w:val="00C04EE8"/>
    <w:rsid w:val="00C057F9"/>
    <w:rsid w:val="00C060CC"/>
    <w:rsid w:val="00C068E4"/>
    <w:rsid w:val="00C07BC8"/>
    <w:rsid w:val="00C07CE7"/>
    <w:rsid w:val="00C07D71"/>
    <w:rsid w:val="00C07DC3"/>
    <w:rsid w:val="00C10155"/>
    <w:rsid w:val="00C1084D"/>
    <w:rsid w:val="00C11161"/>
    <w:rsid w:val="00C114F2"/>
    <w:rsid w:val="00C11523"/>
    <w:rsid w:val="00C11981"/>
    <w:rsid w:val="00C12062"/>
    <w:rsid w:val="00C1266C"/>
    <w:rsid w:val="00C12D51"/>
    <w:rsid w:val="00C1321C"/>
    <w:rsid w:val="00C13340"/>
    <w:rsid w:val="00C13976"/>
    <w:rsid w:val="00C13BEC"/>
    <w:rsid w:val="00C14521"/>
    <w:rsid w:val="00C145A8"/>
    <w:rsid w:val="00C146E3"/>
    <w:rsid w:val="00C1473D"/>
    <w:rsid w:val="00C154B0"/>
    <w:rsid w:val="00C15C4E"/>
    <w:rsid w:val="00C165BC"/>
    <w:rsid w:val="00C17324"/>
    <w:rsid w:val="00C20C20"/>
    <w:rsid w:val="00C21A0F"/>
    <w:rsid w:val="00C21A3E"/>
    <w:rsid w:val="00C22A58"/>
    <w:rsid w:val="00C232A2"/>
    <w:rsid w:val="00C23FC6"/>
    <w:rsid w:val="00C23FD4"/>
    <w:rsid w:val="00C24122"/>
    <w:rsid w:val="00C241A8"/>
    <w:rsid w:val="00C2431F"/>
    <w:rsid w:val="00C25464"/>
    <w:rsid w:val="00C25B84"/>
    <w:rsid w:val="00C25EF1"/>
    <w:rsid w:val="00C26702"/>
    <w:rsid w:val="00C26D2C"/>
    <w:rsid w:val="00C27E3D"/>
    <w:rsid w:val="00C27FB7"/>
    <w:rsid w:val="00C301E7"/>
    <w:rsid w:val="00C30638"/>
    <w:rsid w:val="00C30716"/>
    <w:rsid w:val="00C30BAE"/>
    <w:rsid w:val="00C30EF6"/>
    <w:rsid w:val="00C3109C"/>
    <w:rsid w:val="00C3153D"/>
    <w:rsid w:val="00C31F4B"/>
    <w:rsid w:val="00C320A2"/>
    <w:rsid w:val="00C323F3"/>
    <w:rsid w:val="00C32AA9"/>
    <w:rsid w:val="00C3301B"/>
    <w:rsid w:val="00C3339B"/>
    <w:rsid w:val="00C3388D"/>
    <w:rsid w:val="00C338AD"/>
    <w:rsid w:val="00C33AB4"/>
    <w:rsid w:val="00C33CAF"/>
    <w:rsid w:val="00C3424D"/>
    <w:rsid w:val="00C34F2A"/>
    <w:rsid w:val="00C35E03"/>
    <w:rsid w:val="00C3796B"/>
    <w:rsid w:val="00C408ED"/>
    <w:rsid w:val="00C409F7"/>
    <w:rsid w:val="00C413A0"/>
    <w:rsid w:val="00C41448"/>
    <w:rsid w:val="00C41B2F"/>
    <w:rsid w:val="00C41F38"/>
    <w:rsid w:val="00C41F54"/>
    <w:rsid w:val="00C4213D"/>
    <w:rsid w:val="00C423CF"/>
    <w:rsid w:val="00C427B0"/>
    <w:rsid w:val="00C42F08"/>
    <w:rsid w:val="00C431DB"/>
    <w:rsid w:val="00C43E3A"/>
    <w:rsid w:val="00C43FBF"/>
    <w:rsid w:val="00C4461C"/>
    <w:rsid w:val="00C44CCE"/>
    <w:rsid w:val="00C44CF3"/>
    <w:rsid w:val="00C45255"/>
    <w:rsid w:val="00C45290"/>
    <w:rsid w:val="00C4552F"/>
    <w:rsid w:val="00C456D8"/>
    <w:rsid w:val="00C45847"/>
    <w:rsid w:val="00C458AB"/>
    <w:rsid w:val="00C45B17"/>
    <w:rsid w:val="00C45F77"/>
    <w:rsid w:val="00C46143"/>
    <w:rsid w:val="00C462D8"/>
    <w:rsid w:val="00C464E5"/>
    <w:rsid w:val="00C467B7"/>
    <w:rsid w:val="00C474A0"/>
    <w:rsid w:val="00C47A05"/>
    <w:rsid w:val="00C47B2C"/>
    <w:rsid w:val="00C51A99"/>
    <w:rsid w:val="00C52B99"/>
    <w:rsid w:val="00C52ECE"/>
    <w:rsid w:val="00C53D4C"/>
    <w:rsid w:val="00C542BB"/>
    <w:rsid w:val="00C5450A"/>
    <w:rsid w:val="00C5462E"/>
    <w:rsid w:val="00C547BD"/>
    <w:rsid w:val="00C54FD1"/>
    <w:rsid w:val="00C550F9"/>
    <w:rsid w:val="00C55713"/>
    <w:rsid w:val="00C55735"/>
    <w:rsid w:val="00C557DA"/>
    <w:rsid w:val="00C55A8A"/>
    <w:rsid w:val="00C55E3D"/>
    <w:rsid w:val="00C55F68"/>
    <w:rsid w:val="00C56606"/>
    <w:rsid w:val="00C56F5F"/>
    <w:rsid w:val="00C57CE3"/>
    <w:rsid w:val="00C60627"/>
    <w:rsid w:val="00C606A9"/>
    <w:rsid w:val="00C60E01"/>
    <w:rsid w:val="00C610B1"/>
    <w:rsid w:val="00C61343"/>
    <w:rsid w:val="00C61374"/>
    <w:rsid w:val="00C6260C"/>
    <w:rsid w:val="00C62ADF"/>
    <w:rsid w:val="00C62BD2"/>
    <w:rsid w:val="00C63400"/>
    <w:rsid w:val="00C63908"/>
    <w:rsid w:val="00C63DA2"/>
    <w:rsid w:val="00C63F45"/>
    <w:rsid w:val="00C65411"/>
    <w:rsid w:val="00C6543D"/>
    <w:rsid w:val="00C660E8"/>
    <w:rsid w:val="00C66CC0"/>
    <w:rsid w:val="00C66E6B"/>
    <w:rsid w:val="00C66F6C"/>
    <w:rsid w:val="00C673EB"/>
    <w:rsid w:val="00C67627"/>
    <w:rsid w:val="00C676AA"/>
    <w:rsid w:val="00C7009D"/>
    <w:rsid w:val="00C700C4"/>
    <w:rsid w:val="00C701F8"/>
    <w:rsid w:val="00C705A6"/>
    <w:rsid w:val="00C70EDD"/>
    <w:rsid w:val="00C716BC"/>
    <w:rsid w:val="00C72757"/>
    <w:rsid w:val="00C72B44"/>
    <w:rsid w:val="00C72ECC"/>
    <w:rsid w:val="00C72F8A"/>
    <w:rsid w:val="00C7328A"/>
    <w:rsid w:val="00C735CC"/>
    <w:rsid w:val="00C73643"/>
    <w:rsid w:val="00C73952"/>
    <w:rsid w:val="00C748A8"/>
    <w:rsid w:val="00C748DC"/>
    <w:rsid w:val="00C74F01"/>
    <w:rsid w:val="00C7585C"/>
    <w:rsid w:val="00C766DE"/>
    <w:rsid w:val="00C769CD"/>
    <w:rsid w:val="00C76A2B"/>
    <w:rsid w:val="00C76B8B"/>
    <w:rsid w:val="00C7793D"/>
    <w:rsid w:val="00C80CFD"/>
    <w:rsid w:val="00C81B0D"/>
    <w:rsid w:val="00C81DF4"/>
    <w:rsid w:val="00C82169"/>
    <w:rsid w:val="00C822CF"/>
    <w:rsid w:val="00C8233D"/>
    <w:rsid w:val="00C828F5"/>
    <w:rsid w:val="00C84224"/>
    <w:rsid w:val="00C8456F"/>
    <w:rsid w:val="00C847BD"/>
    <w:rsid w:val="00C849F8"/>
    <w:rsid w:val="00C85069"/>
    <w:rsid w:val="00C85DE5"/>
    <w:rsid w:val="00C85F85"/>
    <w:rsid w:val="00C86CDA"/>
    <w:rsid w:val="00C8768A"/>
    <w:rsid w:val="00C87D5B"/>
    <w:rsid w:val="00C90B0D"/>
    <w:rsid w:val="00C9102E"/>
    <w:rsid w:val="00C911F2"/>
    <w:rsid w:val="00C9149D"/>
    <w:rsid w:val="00C91BC0"/>
    <w:rsid w:val="00C92C7F"/>
    <w:rsid w:val="00C92EE1"/>
    <w:rsid w:val="00C93312"/>
    <w:rsid w:val="00C94470"/>
    <w:rsid w:val="00C94560"/>
    <w:rsid w:val="00C955B8"/>
    <w:rsid w:val="00C95B6E"/>
    <w:rsid w:val="00C96219"/>
    <w:rsid w:val="00C964F1"/>
    <w:rsid w:val="00C96834"/>
    <w:rsid w:val="00C96C33"/>
    <w:rsid w:val="00C971E1"/>
    <w:rsid w:val="00C97C5B"/>
    <w:rsid w:val="00C97E3E"/>
    <w:rsid w:val="00CA009C"/>
    <w:rsid w:val="00CA033F"/>
    <w:rsid w:val="00CA03E6"/>
    <w:rsid w:val="00CA0454"/>
    <w:rsid w:val="00CA04B0"/>
    <w:rsid w:val="00CA0CA9"/>
    <w:rsid w:val="00CA1130"/>
    <w:rsid w:val="00CA2F84"/>
    <w:rsid w:val="00CA38AF"/>
    <w:rsid w:val="00CA4069"/>
    <w:rsid w:val="00CA414B"/>
    <w:rsid w:val="00CA43BE"/>
    <w:rsid w:val="00CA4577"/>
    <w:rsid w:val="00CA4764"/>
    <w:rsid w:val="00CA5232"/>
    <w:rsid w:val="00CA55D1"/>
    <w:rsid w:val="00CA63FA"/>
    <w:rsid w:val="00CA6755"/>
    <w:rsid w:val="00CA69E3"/>
    <w:rsid w:val="00CA7537"/>
    <w:rsid w:val="00CB045B"/>
    <w:rsid w:val="00CB0796"/>
    <w:rsid w:val="00CB092F"/>
    <w:rsid w:val="00CB1954"/>
    <w:rsid w:val="00CB1B55"/>
    <w:rsid w:val="00CB1FC7"/>
    <w:rsid w:val="00CB2105"/>
    <w:rsid w:val="00CB2845"/>
    <w:rsid w:val="00CB2855"/>
    <w:rsid w:val="00CB2E7D"/>
    <w:rsid w:val="00CB3143"/>
    <w:rsid w:val="00CB3423"/>
    <w:rsid w:val="00CB3641"/>
    <w:rsid w:val="00CB3FD5"/>
    <w:rsid w:val="00CB4DAE"/>
    <w:rsid w:val="00CB5842"/>
    <w:rsid w:val="00CB5CEE"/>
    <w:rsid w:val="00CB609C"/>
    <w:rsid w:val="00CB6BB2"/>
    <w:rsid w:val="00CB73F7"/>
    <w:rsid w:val="00CB7976"/>
    <w:rsid w:val="00CB7D9C"/>
    <w:rsid w:val="00CC0575"/>
    <w:rsid w:val="00CC065E"/>
    <w:rsid w:val="00CC0F32"/>
    <w:rsid w:val="00CC0F89"/>
    <w:rsid w:val="00CC2B70"/>
    <w:rsid w:val="00CC4201"/>
    <w:rsid w:val="00CC4B3A"/>
    <w:rsid w:val="00CC5029"/>
    <w:rsid w:val="00CC51D7"/>
    <w:rsid w:val="00CC5B73"/>
    <w:rsid w:val="00CC5DA0"/>
    <w:rsid w:val="00CC6037"/>
    <w:rsid w:val="00CC6290"/>
    <w:rsid w:val="00CC66B7"/>
    <w:rsid w:val="00CC6D00"/>
    <w:rsid w:val="00CC6E08"/>
    <w:rsid w:val="00CC75C7"/>
    <w:rsid w:val="00CC7C40"/>
    <w:rsid w:val="00CC7D87"/>
    <w:rsid w:val="00CC7DBF"/>
    <w:rsid w:val="00CC7E77"/>
    <w:rsid w:val="00CD044E"/>
    <w:rsid w:val="00CD0582"/>
    <w:rsid w:val="00CD0BA0"/>
    <w:rsid w:val="00CD1B4A"/>
    <w:rsid w:val="00CD1F4A"/>
    <w:rsid w:val="00CD1F6B"/>
    <w:rsid w:val="00CD1FD1"/>
    <w:rsid w:val="00CD23FC"/>
    <w:rsid w:val="00CD3296"/>
    <w:rsid w:val="00CD49B9"/>
    <w:rsid w:val="00CD4CFE"/>
    <w:rsid w:val="00CD4FC1"/>
    <w:rsid w:val="00CD643C"/>
    <w:rsid w:val="00CD686F"/>
    <w:rsid w:val="00CD68E9"/>
    <w:rsid w:val="00CD6BDB"/>
    <w:rsid w:val="00CD6F50"/>
    <w:rsid w:val="00CD6F9F"/>
    <w:rsid w:val="00CE0C15"/>
    <w:rsid w:val="00CE122F"/>
    <w:rsid w:val="00CE1621"/>
    <w:rsid w:val="00CE22AD"/>
    <w:rsid w:val="00CE24D8"/>
    <w:rsid w:val="00CE2857"/>
    <w:rsid w:val="00CE2B5C"/>
    <w:rsid w:val="00CE2EAB"/>
    <w:rsid w:val="00CE31AD"/>
    <w:rsid w:val="00CE3716"/>
    <w:rsid w:val="00CE3738"/>
    <w:rsid w:val="00CE39C4"/>
    <w:rsid w:val="00CE4333"/>
    <w:rsid w:val="00CE447C"/>
    <w:rsid w:val="00CE44F8"/>
    <w:rsid w:val="00CE4FA7"/>
    <w:rsid w:val="00CE5D06"/>
    <w:rsid w:val="00CE6054"/>
    <w:rsid w:val="00CE7622"/>
    <w:rsid w:val="00CF01D3"/>
    <w:rsid w:val="00CF0567"/>
    <w:rsid w:val="00CF0816"/>
    <w:rsid w:val="00CF0E04"/>
    <w:rsid w:val="00CF1B2E"/>
    <w:rsid w:val="00CF1DC3"/>
    <w:rsid w:val="00CF2F8C"/>
    <w:rsid w:val="00CF3293"/>
    <w:rsid w:val="00CF3295"/>
    <w:rsid w:val="00CF3955"/>
    <w:rsid w:val="00CF4578"/>
    <w:rsid w:val="00CF49F0"/>
    <w:rsid w:val="00CF5012"/>
    <w:rsid w:val="00CF5052"/>
    <w:rsid w:val="00CF5746"/>
    <w:rsid w:val="00CF586E"/>
    <w:rsid w:val="00CF5988"/>
    <w:rsid w:val="00CF5C97"/>
    <w:rsid w:val="00CF6003"/>
    <w:rsid w:val="00CF629B"/>
    <w:rsid w:val="00CF635E"/>
    <w:rsid w:val="00CF762F"/>
    <w:rsid w:val="00CF7D19"/>
    <w:rsid w:val="00CF7FAB"/>
    <w:rsid w:val="00D00208"/>
    <w:rsid w:val="00D00D42"/>
    <w:rsid w:val="00D01240"/>
    <w:rsid w:val="00D01F55"/>
    <w:rsid w:val="00D02A31"/>
    <w:rsid w:val="00D02C43"/>
    <w:rsid w:val="00D02E3D"/>
    <w:rsid w:val="00D03DFC"/>
    <w:rsid w:val="00D049BE"/>
    <w:rsid w:val="00D050E3"/>
    <w:rsid w:val="00D05653"/>
    <w:rsid w:val="00D058D7"/>
    <w:rsid w:val="00D05A7F"/>
    <w:rsid w:val="00D060A1"/>
    <w:rsid w:val="00D0647A"/>
    <w:rsid w:val="00D0725A"/>
    <w:rsid w:val="00D07A5D"/>
    <w:rsid w:val="00D10686"/>
    <w:rsid w:val="00D10C0D"/>
    <w:rsid w:val="00D10D92"/>
    <w:rsid w:val="00D10E72"/>
    <w:rsid w:val="00D1145A"/>
    <w:rsid w:val="00D11E93"/>
    <w:rsid w:val="00D1209B"/>
    <w:rsid w:val="00D12B6A"/>
    <w:rsid w:val="00D133DA"/>
    <w:rsid w:val="00D1429E"/>
    <w:rsid w:val="00D145D9"/>
    <w:rsid w:val="00D145F4"/>
    <w:rsid w:val="00D1554B"/>
    <w:rsid w:val="00D15927"/>
    <w:rsid w:val="00D15FC3"/>
    <w:rsid w:val="00D1670A"/>
    <w:rsid w:val="00D16B58"/>
    <w:rsid w:val="00D16C9C"/>
    <w:rsid w:val="00D16EBF"/>
    <w:rsid w:val="00D16FEC"/>
    <w:rsid w:val="00D1790C"/>
    <w:rsid w:val="00D20156"/>
    <w:rsid w:val="00D21836"/>
    <w:rsid w:val="00D21ACE"/>
    <w:rsid w:val="00D21ED6"/>
    <w:rsid w:val="00D226EB"/>
    <w:rsid w:val="00D23523"/>
    <w:rsid w:val="00D24D59"/>
    <w:rsid w:val="00D25154"/>
    <w:rsid w:val="00D25427"/>
    <w:rsid w:val="00D25F2B"/>
    <w:rsid w:val="00D26E70"/>
    <w:rsid w:val="00D30384"/>
    <w:rsid w:val="00D30F4F"/>
    <w:rsid w:val="00D32561"/>
    <w:rsid w:val="00D32BC2"/>
    <w:rsid w:val="00D32D07"/>
    <w:rsid w:val="00D332E1"/>
    <w:rsid w:val="00D33EF6"/>
    <w:rsid w:val="00D34819"/>
    <w:rsid w:val="00D348E7"/>
    <w:rsid w:val="00D34A4C"/>
    <w:rsid w:val="00D36A65"/>
    <w:rsid w:val="00D36EFB"/>
    <w:rsid w:val="00D375A9"/>
    <w:rsid w:val="00D3788D"/>
    <w:rsid w:val="00D37DC5"/>
    <w:rsid w:val="00D4019C"/>
    <w:rsid w:val="00D402D7"/>
    <w:rsid w:val="00D40AD2"/>
    <w:rsid w:val="00D40D71"/>
    <w:rsid w:val="00D4108A"/>
    <w:rsid w:val="00D4129A"/>
    <w:rsid w:val="00D41EB1"/>
    <w:rsid w:val="00D425BE"/>
    <w:rsid w:val="00D42F3A"/>
    <w:rsid w:val="00D4317E"/>
    <w:rsid w:val="00D435CE"/>
    <w:rsid w:val="00D440AF"/>
    <w:rsid w:val="00D44216"/>
    <w:rsid w:val="00D44408"/>
    <w:rsid w:val="00D4448C"/>
    <w:rsid w:val="00D444C1"/>
    <w:rsid w:val="00D44F32"/>
    <w:rsid w:val="00D44F6D"/>
    <w:rsid w:val="00D46D53"/>
    <w:rsid w:val="00D4783C"/>
    <w:rsid w:val="00D478DB"/>
    <w:rsid w:val="00D501BD"/>
    <w:rsid w:val="00D50B67"/>
    <w:rsid w:val="00D5176D"/>
    <w:rsid w:val="00D519A3"/>
    <w:rsid w:val="00D51DA9"/>
    <w:rsid w:val="00D523A3"/>
    <w:rsid w:val="00D5254B"/>
    <w:rsid w:val="00D52AF4"/>
    <w:rsid w:val="00D53350"/>
    <w:rsid w:val="00D5343B"/>
    <w:rsid w:val="00D53878"/>
    <w:rsid w:val="00D53F93"/>
    <w:rsid w:val="00D540BF"/>
    <w:rsid w:val="00D540EF"/>
    <w:rsid w:val="00D542DA"/>
    <w:rsid w:val="00D54D26"/>
    <w:rsid w:val="00D54F27"/>
    <w:rsid w:val="00D5517A"/>
    <w:rsid w:val="00D55936"/>
    <w:rsid w:val="00D559FC"/>
    <w:rsid w:val="00D56291"/>
    <w:rsid w:val="00D56700"/>
    <w:rsid w:val="00D56E10"/>
    <w:rsid w:val="00D571A7"/>
    <w:rsid w:val="00D578AA"/>
    <w:rsid w:val="00D57AF1"/>
    <w:rsid w:val="00D57C0F"/>
    <w:rsid w:val="00D60A69"/>
    <w:rsid w:val="00D61210"/>
    <w:rsid w:val="00D62989"/>
    <w:rsid w:val="00D62F19"/>
    <w:rsid w:val="00D631A7"/>
    <w:rsid w:val="00D6333D"/>
    <w:rsid w:val="00D63A5A"/>
    <w:rsid w:val="00D640C0"/>
    <w:rsid w:val="00D641F0"/>
    <w:rsid w:val="00D64B68"/>
    <w:rsid w:val="00D652AB"/>
    <w:rsid w:val="00D65751"/>
    <w:rsid w:val="00D6697F"/>
    <w:rsid w:val="00D66ADC"/>
    <w:rsid w:val="00D67289"/>
    <w:rsid w:val="00D67552"/>
    <w:rsid w:val="00D70537"/>
    <w:rsid w:val="00D70751"/>
    <w:rsid w:val="00D71045"/>
    <w:rsid w:val="00D7124B"/>
    <w:rsid w:val="00D7198F"/>
    <w:rsid w:val="00D725F6"/>
    <w:rsid w:val="00D72813"/>
    <w:rsid w:val="00D73EA4"/>
    <w:rsid w:val="00D74A57"/>
    <w:rsid w:val="00D74A59"/>
    <w:rsid w:val="00D75A30"/>
    <w:rsid w:val="00D761EA"/>
    <w:rsid w:val="00D77DE1"/>
    <w:rsid w:val="00D80158"/>
    <w:rsid w:val="00D8086B"/>
    <w:rsid w:val="00D82CD5"/>
    <w:rsid w:val="00D82EE7"/>
    <w:rsid w:val="00D8438E"/>
    <w:rsid w:val="00D8454C"/>
    <w:rsid w:val="00D845C2"/>
    <w:rsid w:val="00D84F7B"/>
    <w:rsid w:val="00D851E8"/>
    <w:rsid w:val="00D856C5"/>
    <w:rsid w:val="00D868D9"/>
    <w:rsid w:val="00D86C3B"/>
    <w:rsid w:val="00D86CAD"/>
    <w:rsid w:val="00D870B5"/>
    <w:rsid w:val="00D874C9"/>
    <w:rsid w:val="00D87EBF"/>
    <w:rsid w:val="00D90017"/>
    <w:rsid w:val="00D90C54"/>
    <w:rsid w:val="00D91136"/>
    <w:rsid w:val="00D9253E"/>
    <w:rsid w:val="00D92A37"/>
    <w:rsid w:val="00D92C54"/>
    <w:rsid w:val="00D94D28"/>
    <w:rsid w:val="00D94ED3"/>
    <w:rsid w:val="00D9526E"/>
    <w:rsid w:val="00D953B6"/>
    <w:rsid w:val="00D95D0C"/>
    <w:rsid w:val="00D95F44"/>
    <w:rsid w:val="00D97436"/>
    <w:rsid w:val="00D976AB"/>
    <w:rsid w:val="00D97817"/>
    <w:rsid w:val="00D979D1"/>
    <w:rsid w:val="00D97CBD"/>
    <w:rsid w:val="00DA0229"/>
    <w:rsid w:val="00DA0781"/>
    <w:rsid w:val="00DA2743"/>
    <w:rsid w:val="00DA32AE"/>
    <w:rsid w:val="00DA3301"/>
    <w:rsid w:val="00DA34E1"/>
    <w:rsid w:val="00DA4CA7"/>
    <w:rsid w:val="00DA6049"/>
    <w:rsid w:val="00DA64AF"/>
    <w:rsid w:val="00DA6793"/>
    <w:rsid w:val="00DA6EAF"/>
    <w:rsid w:val="00DA73B6"/>
    <w:rsid w:val="00DA74BA"/>
    <w:rsid w:val="00DA77A4"/>
    <w:rsid w:val="00DA7ACA"/>
    <w:rsid w:val="00DA7E5C"/>
    <w:rsid w:val="00DB04CC"/>
    <w:rsid w:val="00DB069D"/>
    <w:rsid w:val="00DB1966"/>
    <w:rsid w:val="00DB1B92"/>
    <w:rsid w:val="00DB1F5F"/>
    <w:rsid w:val="00DB28D3"/>
    <w:rsid w:val="00DB2922"/>
    <w:rsid w:val="00DB2F05"/>
    <w:rsid w:val="00DB37E0"/>
    <w:rsid w:val="00DB37E4"/>
    <w:rsid w:val="00DB3BBE"/>
    <w:rsid w:val="00DB416A"/>
    <w:rsid w:val="00DB42E5"/>
    <w:rsid w:val="00DB4519"/>
    <w:rsid w:val="00DB4790"/>
    <w:rsid w:val="00DB4952"/>
    <w:rsid w:val="00DB4D18"/>
    <w:rsid w:val="00DB4DCC"/>
    <w:rsid w:val="00DB50B8"/>
    <w:rsid w:val="00DB59C9"/>
    <w:rsid w:val="00DB5B00"/>
    <w:rsid w:val="00DB5B83"/>
    <w:rsid w:val="00DB6602"/>
    <w:rsid w:val="00DB7063"/>
    <w:rsid w:val="00DB70A0"/>
    <w:rsid w:val="00DB728C"/>
    <w:rsid w:val="00DB7762"/>
    <w:rsid w:val="00DB77D0"/>
    <w:rsid w:val="00DB7E37"/>
    <w:rsid w:val="00DC0516"/>
    <w:rsid w:val="00DC07ED"/>
    <w:rsid w:val="00DC0A4B"/>
    <w:rsid w:val="00DC0B48"/>
    <w:rsid w:val="00DC1BC3"/>
    <w:rsid w:val="00DC328B"/>
    <w:rsid w:val="00DC3440"/>
    <w:rsid w:val="00DC4C8A"/>
    <w:rsid w:val="00DC5A3D"/>
    <w:rsid w:val="00DC5EDC"/>
    <w:rsid w:val="00DC5F05"/>
    <w:rsid w:val="00DC5FE9"/>
    <w:rsid w:val="00DC623F"/>
    <w:rsid w:val="00DC6582"/>
    <w:rsid w:val="00DC6845"/>
    <w:rsid w:val="00DC7EB1"/>
    <w:rsid w:val="00DD00FF"/>
    <w:rsid w:val="00DD0307"/>
    <w:rsid w:val="00DD1702"/>
    <w:rsid w:val="00DD1B4D"/>
    <w:rsid w:val="00DD2AE2"/>
    <w:rsid w:val="00DD30DA"/>
    <w:rsid w:val="00DD3963"/>
    <w:rsid w:val="00DD3DC1"/>
    <w:rsid w:val="00DD3E3A"/>
    <w:rsid w:val="00DD44E5"/>
    <w:rsid w:val="00DD486E"/>
    <w:rsid w:val="00DD505C"/>
    <w:rsid w:val="00DD5298"/>
    <w:rsid w:val="00DD5918"/>
    <w:rsid w:val="00DD5C4F"/>
    <w:rsid w:val="00DD70B2"/>
    <w:rsid w:val="00DD7C79"/>
    <w:rsid w:val="00DE19BE"/>
    <w:rsid w:val="00DE1D9E"/>
    <w:rsid w:val="00DE1E2E"/>
    <w:rsid w:val="00DE1ECB"/>
    <w:rsid w:val="00DE22EE"/>
    <w:rsid w:val="00DE2A3B"/>
    <w:rsid w:val="00DE2AD7"/>
    <w:rsid w:val="00DE2D2E"/>
    <w:rsid w:val="00DE3187"/>
    <w:rsid w:val="00DE3383"/>
    <w:rsid w:val="00DE3BB9"/>
    <w:rsid w:val="00DE4018"/>
    <w:rsid w:val="00DE4721"/>
    <w:rsid w:val="00DE4BE5"/>
    <w:rsid w:val="00DE5744"/>
    <w:rsid w:val="00DE5C20"/>
    <w:rsid w:val="00DE5EA9"/>
    <w:rsid w:val="00DE6421"/>
    <w:rsid w:val="00DE66EB"/>
    <w:rsid w:val="00DE692B"/>
    <w:rsid w:val="00DE781E"/>
    <w:rsid w:val="00DE799E"/>
    <w:rsid w:val="00DE7EF4"/>
    <w:rsid w:val="00DF06CC"/>
    <w:rsid w:val="00DF0ACA"/>
    <w:rsid w:val="00DF1DAE"/>
    <w:rsid w:val="00DF2F5F"/>
    <w:rsid w:val="00DF3309"/>
    <w:rsid w:val="00DF34B4"/>
    <w:rsid w:val="00DF3818"/>
    <w:rsid w:val="00DF3CA6"/>
    <w:rsid w:val="00DF474C"/>
    <w:rsid w:val="00DF49A8"/>
    <w:rsid w:val="00DF4AAB"/>
    <w:rsid w:val="00DF4FB3"/>
    <w:rsid w:val="00DF52A3"/>
    <w:rsid w:val="00DF52C9"/>
    <w:rsid w:val="00DF53F6"/>
    <w:rsid w:val="00DF540B"/>
    <w:rsid w:val="00DF5C9A"/>
    <w:rsid w:val="00DF5DC1"/>
    <w:rsid w:val="00DF63F4"/>
    <w:rsid w:val="00DF646D"/>
    <w:rsid w:val="00DF6727"/>
    <w:rsid w:val="00DF6BE4"/>
    <w:rsid w:val="00DF777B"/>
    <w:rsid w:val="00E008C4"/>
    <w:rsid w:val="00E00C46"/>
    <w:rsid w:val="00E00F1C"/>
    <w:rsid w:val="00E01441"/>
    <w:rsid w:val="00E01B3E"/>
    <w:rsid w:val="00E0245E"/>
    <w:rsid w:val="00E024BF"/>
    <w:rsid w:val="00E02D64"/>
    <w:rsid w:val="00E03263"/>
    <w:rsid w:val="00E0344A"/>
    <w:rsid w:val="00E03613"/>
    <w:rsid w:val="00E038E3"/>
    <w:rsid w:val="00E03FCE"/>
    <w:rsid w:val="00E04CEB"/>
    <w:rsid w:val="00E0502D"/>
    <w:rsid w:val="00E05C4A"/>
    <w:rsid w:val="00E063DE"/>
    <w:rsid w:val="00E06CFF"/>
    <w:rsid w:val="00E06E80"/>
    <w:rsid w:val="00E075E8"/>
    <w:rsid w:val="00E077E9"/>
    <w:rsid w:val="00E101D0"/>
    <w:rsid w:val="00E10D8B"/>
    <w:rsid w:val="00E118F9"/>
    <w:rsid w:val="00E11F8B"/>
    <w:rsid w:val="00E12131"/>
    <w:rsid w:val="00E126FE"/>
    <w:rsid w:val="00E133C4"/>
    <w:rsid w:val="00E13583"/>
    <w:rsid w:val="00E146E8"/>
    <w:rsid w:val="00E14801"/>
    <w:rsid w:val="00E15450"/>
    <w:rsid w:val="00E15B18"/>
    <w:rsid w:val="00E15D81"/>
    <w:rsid w:val="00E1676C"/>
    <w:rsid w:val="00E1694A"/>
    <w:rsid w:val="00E16A2E"/>
    <w:rsid w:val="00E16F59"/>
    <w:rsid w:val="00E17017"/>
    <w:rsid w:val="00E218C8"/>
    <w:rsid w:val="00E222EC"/>
    <w:rsid w:val="00E223C0"/>
    <w:rsid w:val="00E224FD"/>
    <w:rsid w:val="00E22505"/>
    <w:rsid w:val="00E226A2"/>
    <w:rsid w:val="00E22B70"/>
    <w:rsid w:val="00E22E11"/>
    <w:rsid w:val="00E22E24"/>
    <w:rsid w:val="00E23173"/>
    <w:rsid w:val="00E236A2"/>
    <w:rsid w:val="00E2410E"/>
    <w:rsid w:val="00E241A5"/>
    <w:rsid w:val="00E24566"/>
    <w:rsid w:val="00E25817"/>
    <w:rsid w:val="00E25EA8"/>
    <w:rsid w:val="00E26068"/>
    <w:rsid w:val="00E26950"/>
    <w:rsid w:val="00E271F3"/>
    <w:rsid w:val="00E273E2"/>
    <w:rsid w:val="00E27A76"/>
    <w:rsid w:val="00E27AD1"/>
    <w:rsid w:val="00E27BE6"/>
    <w:rsid w:val="00E30B63"/>
    <w:rsid w:val="00E31283"/>
    <w:rsid w:val="00E3132E"/>
    <w:rsid w:val="00E32906"/>
    <w:rsid w:val="00E32CFE"/>
    <w:rsid w:val="00E32E1A"/>
    <w:rsid w:val="00E33311"/>
    <w:rsid w:val="00E34043"/>
    <w:rsid w:val="00E3476A"/>
    <w:rsid w:val="00E34AB9"/>
    <w:rsid w:val="00E35188"/>
    <w:rsid w:val="00E35BFB"/>
    <w:rsid w:val="00E36511"/>
    <w:rsid w:val="00E3675E"/>
    <w:rsid w:val="00E36830"/>
    <w:rsid w:val="00E36A2A"/>
    <w:rsid w:val="00E36C23"/>
    <w:rsid w:val="00E36F1B"/>
    <w:rsid w:val="00E36FAF"/>
    <w:rsid w:val="00E37161"/>
    <w:rsid w:val="00E37743"/>
    <w:rsid w:val="00E37A90"/>
    <w:rsid w:val="00E37B19"/>
    <w:rsid w:val="00E40540"/>
    <w:rsid w:val="00E4075D"/>
    <w:rsid w:val="00E40C65"/>
    <w:rsid w:val="00E4113A"/>
    <w:rsid w:val="00E4151F"/>
    <w:rsid w:val="00E4230B"/>
    <w:rsid w:val="00E42633"/>
    <w:rsid w:val="00E4268C"/>
    <w:rsid w:val="00E42694"/>
    <w:rsid w:val="00E43875"/>
    <w:rsid w:val="00E43B96"/>
    <w:rsid w:val="00E44873"/>
    <w:rsid w:val="00E4499C"/>
    <w:rsid w:val="00E44CBB"/>
    <w:rsid w:val="00E45749"/>
    <w:rsid w:val="00E45B71"/>
    <w:rsid w:val="00E45F8A"/>
    <w:rsid w:val="00E462D8"/>
    <w:rsid w:val="00E467EA"/>
    <w:rsid w:val="00E46AEC"/>
    <w:rsid w:val="00E47CB0"/>
    <w:rsid w:val="00E50075"/>
    <w:rsid w:val="00E50272"/>
    <w:rsid w:val="00E50AE9"/>
    <w:rsid w:val="00E512CC"/>
    <w:rsid w:val="00E51429"/>
    <w:rsid w:val="00E516A6"/>
    <w:rsid w:val="00E51C83"/>
    <w:rsid w:val="00E51D92"/>
    <w:rsid w:val="00E51E79"/>
    <w:rsid w:val="00E521D5"/>
    <w:rsid w:val="00E52246"/>
    <w:rsid w:val="00E52A9A"/>
    <w:rsid w:val="00E53355"/>
    <w:rsid w:val="00E5379D"/>
    <w:rsid w:val="00E5418B"/>
    <w:rsid w:val="00E545A0"/>
    <w:rsid w:val="00E545DB"/>
    <w:rsid w:val="00E54C4E"/>
    <w:rsid w:val="00E55801"/>
    <w:rsid w:val="00E55926"/>
    <w:rsid w:val="00E560D3"/>
    <w:rsid w:val="00E5618C"/>
    <w:rsid w:val="00E56547"/>
    <w:rsid w:val="00E5673D"/>
    <w:rsid w:val="00E57690"/>
    <w:rsid w:val="00E57AB6"/>
    <w:rsid w:val="00E57BF4"/>
    <w:rsid w:val="00E57F30"/>
    <w:rsid w:val="00E60262"/>
    <w:rsid w:val="00E61233"/>
    <w:rsid w:val="00E6179F"/>
    <w:rsid w:val="00E620D1"/>
    <w:rsid w:val="00E62227"/>
    <w:rsid w:val="00E626A0"/>
    <w:rsid w:val="00E6313A"/>
    <w:rsid w:val="00E6387B"/>
    <w:rsid w:val="00E63BAB"/>
    <w:rsid w:val="00E64310"/>
    <w:rsid w:val="00E649F7"/>
    <w:rsid w:val="00E66015"/>
    <w:rsid w:val="00E662DC"/>
    <w:rsid w:val="00E66BE2"/>
    <w:rsid w:val="00E70C50"/>
    <w:rsid w:val="00E71547"/>
    <w:rsid w:val="00E723BD"/>
    <w:rsid w:val="00E72516"/>
    <w:rsid w:val="00E736E1"/>
    <w:rsid w:val="00E74A00"/>
    <w:rsid w:val="00E75165"/>
    <w:rsid w:val="00E7598B"/>
    <w:rsid w:val="00E75B86"/>
    <w:rsid w:val="00E75B9A"/>
    <w:rsid w:val="00E75D2B"/>
    <w:rsid w:val="00E75E6A"/>
    <w:rsid w:val="00E7751A"/>
    <w:rsid w:val="00E7771F"/>
    <w:rsid w:val="00E77C88"/>
    <w:rsid w:val="00E77FFD"/>
    <w:rsid w:val="00E80145"/>
    <w:rsid w:val="00E8026A"/>
    <w:rsid w:val="00E80C4C"/>
    <w:rsid w:val="00E815B5"/>
    <w:rsid w:val="00E81745"/>
    <w:rsid w:val="00E81B36"/>
    <w:rsid w:val="00E82578"/>
    <w:rsid w:val="00E829D7"/>
    <w:rsid w:val="00E83020"/>
    <w:rsid w:val="00E8331D"/>
    <w:rsid w:val="00E835A2"/>
    <w:rsid w:val="00E8478A"/>
    <w:rsid w:val="00E84C53"/>
    <w:rsid w:val="00E867FC"/>
    <w:rsid w:val="00E87111"/>
    <w:rsid w:val="00E87971"/>
    <w:rsid w:val="00E905B1"/>
    <w:rsid w:val="00E906B1"/>
    <w:rsid w:val="00E9085D"/>
    <w:rsid w:val="00E90B46"/>
    <w:rsid w:val="00E91239"/>
    <w:rsid w:val="00E919C0"/>
    <w:rsid w:val="00E91B20"/>
    <w:rsid w:val="00E91C18"/>
    <w:rsid w:val="00E921CE"/>
    <w:rsid w:val="00E92955"/>
    <w:rsid w:val="00E92A33"/>
    <w:rsid w:val="00E92ABF"/>
    <w:rsid w:val="00E93974"/>
    <w:rsid w:val="00E93E0A"/>
    <w:rsid w:val="00E94151"/>
    <w:rsid w:val="00E94244"/>
    <w:rsid w:val="00E9451E"/>
    <w:rsid w:val="00E948B7"/>
    <w:rsid w:val="00E95129"/>
    <w:rsid w:val="00E95417"/>
    <w:rsid w:val="00E95551"/>
    <w:rsid w:val="00E9590C"/>
    <w:rsid w:val="00E95DB4"/>
    <w:rsid w:val="00E97061"/>
    <w:rsid w:val="00E971EB"/>
    <w:rsid w:val="00EA040B"/>
    <w:rsid w:val="00EA05FC"/>
    <w:rsid w:val="00EA070E"/>
    <w:rsid w:val="00EA12A9"/>
    <w:rsid w:val="00EA1803"/>
    <w:rsid w:val="00EA1CCB"/>
    <w:rsid w:val="00EA2766"/>
    <w:rsid w:val="00EA2BDD"/>
    <w:rsid w:val="00EA3403"/>
    <w:rsid w:val="00EA36D7"/>
    <w:rsid w:val="00EA40A8"/>
    <w:rsid w:val="00EA437F"/>
    <w:rsid w:val="00EA4A67"/>
    <w:rsid w:val="00EA4CA4"/>
    <w:rsid w:val="00EA5877"/>
    <w:rsid w:val="00EA5D8D"/>
    <w:rsid w:val="00EA63C1"/>
    <w:rsid w:val="00EA652A"/>
    <w:rsid w:val="00EB01CE"/>
    <w:rsid w:val="00EB11E0"/>
    <w:rsid w:val="00EB178E"/>
    <w:rsid w:val="00EB1A9E"/>
    <w:rsid w:val="00EB2412"/>
    <w:rsid w:val="00EB24E7"/>
    <w:rsid w:val="00EB2EC4"/>
    <w:rsid w:val="00EB3485"/>
    <w:rsid w:val="00EB36BF"/>
    <w:rsid w:val="00EB3CC1"/>
    <w:rsid w:val="00EB3CCB"/>
    <w:rsid w:val="00EB3CD9"/>
    <w:rsid w:val="00EB3E0C"/>
    <w:rsid w:val="00EB4366"/>
    <w:rsid w:val="00EB4CE3"/>
    <w:rsid w:val="00EB4D82"/>
    <w:rsid w:val="00EB5114"/>
    <w:rsid w:val="00EB5370"/>
    <w:rsid w:val="00EB5C3A"/>
    <w:rsid w:val="00EB62D0"/>
    <w:rsid w:val="00EB634D"/>
    <w:rsid w:val="00EB64C1"/>
    <w:rsid w:val="00EB65BC"/>
    <w:rsid w:val="00EB71EE"/>
    <w:rsid w:val="00EB71FE"/>
    <w:rsid w:val="00EB7CA3"/>
    <w:rsid w:val="00EB7E12"/>
    <w:rsid w:val="00EB7E17"/>
    <w:rsid w:val="00EB7E90"/>
    <w:rsid w:val="00EC01D4"/>
    <w:rsid w:val="00EC05C2"/>
    <w:rsid w:val="00EC0BE0"/>
    <w:rsid w:val="00EC11F8"/>
    <w:rsid w:val="00EC147C"/>
    <w:rsid w:val="00EC2005"/>
    <w:rsid w:val="00EC2271"/>
    <w:rsid w:val="00EC27B5"/>
    <w:rsid w:val="00EC2843"/>
    <w:rsid w:val="00EC2B4C"/>
    <w:rsid w:val="00EC3006"/>
    <w:rsid w:val="00EC3AA3"/>
    <w:rsid w:val="00EC42BA"/>
    <w:rsid w:val="00EC4C39"/>
    <w:rsid w:val="00EC508A"/>
    <w:rsid w:val="00EC5656"/>
    <w:rsid w:val="00EC60D7"/>
    <w:rsid w:val="00EC62EB"/>
    <w:rsid w:val="00EC633C"/>
    <w:rsid w:val="00EC682E"/>
    <w:rsid w:val="00EC697E"/>
    <w:rsid w:val="00EC6EDE"/>
    <w:rsid w:val="00EC6F3C"/>
    <w:rsid w:val="00EC6F75"/>
    <w:rsid w:val="00ED01CC"/>
    <w:rsid w:val="00ED0330"/>
    <w:rsid w:val="00ED0504"/>
    <w:rsid w:val="00ED0A6C"/>
    <w:rsid w:val="00ED121A"/>
    <w:rsid w:val="00ED1B5C"/>
    <w:rsid w:val="00ED391B"/>
    <w:rsid w:val="00ED413F"/>
    <w:rsid w:val="00ED4644"/>
    <w:rsid w:val="00ED5988"/>
    <w:rsid w:val="00ED5D1E"/>
    <w:rsid w:val="00ED668D"/>
    <w:rsid w:val="00ED69C2"/>
    <w:rsid w:val="00ED728E"/>
    <w:rsid w:val="00ED7462"/>
    <w:rsid w:val="00ED7692"/>
    <w:rsid w:val="00ED78E7"/>
    <w:rsid w:val="00ED7D7A"/>
    <w:rsid w:val="00ED7D85"/>
    <w:rsid w:val="00ED7D98"/>
    <w:rsid w:val="00EE0AC8"/>
    <w:rsid w:val="00EE0CE7"/>
    <w:rsid w:val="00EE10B5"/>
    <w:rsid w:val="00EE1175"/>
    <w:rsid w:val="00EE1344"/>
    <w:rsid w:val="00EE1608"/>
    <w:rsid w:val="00EE174A"/>
    <w:rsid w:val="00EE2392"/>
    <w:rsid w:val="00EE2482"/>
    <w:rsid w:val="00EE26A3"/>
    <w:rsid w:val="00EE26E0"/>
    <w:rsid w:val="00EE3692"/>
    <w:rsid w:val="00EE3A69"/>
    <w:rsid w:val="00EE3EA9"/>
    <w:rsid w:val="00EE4367"/>
    <w:rsid w:val="00EE4933"/>
    <w:rsid w:val="00EE51FD"/>
    <w:rsid w:val="00EE520B"/>
    <w:rsid w:val="00EE575F"/>
    <w:rsid w:val="00EE5E53"/>
    <w:rsid w:val="00EE7101"/>
    <w:rsid w:val="00EE7102"/>
    <w:rsid w:val="00EF03A1"/>
    <w:rsid w:val="00EF058E"/>
    <w:rsid w:val="00EF0726"/>
    <w:rsid w:val="00EF0BD0"/>
    <w:rsid w:val="00EF0F1C"/>
    <w:rsid w:val="00EF0FA9"/>
    <w:rsid w:val="00EF1661"/>
    <w:rsid w:val="00EF188B"/>
    <w:rsid w:val="00EF1BB1"/>
    <w:rsid w:val="00EF2090"/>
    <w:rsid w:val="00EF279A"/>
    <w:rsid w:val="00EF3207"/>
    <w:rsid w:val="00EF3622"/>
    <w:rsid w:val="00EF3A37"/>
    <w:rsid w:val="00EF3F14"/>
    <w:rsid w:val="00EF49E2"/>
    <w:rsid w:val="00EF4B32"/>
    <w:rsid w:val="00EF5639"/>
    <w:rsid w:val="00EF57BA"/>
    <w:rsid w:val="00EF6313"/>
    <w:rsid w:val="00EF6361"/>
    <w:rsid w:val="00EF64C5"/>
    <w:rsid w:val="00EF70A3"/>
    <w:rsid w:val="00EF7742"/>
    <w:rsid w:val="00EF78B6"/>
    <w:rsid w:val="00F00011"/>
    <w:rsid w:val="00F00160"/>
    <w:rsid w:val="00F0027A"/>
    <w:rsid w:val="00F0029A"/>
    <w:rsid w:val="00F00399"/>
    <w:rsid w:val="00F0079D"/>
    <w:rsid w:val="00F009F0"/>
    <w:rsid w:val="00F00A54"/>
    <w:rsid w:val="00F00C09"/>
    <w:rsid w:val="00F0262F"/>
    <w:rsid w:val="00F0266A"/>
    <w:rsid w:val="00F027CD"/>
    <w:rsid w:val="00F02880"/>
    <w:rsid w:val="00F028A1"/>
    <w:rsid w:val="00F028C8"/>
    <w:rsid w:val="00F02901"/>
    <w:rsid w:val="00F02A49"/>
    <w:rsid w:val="00F03E2E"/>
    <w:rsid w:val="00F03F44"/>
    <w:rsid w:val="00F0452E"/>
    <w:rsid w:val="00F055AC"/>
    <w:rsid w:val="00F0612D"/>
    <w:rsid w:val="00F061AB"/>
    <w:rsid w:val="00F068F2"/>
    <w:rsid w:val="00F07CB3"/>
    <w:rsid w:val="00F10155"/>
    <w:rsid w:val="00F1100C"/>
    <w:rsid w:val="00F11F1A"/>
    <w:rsid w:val="00F1266C"/>
    <w:rsid w:val="00F12A4D"/>
    <w:rsid w:val="00F1300F"/>
    <w:rsid w:val="00F131CD"/>
    <w:rsid w:val="00F134D0"/>
    <w:rsid w:val="00F1396A"/>
    <w:rsid w:val="00F13E66"/>
    <w:rsid w:val="00F14331"/>
    <w:rsid w:val="00F14559"/>
    <w:rsid w:val="00F149A1"/>
    <w:rsid w:val="00F14CF3"/>
    <w:rsid w:val="00F14F6D"/>
    <w:rsid w:val="00F1550D"/>
    <w:rsid w:val="00F160D8"/>
    <w:rsid w:val="00F16435"/>
    <w:rsid w:val="00F16CFA"/>
    <w:rsid w:val="00F16D23"/>
    <w:rsid w:val="00F171E2"/>
    <w:rsid w:val="00F17647"/>
    <w:rsid w:val="00F176A3"/>
    <w:rsid w:val="00F177D5"/>
    <w:rsid w:val="00F17F1C"/>
    <w:rsid w:val="00F21134"/>
    <w:rsid w:val="00F2188F"/>
    <w:rsid w:val="00F21E1C"/>
    <w:rsid w:val="00F2208F"/>
    <w:rsid w:val="00F22D4D"/>
    <w:rsid w:val="00F22EEC"/>
    <w:rsid w:val="00F22F95"/>
    <w:rsid w:val="00F235CF"/>
    <w:rsid w:val="00F23906"/>
    <w:rsid w:val="00F23AC6"/>
    <w:rsid w:val="00F23F0C"/>
    <w:rsid w:val="00F240B8"/>
    <w:rsid w:val="00F2495E"/>
    <w:rsid w:val="00F24DEE"/>
    <w:rsid w:val="00F2501D"/>
    <w:rsid w:val="00F250E2"/>
    <w:rsid w:val="00F253CE"/>
    <w:rsid w:val="00F27568"/>
    <w:rsid w:val="00F275CA"/>
    <w:rsid w:val="00F305F7"/>
    <w:rsid w:val="00F30BF9"/>
    <w:rsid w:val="00F30F3C"/>
    <w:rsid w:val="00F3105F"/>
    <w:rsid w:val="00F310D9"/>
    <w:rsid w:val="00F31349"/>
    <w:rsid w:val="00F3143F"/>
    <w:rsid w:val="00F31491"/>
    <w:rsid w:val="00F314D9"/>
    <w:rsid w:val="00F31F27"/>
    <w:rsid w:val="00F329A9"/>
    <w:rsid w:val="00F3306C"/>
    <w:rsid w:val="00F33A1E"/>
    <w:rsid w:val="00F33C48"/>
    <w:rsid w:val="00F34745"/>
    <w:rsid w:val="00F3569F"/>
    <w:rsid w:val="00F35789"/>
    <w:rsid w:val="00F35A94"/>
    <w:rsid w:val="00F35CCF"/>
    <w:rsid w:val="00F35DA6"/>
    <w:rsid w:val="00F35FE5"/>
    <w:rsid w:val="00F370F1"/>
    <w:rsid w:val="00F40357"/>
    <w:rsid w:val="00F4099F"/>
    <w:rsid w:val="00F415AF"/>
    <w:rsid w:val="00F4251F"/>
    <w:rsid w:val="00F42E91"/>
    <w:rsid w:val="00F43435"/>
    <w:rsid w:val="00F43B21"/>
    <w:rsid w:val="00F43BE8"/>
    <w:rsid w:val="00F44451"/>
    <w:rsid w:val="00F44C7D"/>
    <w:rsid w:val="00F45570"/>
    <w:rsid w:val="00F45883"/>
    <w:rsid w:val="00F46507"/>
    <w:rsid w:val="00F466B0"/>
    <w:rsid w:val="00F466CD"/>
    <w:rsid w:val="00F4680D"/>
    <w:rsid w:val="00F4704F"/>
    <w:rsid w:val="00F47845"/>
    <w:rsid w:val="00F4793A"/>
    <w:rsid w:val="00F47F43"/>
    <w:rsid w:val="00F47FF5"/>
    <w:rsid w:val="00F50862"/>
    <w:rsid w:val="00F50D59"/>
    <w:rsid w:val="00F50D68"/>
    <w:rsid w:val="00F51093"/>
    <w:rsid w:val="00F51645"/>
    <w:rsid w:val="00F51740"/>
    <w:rsid w:val="00F518BE"/>
    <w:rsid w:val="00F51A05"/>
    <w:rsid w:val="00F51F2D"/>
    <w:rsid w:val="00F521F2"/>
    <w:rsid w:val="00F5231C"/>
    <w:rsid w:val="00F5276A"/>
    <w:rsid w:val="00F5297B"/>
    <w:rsid w:val="00F52AB8"/>
    <w:rsid w:val="00F52CFD"/>
    <w:rsid w:val="00F53315"/>
    <w:rsid w:val="00F53538"/>
    <w:rsid w:val="00F5356F"/>
    <w:rsid w:val="00F546A9"/>
    <w:rsid w:val="00F551AD"/>
    <w:rsid w:val="00F5520A"/>
    <w:rsid w:val="00F5539D"/>
    <w:rsid w:val="00F55B0C"/>
    <w:rsid w:val="00F55B1E"/>
    <w:rsid w:val="00F55CC2"/>
    <w:rsid w:val="00F56029"/>
    <w:rsid w:val="00F56AB6"/>
    <w:rsid w:val="00F61F7F"/>
    <w:rsid w:val="00F62353"/>
    <w:rsid w:val="00F62F1F"/>
    <w:rsid w:val="00F63D0F"/>
    <w:rsid w:val="00F63D3E"/>
    <w:rsid w:val="00F63DB4"/>
    <w:rsid w:val="00F63E57"/>
    <w:rsid w:val="00F63F35"/>
    <w:rsid w:val="00F65495"/>
    <w:rsid w:val="00F655D5"/>
    <w:rsid w:val="00F6659B"/>
    <w:rsid w:val="00F669BA"/>
    <w:rsid w:val="00F677DC"/>
    <w:rsid w:val="00F67887"/>
    <w:rsid w:val="00F67B57"/>
    <w:rsid w:val="00F67BEA"/>
    <w:rsid w:val="00F67D23"/>
    <w:rsid w:val="00F70211"/>
    <w:rsid w:val="00F7063B"/>
    <w:rsid w:val="00F707CA"/>
    <w:rsid w:val="00F707E4"/>
    <w:rsid w:val="00F710DA"/>
    <w:rsid w:val="00F712C8"/>
    <w:rsid w:val="00F71B45"/>
    <w:rsid w:val="00F723E3"/>
    <w:rsid w:val="00F7241C"/>
    <w:rsid w:val="00F72CF1"/>
    <w:rsid w:val="00F73131"/>
    <w:rsid w:val="00F731CE"/>
    <w:rsid w:val="00F7386E"/>
    <w:rsid w:val="00F73C67"/>
    <w:rsid w:val="00F73EE0"/>
    <w:rsid w:val="00F740E6"/>
    <w:rsid w:val="00F7457A"/>
    <w:rsid w:val="00F76309"/>
    <w:rsid w:val="00F763D1"/>
    <w:rsid w:val="00F76692"/>
    <w:rsid w:val="00F76B5D"/>
    <w:rsid w:val="00F770AB"/>
    <w:rsid w:val="00F77326"/>
    <w:rsid w:val="00F77ADC"/>
    <w:rsid w:val="00F80A09"/>
    <w:rsid w:val="00F8123D"/>
    <w:rsid w:val="00F81558"/>
    <w:rsid w:val="00F81CA0"/>
    <w:rsid w:val="00F82CAC"/>
    <w:rsid w:val="00F836F1"/>
    <w:rsid w:val="00F84123"/>
    <w:rsid w:val="00F84F26"/>
    <w:rsid w:val="00F85BC4"/>
    <w:rsid w:val="00F861E6"/>
    <w:rsid w:val="00F86350"/>
    <w:rsid w:val="00F86530"/>
    <w:rsid w:val="00F868DE"/>
    <w:rsid w:val="00F868F9"/>
    <w:rsid w:val="00F8784A"/>
    <w:rsid w:val="00F87CA5"/>
    <w:rsid w:val="00F90AE7"/>
    <w:rsid w:val="00F90BCC"/>
    <w:rsid w:val="00F90BE4"/>
    <w:rsid w:val="00F90BFE"/>
    <w:rsid w:val="00F91B0F"/>
    <w:rsid w:val="00F91DAC"/>
    <w:rsid w:val="00F91E73"/>
    <w:rsid w:val="00F92474"/>
    <w:rsid w:val="00F92F0D"/>
    <w:rsid w:val="00F93B26"/>
    <w:rsid w:val="00F93F39"/>
    <w:rsid w:val="00F94B1F"/>
    <w:rsid w:val="00F958CC"/>
    <w:rsid w:val="00F95E4E"/>
    <w:rsid w:val="00F95F39"/>
    <w:rsid w:val="00F9627E"/>
    <w:rsid w:val="00F96572"/>
    <w:rsid w:val="00F96C25"/>
    <w:rsid w:val="00F96E75"/>
    <w:rsid w:val="00F9754F"/>
    <w:rsid w:val="00F975A8"/>
    <w:rsid w:val="00F97C6C"/>
    <w:rsid w:val="00FA018C"/>
    <w:rsid w:val="00FA21F0"/>
    <w:rsid w:val="00FA2702"/>
    <w:rsid w:val="00FA2D44"/>
    <w:rsid w:val="00FA2FE5"/>
    <w:rsid w:val="00FA3DB9"/>
    <w:rsid w:val="00FA4381"/>
    <w:rsid w:val="00FA4453"/>
    <w:rsid w:val="00FA4520"/>
    <w:rsid w:val="00FA4C42"/>
    <w:rsid w:val="00FA4FBF"/>
    <w:rsid w:val="00FA54F6"/>
    <w:rsid w:val="00FA5C40"/>
    <w:rsid w:val="00FA60EF"/>
    <w:rsid w:val="00FA61C1"/>
    <w:rsid w:val="00FA648F"/>
    <w:rsid w:val="00FA6C7E"/>
    <w:rsid w:val="00FA6C9B"/>
    <w:rsid w:val="00FA6DCD"/>
    <w:rsid w:val="00FA6E83"/>
    <w:rsid w:val="00FA7DFA"/>
    <w:rsid w:val="00FB092F"/>
    <w:rsid w:val="00FB0ED1"/>
    <w:rsid w:val="00FB108C"/>
    <w:rsid w:val="00FB1249"/>
    <w:rsid w:val="00FB1447"/>
    <w:rsid w:val="00FB1688"/>
    <w:rsid w:val="00FB1A3E"/>
    <w:rsid w:val="00FB2623"/>
    <w:rsid w:val="00FB269E"/>
    <w:rsid w:val="00FB3E12"/>
    <w:rsid w:val="00FB402D"/>
    <w:rsid w:val="00FB454F"/>
    <w:rsid w:val="00FB470E"/>
    <w:rsid w:val="00FB49F5"/>
    <w:rsid w:val="00FB4E84"/>
    <w:rsid w:val="00FB5360"/>
    <w:rsid w:val="00FB598B"/>
    <w:rsid w:val="00FB5DC6"/>
    <w:rsid w:val="00FB6271"/>
    <w:rsid w:val="00FB6839"/>
    <w:rsid w:val="00FB6D5F"/>
    <w:rsid w:val="00FB7914"/>
    <w:rsid w:val="00FB7BE6"/>
    <w:rsid w:val="00FB7D33"/>
    <w:rsid w:val="00FB7E65"/>
    <w:rsid w:val="00FC11C8"/>
    <w:rsid w:val="00FC1DB1"/>
    <w:rsid w:val="00FC1DCC"/>
    <w:rsid w:val="00FC1E21"/>
    <w:rsid w:val="00FC22EB"/>
    <w:rsid w:val="00FC2F52"/>
    <w:rsid w:val="00FC305D"/>
    <w:rsid w:val="00FC3127"/>
    <w:rsid w:val="00FC3BC3"/>
    <w:rsid w:val="00FC3BF9"/>
    <w:rsid w:val="00FC49D0"/>
    <w:rsid w:val="00FC4CB7"/>
    <w:rsid w:val="00FC4FB1"/>
    <w:rsid w:val="00FC57BE"/>
    <w:rsid w:val="00FC581C"/>
    <w:rsid w:val="00FC5A2B"/>
    <w:rsid w:val="00FC5E6B"/>
    <w:rsid w:val="00FC6243"/>
    <w:rsid w:val="00FC6532"/>
    <w:rsid w:val="00FC6B25"/>
    <w:rsid w:val="00FC6DB8"/>
    <w:rsid w:val="00FC75ED"/>
    <w:rsid w:val="00FC7A7D"/>
    <w:rsid w:val="00FC7CCC"/>
    <w:rsid w:val="00FD075C"/>
    <w:rsid w:val="00FD13E8"/>
    <w:rsid w:val="00FD1401"/>
    <w:rsid w:val="00FD1800"/>
    <w:rsid w:val="00FD1908"/>
    <w:rsid w:val="00FD1967"/>
    <w:rsid w:val="00FD232E"/>
    <w:rsid w:val="00FD2663"/>
    <w:rsid w:val="00FD3192"/>
    <w:rsid w:val="00FD35E7"/>
    <w:rsid w:val="00FD3706"/>
    <w:rsid w:val="00FD3ADC"/>
    <w:rsid w:val="00FD3F4D"/>
    <w:rsid w:val="00FD406F"/>
    <w:rsid w:val="00FD484E"/>
    <w:rsid w:val="00FD49BD"/>
    <w:rsid w:val="00FD4C7B"/>
    <w:rsid w:val="00FD4DE6"/>
    <w:rsid w:val="00FD4E6D"/>
    <w:rsid w:val="00FD51D6"/>
    <w:rsid w:val="00FD525D"/>
    <w:rsid w:val="00FD5652"/>
    <w:rsid w:val="00FD5780"/>
    <w:rsid w:val="00FD6DDF"/>
    <w:rsid w:val="00FD7AF3"/>
    <w:rsid w:val="00FE0E5D"/>
    <w:rsid w:val="00FE1184"/>
    <w:rsid w:val="00FE1194"/>
    <w:rsid w:val="00FE2854"/>
    <w:rsid w:val="00FE2D64"/>
    <w:rsid w:val="00FE326E"/>
    <w:rsid w:val="00FE32D1"/>
    <w:rsid w:val="00FE36EB"/>
    <w:rsid w:val="00FE4CE2"/>
    <w:rsid w:val="00FE5958"/>
    <w:rsid w:val="00FE5C7B"/>
    <w:rsid w:val="00FE5C7C"/>
    <w:rsid w:val="00FE66CA"/>
    <w:rsid w:val="00FE68AF"/>
    <w:rsid w:val="00FE6ADE"/>
    <w:rsid w:val="00FE6F46"/>
    <w:rsid w:val="00FF02AF"/>
    <w:rsid w:val="00FF0DA5"/>
    <w:rsid w:val="00FF0DED"/>
    <w:rsid w:val="00FF10BC"/>
    <w:rsid w:val="00FF1753"/>
    <w:rsid w:val="00FF1B6A"/>
    <w:rsid w:val="00FF1E44"/>
    <w:rsid w:val="00FF1EDB"/>
    <w:rsid w:val="00FF226F"/>
    <w:rsid w:val="00FF2446"/>
    <w:rsid w:val="00FF2585"/>
    <w:rsid w:val="00FF25F3"/>
    <w:rsid w:val="00FF295F"/>
    <w:rsid w:val="00FF2A61"/>
    <w:rsid w:val="00FF3C12"/>
    <w:rsid w:val="00FF4A52"/>
    <w:rsid w:val="00FF4EDB"/>
    <w:rsid w:val="00FF516D"/>
    <w:rsid w:val="00FF55E8"/>
    <w:rsid w:val="00FF5685"/>
    <w:rsid w:val="00FF5B6E"/>
    <w:rsid w:val="00FF5C94"/>
    <w:rsid w:val="00FF6340"/>
    <w:rsid w:val="00FF661A"/>
    <w:rsid w:val="00FF667F"/>
    <w:rsid w:val="00FF66C0"/>
    <w:rsid w:val="00FF6820"/>
    <w:rsid w:val="00FF69F5"/>
    <w:rsid w:val="00FF6EBB"/>
    <w:rsid w:val="00FF73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E98712-4905-42CF-8E51-645ED3A5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9A"/>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aliases w:val=" Char,Char"/>
    <w:basedOn w:val="Normal"/>
    <w:link w:val="HeaderChar"/>
    <w:uiPriority w:val="99"/>
    <w:unhideWhenUsed/>
    <w:rsid w:val="007B4E16"/>
    <w:pPr>
      <w:tabs>
        <w:tab w:val="center" w:pos="4680"/>
        <w:tab w:val="right" w:pos="9360"/>
      </w:tabs>
    </w:pPr>
  </w:style>
  <w:style w:type="character" w:customStyle="1" w:styleId="HeaderChar">
    <w:name w:val="Header Char"/>
    <w:aliases w:val=" Char Char,Char Char"/>
    <w:basedOn w:val="DefaultParagraphFont"/>
    <w:link w:val="Header"/>
    <w:uiPriority w:val="99"/>
    <w:rsid w:val="007B4E16"/>
  </w:style>
  <w:style w:type="paragraph" w:styleId="Footer">
    <w:name w:val="footer"/>
    <w:basedOn w:val="Normal"/>
    <w:link w:val="FooterChar"/>
    <w:uiPriority w:val="99"/>
    <w:unhideWhenUsed/>
    <w:rsid w:val="007B4E16"/>
    <w:pPr>
      <w:tabs>
        <w:tab w:val="center" w:pos="4680"/>
        <w:tab w:val="right" w:pos="9360"/>
      </w:tabs>
    </w:pPr>
  </w:style>
  <w:style w:type="character" w:customStyle="1" w:styleId="FooterChar">
    <w:name w:val="Footer Char"/>
    <w:basedOn w:val="DefaultParagraphFont"/>
    <w:link w:val="Footer"/>
    <w:uiPriority w:val="99"/>
    <w:rsid w:val="007B4E16"/>
  </w:style>
  <w:style w:type="paragraph" w:styleId="ListParagraph">
    <w:name w:val="List Paragraph"/>
    <w:basedOn w:val="Normal"/>
    <w:link w:val="ListParagraphChar"/>
    <w:uiPriority w:val="34"/>
    <w:qFormat/>
    <w:rsid w:val="001B644E"/>
    <w:pPr>
      <w:ind w:left="720"/>
      <w:contextualSpacing/>
    </w:pPr>
  </w:style>
  <w:style w:type="paragraph" w:styleId="BalloonText">
    <w:name w:val="Balloon Text"/>
    <w:basedOn w:val="Normal"/>
    <w:link w:val="BalloonTextChar"/>
    <w:uiPriority w:val="99"/>
    <w:semiHidden/>
    <w:unhideWhenUsed/>
    <w:rsid w:val="00E13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83"/>
    <w:rPr>
      <w:rFonts w:ascii="Segoe UI" w:hAnsi="Segoe UI" w:cs="Segoe UI"/>
      <w:sz w:val="18"/>
      <w:szCs w:val="18"/>
    </w:rPr>
  </w:style>
  <w:style w:type="character" w:styleId="LineNumber">
    <w:name w:val="line number"/>
    <w:basedOn w:val="DefaultParagraphFont"/>
    <w:uiPriority w:val="99"/>
    <w:semiHidden/>
    <w:unhideWhenUsed/>
    <w:rsid w:val="006D203B"/>
  </w:style>
  <w:style w:type="character" w:styleId="Hyperlink">
    <w:name w:val="Hyperlink"/>
    <w:basedOn w:val="DefaultParagraphFont"/>
    <w:uiPriority w:val="99"/>
    <w:unhideWhenUsed/>
    <w:rsid w:val="000D3CC9"/>
    <w:rPr>
      <w:color w:val="0000FF" w:themeColor="hyperlink"/>
      <w:u w:val="single"/>
    </w:rPr>
  </w:style>
  <w:style w:type="character" w:styleId="PlaceholderText">
    <w:name w:val="Placeholder Text"/>
    <w:basedOn w:val="DefaultParagraphFont"/>
    <w:uiPriority w:val="99"/>
    <w:semiHidden/>
    <w:rsid w:val="00C41F54"/>
    <w:rPr>
      <w:color w:val="808080"/>
    </w:rPr>
  </w:style>
  <w:style w:type="paragraph" w:styleId="NormalWeb">
    <w:name w:val="Normal (Web)"/>
    <w:basedOn w:val="Normal"/>
    <w:uiPriority w:val="99"/>
    <w:unhideWhenUsed/>
    <w:rsid w:val="004A35CC"/>
    <w:pPr>
      <w:spacing w:before="100" w:beforeAutospacing="1" w:after="100" w:afterAutospacing="1"/>
    </w:pPr>
    <w:rPr>
      <w:rFonts w:eastAsiaTheme="minorEastAsia"/>
      <w:sz w:val="24"/>
      <w:szCs w:val="24"/>
    </w:rPr>
  </w:style>
  <w:style w:type="paragraph" w:customStyle="1" w:styleId="msghead">
    <w:name w:val="msg_head"/>
    <w:basedOn w:val="Normal"/>
    <w:rsid w:val="008619E9"/>
    <w:pPr>
      <w:spacing w:before="100" w:beforeAutospacing="1" w:after="100" w:afterAutospacing="1"/>
    </w:pPr>
    <w:rPr>
      <w:rFonts w:eastAsiaTheme="minorEastAsia"/>
      <w:sz w:val="24"/>
      <w:szCs w:val="24"/>
    </w:rPr>
  </w:style>
  <w:style w:type="character" w:styleId="Strong">
    <w:name w:val="Strong"/>
    <w:basedOn w:val="DefaultParagraphFont"/>
    <w:uiPriority w:val="22"/>
    <w:qFormat/>
    <w:rsid w:val="008619E9"/>
    <w:rPr>
      <w:b/>
      <w:bCs/>
    </w:rPr>
  </w:style>
  <w:style w:type="table" w:styleId="TableGrid">
    <w:name w:val="Table Grid"/>
    <w:basedOn w:val="TableNormal"/>
    <w:uiPriority w:val="39"/>
    <w:rsid w:val="0055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B45A2F"/>
    <w:pPr>
      <w:snapToGrid w:val="0"/>
    </w:pPr>
    <w:rPr>
      <w:rFonts w:asciiTheme="minorHAnsi" w:eastAsiaTheme="minorEastAsia" w:hAnsiTheme="minorHAnsi" w:cstheme="minorBidi"/>
      <w:b/>
      <w:bCs/>
      <w:color w:val="FFFFFF" w:themeColor="background1"/>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GridTable5Dark-Accent41">
    <w:name w:val="Grid Table 5 Dark - Accent 41"/>
    <w:basedOn w:val="TableNormal"/>
    <w:uiPriority w:val="50"/>
    <w:rsid w:val="007A119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11">
    <w:name w:val="Grid Table 5 Dark - Accent 11"/>
    <w:basedOn w:val="TableNormal"/>
    <w:uiPriority w:val="50"/>
    <w:rsid w:val="00D75A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ListParagraphChar">
    <w:name w:val="List Paragraph Char"/>
    <w:basedOn w:val="DefaultParagraphFont"/>
    <w:link w:val="ListParagraph"/>
    <w:uiPriority w:val="34"/>
    <w:locked/>
    <w:rsid w:val="0058242B"/>
  </w:style>
  <w:style w:type="paragraph" w:styleId="Caption">
    <w:name w:val="caption"/>
    <w:basedOn w:val="Normal"/>
    <w:next w:val="Normal"/>
    <w:uiPriority w:val="35"/>
    <w:unhideWhenUsed/>
    <w:qFormat/>
    <w:rsid w:val="00541450"/>
    <w:pPr>
      <w:spacing w:after="200"/>
    </w:pPr>
    <w:rPr>
      <w:i/>
      <w:iCs/>
      <w:color w:val="1F497D" w:themeColor="text2"/>
      <w:sz w:val="18"/>
      <w:szCs w:val="18"/>
    </w:rPr>
  </w:style>
  <w:style w:type="paragraph" w:styleId="BodyText">
    <w:name w:val="Body Text"/>
    <w:basedOn w:val="Normal"/>
    <w:link w:val="BodyTextChar"/>
    <w:rsid w:val="00253AB8"/>
    <w:pPr>
      <w:spacing w:after="120"/>
    </w:pPr>
    <w:rPr>
      <w:sz w:val="24"/>
      <w:szCs w:val="24"/>
    </w:rPr>
  </w:style>
  <w:style w:type="character" w:customStyle="1" w:styleId="BodyTextChar">
    <w:name w:val="Body Text Char"/>
    <w:basedOn w:val="DefaultParagraphFont"/>
    <w:link w:val="BodyText"/>
    <w:rsid w:val="00253AB8"/>
    <w:rPr>
      <w:sz w:val="24"/>
      <w:szCs w:val="24"/>
    </w:rPr>
  </w:style>
  <w:style w:type="table" w:styleId="MediumShading2-Accent5">
    <w:name w:val="Medium Shading 2 Accent 5"/>
    <w:basedOn w:val="TableNormal"/>
    <w:uiPriority w:val="64"/>
    <w:rsid w:val="008923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923D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2">
    <w:name w:val="Light Grid Accent 2"/>
    <w:basedOn w:val="TableNormal"/>
    <w:uiPriority w:val="62"/>
    <w:rsid w:val="00CA38A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Emphasis">
    <w:name w:val="Emphasis"/>
    <w:uiPriority w:val="20"/>
    <w:qFormat/>
    <w:rsid w:val="000A4BD3"/>
    <w:rPr>
      <w:i/>
      <w:iCs/>
    </w:rPr>
  </w:style>
  <w:style w:type="table" w:styleId="MediumShading2-Accent4">
    <w:name w:val="Medium Shading 2 Accent 4"/>
    <w:basedOn w:val="TableNormal"/>
    <w:uiPriority w:val="64"/>
    <w:rsid w:val="00D133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73"/>
    <w:rsid w:val="00D133D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6">
    <w:name w:val="Colorful Grid Accent 6"/>
    <w:basedOn w:val="TableNormal"/>
    <w:uiPriority w:val="73"/>
    <w:rsid w:val="008C4B2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GridTable2-Accent31">
    <w:name w:val="Grid Table 2 - Accent 31"/>
    <w:basedOn w:val="TableNormal"/>
    <w:uiPriority w:val="47"/>
    <w:rsid w:val="00AD349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BD6E4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Grid1">
    <w:name w:val="Table Grid1"/>
    <w:basedOn w:val="TableNormal"/>
    <w:next w:val="TableGrid"/>
    <w:uiPriority w:val="59"/>
    <w:rsid w:val="00DD1B4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2A7062"/>
  </w:style>
  <w:style w:type="character" w:customStyle="1" w:styleId="highlight">
    <w:name w:val="highlight"/>
    <w:basedOn w:val="DefaultParagraphFont"/>
    <w:rsid w:val="002A7062"/>
  </w:style>
  <w:style w:type="table" w:customStyle="1" w:styleId="PlainTable11">
    <w:name w:val="Plain Table 11"/>
    <w:basedOn w:val="TableNormal"/>
    <w:uiPriority w:val="41"/>
    <w:rsid w:val="0098363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21">
    <w:name w:val="Grid Table 5 Dark - Accent 21"/>
    <w:basedOn w:val="TableNormal"/>
    <w:uiPriority w:val="50"/>
    <w:rsid w:val="000444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61">
    <w:name w:val="Grid Table 5 Dark - Accent 61"/>
    <w:basedOn w:val="TableNormal"/>
    <w:uiPriority w:val="50"/>
    <w:rsid w:val="00FA6C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212">
    <w:name w:val="Grid Table 5 Dark - Accent 212"/>
    <w:basedOn w:val="TableNormal"/>
    <w:next w:val="GridTable5Dark-Accent21"/>
    <w:uiPriority w:val="50"/>
    <w:rsid w:val="00EB7E9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ridTable5Dark-Accent211">
    <w:name w:val="Grid Table 5 Dark - Accent 211"/>
    <w:basedOn w:val="TableNormal"/>
    <w:next w:val="TableNormal"/>
    <w:uiPriority w:val="50"/>
    <w:rsid w:val="00BC6A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ridTable5Dark-Accent411">
    <w:name w:val="Grid Table 5 Dark - Accent 411"/>
    <w:basedOn w:val="TableNormal"/>
    <w:uiPriority w:val="50"/>
    <w:rsid w:val="003105D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styleId="GridTable1Light">
    <w:name w:val="Grid Table 1 Light"/>
    <w:basedOn w:val="TableNormal"/>
    <w:uiPriority w:val="46"/>
    <w:rsid w:val="00BD6E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BD6EA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B146D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0138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A7E3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79674C"/>
    <w:rPr>
      <w:color w:val="808080"/>
      <w:shd w:val="clear" w:color="auto" w:fill="E6E6E6"/>
    </w:rPr>
  </w:style>
  <w:style w:type="table" w:styleId="ListTable1Light-Accent3">
    <w:name w:val="List Table 1 Light Accent 3"/>
    <w:basedOn w:val="TableNormal"/>
    <w:uiPriority w:val="46"/>
    <w:rsid w:val="00357A8C"/>
    <w:rPr>
      <w:rFonts w:asciiTheme="minorHAnsi" w:eastAsiaTheme="minorEastAsia" w:hAnsiTheme="minorHAnsi" w:cstheme="minorBidi"/>
      <w:lang w:eastAsia="ja-JP"/>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2">
    <w:name w:val="List Table 1 Light Accent 2"/>
    <w:basedOn w:val="TableNormal"/>
    <w:uiPriority w:val="46"/>
    <w:rsid w:val="006353F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
    <w:name w:val="List Table 1 Light"/>
    <w:basedOn w:val="TableNormal"/>
    <w:uiPriority w:val="46"/>
    <w:rsid w:val="006353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353F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6">
    <w:name w:val="List Table 1 Light Accent 6"/>
    <w:basedOn w:val="TableNormal"/>
    <w:uiPriority w:val="46"/>
    <w:rsid w:val="006353F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Accent3">
    <w:name w:val="List Table 2 Accent 3"/>
    <w:basedOn w:val="TableNormal"/>
    <w:uiPriority w:val="47"/>
    <w:rsid w:val="006353F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5">
    <w:name w:val="List Table 1 Light Accent 5"/>
    <w:basedOn w:val="TableNormal"/>
    <w:uiPriority w:val="46"/>
    <w:rsid w:val="006353F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4">
    <w:name w:val="List Table 1 Light Accent 4"/>
    <w:basedOn w:val="TableNormal"/>
    <w:uiPriority w:val="46"/>
    <w:rsid w:val="006353F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fontstyle01">
    <w:name w:val="fontstyle01"/>
    <w:basedOn w:val="DefaultParagraphFont"/>
    <w:rsid w:val="006E15DF"/>
    <w:rPr>
      <w:rFonts w:ascii="Helvetica" w:hAnsi="Helvetica" w:cs="Helvetica" w:hint="default"/>
      <w:b w:val="0"/>
      <w:bCs w:val="0"/>
      <w:i w:val="0"/>
      <w:iCs w:val="0"/>
      <w:color w:val="000000"/>
      <w:sz w:val="24"/>
      <w:szCs w:val="24"/>
    </w:rPr>
  </w:style>
  <w:style w:type="table" w:styleId="GridTable5Dark-Accent5">
    <w:name w:val="Grid Table 5 Dark Accent 5"/>
    <w:basedOn w:val="TableNormal"/>
    <w:uiPriority w:val="50"/>
    <w:rsid w:val="009B76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3">
    <w:name w:val="Grid Table 4 Accent 3"/>
    <w:basedOn w:val="TableNormal"/>
    <w:uiPriority w:val="49"/>
    <w:rsid w:val="00D9113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5">
    <w:name w:val="Grid Table 1 Light Accent 5"/>
    <w:basedOn w:val="TableNormal"/>
    <w:uiPriority w:val="46"/>
    <w:rsid w:val="0015176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521F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MediumList2-Accent1">
    <w:name w:val="Medium List 2 Accent 1"/>
    <w:basedOn w:val="TableNormal"/>
    <w:uiPriority w:val="66"/>
    <w:rsid w:val="002933A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Accent11">
    <w:name w:val="Grid Table 4 - Accent 11"/>
    <w:basedOn w:val="TableNormal"/>
    <w:uiPriority w:val="49"/>
    <w:rsid w:val="00635F3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CF1B2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2">
    <w:name w:val="Table Grid2"/>
    <w:basedOn w:val="TableNormal"/>
    <w:next w:val="TableGrid"/>
    <w:uiPriority w:val="39"/>
    <w:rsid w:val="008236EF"/>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69EF"/>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26702"/>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072">
      <w:bodyDiv w:val="1"/>
      <w:marLeft w:val="0"/>
      <w:marRight w:val="0"/>
      <w:marTop w:val="0"/>
      <w:marBottom w:val="0"/>
      <w:divBdr>
        <w:top w:val="none" w:sz="0" w:space="0" w:color="auto"/>
        <w:left w:val="none" w:sz="0" w:space="0" w:color="auto"/>
        <w:bottom w:val="none" w:sz="0" w:space="0" w:color="auto"/>
        <w:right w:val="none" w:sz="0" w:space="0" w:color="auto"/>
      </w:divBdr>
    </w:div>
    <w:div w:id="31924493">
      <w:bodyDiv w:val="1"/>
      <w:marLeft w:val="0"/>
      <w:marRight w:val="0"/>
      <w:marTop w:val="0"/>
      <w:marBottom w:val="0"/>
      <w:divBdr>
        <w:top w:val="none" w:sz="0" w:space="0" w:color="auto"/>
        <w:left w:val="none" w:sz="0" w:space="0" w:color="auto"/>
        <w:bottom w:val="none" w:sz="0" w:space="0" w:color="auto"/>
        <w:right w:val="none" w:sz="0" w:space="0" w:color="auto"/>
      </w:divBdr>
    </w:div>
    <w:div w:id="36051338">
      <w:bodyDiv w:val="1"/>
      <w:marLeft w:val="0"/>
      <w:marRight w:val="0"/>
      <w:marTop w:val="0"/>
      <w:marBottom w:val="0"/>
      <w:divBdr>
        <w:top w:val="none" w:sz="0" w:space="0" w:color="auto"/>
        <w:left w:val="none" w:sz="0" w:space="0" w:color="auto"/>
        <w:bottom w:val="none" w:sz="0" w:space="0" w:color="auto"/>
        <w:right w:val="none" w:sz="0" w:space="0" w:color="auto"/>
      </w:divBdr>
    </w:div>
    <w:div w:id="38630313">
      <w:bodyDiv w:val="1"/>
      <w:marLeft w:val="0"/>
      <w:marRight w:val="0"/>
      <w:marTop w:val="0"/>
      <w:marBottom w:val="0"/>
      <w:divBdr>
        <w:top w:val="none" w:sz="0" w:space="0" w:color="auto"/>
        <w:left w:val="none" w:sz="0" w:space="0" w:color="auto"/>
        <w:bottom w:val="none" w:sz="0" w:space="0" w:color="auto"/>
        <w:right w:val="none" w:sz="0" w:space="0" w:color="auto"/>
      </w:divBdr>
    </w:div>
    <w:div w:id="52312314">
      <w:bodyDiv w:val="1"/>
      <w:marLeft w:val="0"/>
      <w:marRight w:val="0"/>
      <w:marTop w:val="0"/>
      <w:marBottom w:val="0"/>
      <w:divBdr>
        <w:top w:val="none" w:sz="0" w:space="0" w:color="auto"/>
        <w:left w:val="none" w:sz="0" w:space="0" w:color="auto"/>
        <w:bottom w:val="none" w:sz="0" w:space="0" w:color="auto"/>
        <w:right w:val="none" w:sz="0" w:space="0" w:color="auto"/>
      </w:divBdr>
    </w:div>
    <w:div w:id="56629562">
      <w:bodyDiv w:val="1"/>
      <w:marLeft w:val="0"/>
      <w:marRight w:val="0"/>
      <w:marTop w:val="0"/>
      <w:marBottom w:val="0"/>
      <w:divBdr>
        <w:top w:val="none" w:sz="0" w:space="0" w:color="auto"/>
        <w:left w:val="none" w:sz="0" w:space="0" w:color="auto"/>
        <w:bottom w:val="none" w:sz="0" w:space="0" w:color="auto"/>
        <w:right w:val="none" w:sz="0" w:space="0" w:color="auto"/>
      </w:divBdr>
    </w:div>
    <w:div w:id="71632381">
      <w:bodyDiv w:val="1"/>
      <w:marLeft w:val="0"/>
      <w:marRight w:val="0"/>
      <w:marTop w:val="0"/>
      <w:marBottom w:val="0"/>
      <w:divBdr>
        <w:top w:val="none" w:sz="0" w:space="0" w:color="auto"/>
        <w:left w:val="none" w:sz="0" w:space="0" w:color="auto"/>
        <w:bottom w:val="none" w:sz="0" w:space="0" w:color="auto"/>
        <w:right w:val="none" w:sz="0" w:space="0" w:color="auto"/>
      </w:divBdr>
    </w:div>
    <w:div w:id="97794925">
      <w:bodyDiv w:val="1"/>
      <w:marLeft w:val="0"/>
      <w:marRight w:val="0"/>
      <w:marTop w:val="0"/>
      <w:marBottom w:val="0"/>
      <w:divBdr>
        <w:top w:val="none" w:sz="0" w:space="0" w:color="auto"/>
        <w:left w:val="none" w:sz="0" w:space="0" w:color="auto"/>
        <w:bottom w:val="none" w:sz="0" w:space="0" w:color="auto"/>
        <w:right w:val="none" w:sz="0" w:space="0" w:color="auto"/>
      </w:divBdr>
    </w:div>
    <w:div w:id="128398693">
      <w:bodyDiv w:val="1"/>
      <w:marLeft w:val="0"/>
      <w:marRight w:val="0"/>
      <w:marTop w:val="0"/>
      <w:marBottom w:val="0"/>
      <w:divBdr>
        <w:top w:val="none" w:sz="0" w:space="0" w:color="auto"/>
        <w:left w:val="none" w:sz="0" w:space="0" w:color="auto"/>
        <w:bottom w:val="none" w:sz="0" w:space="0" w:color="auto"/>
        <w:right w:val="none" w:sz="0" w:space="0" w:color="auto"/>
      </w:divBdr>
    </w:div>
    <w:div w:id="260341159">
      <w:bodyDiv w:val="1"/>
      <w:marLeft w:val="0"/>
      <w:marRight w:val="0"/>
      <w:marTop w:val="0"/>
      <w:marBottom w:val="0"/>
      <w:divBdr>
        <w:top w:val="none" w:sz="0" w:space="0" w:color="auto"/>
        <w:left w:val="none" w:sz="0" w:space="0" w:color="auto"/>
        <w:bottom w:val="none" w:sz="0" w:space="0" w:color="auto"/>
        <w:right w:val="none" w:sz="0" w:space="0" w:color="auto"/>
      </w:divBdr>
    </w:div>
    <w:div w:id="262224109">
      <w:bodyDiv w:val="1"/>
      <w:marLeft w:val="0"/>
      <w:marRight w:val="0"/>
      <w:marTop w:val="0"/>
      <w:marBottom w:val="0"/>
      <w:divBdr>
        <w:top w:val="none" w:sz="0" w:space="0" w:color="auto"/>
        <w:left w:val="none" w:sz="0" w:space="0" w:color="auto"/>
        <w:bottom w:val="none" w:sz="0" w:space="0" w:color="auto"/>
        <w:right w:val="none" w:sz="0" w:space="0" w:color="auto"/>
      </w:divBdr>
    </w:div>
    <w:div w:id="322583604">
      <w:bodyDiv w:val="1"/>
      <w:marLeft w:val="0"/>
      <w:marRight w:val="0"/>
      <w:marTop w:val="0"/>
      <w:marBottom w:val="0"/>
      <w:divBdr>
        <w:top w:val="none" w:sz="0" w:space="0" w:color="auto"/>
        <w:left w:val="none" w:sz="0" w:space="0" w:color="auto"/>
        <w:bottom w:val="none" w:sz="0" w:space="0" w:color="auto"/>
        <w:right w:val="none" w:sz="0" w:space="0" w:color="auto"/>
      </w:divBdr>
    </w:div>
    <w:div w:id="331301375">
      <w:bodyDiv w:val="1"/>
      <w:marLeft w:val="0"/>
      <w:marRight w:val="0"/>
      <w:marTop w:val="0"/>
      <w:marBottom w:val="0"/>
      <w:divBdr>
        <w:top w:val="none" w:sz="0" w:space="0" w:color="auto"/>
        <w:left w:val="none" w:sz="0" w:space="0" w:color="auto"/>
        <w:bottom w:val="none" w:sz="0" w:space="0" w:color="auto"/>
        <w:right w:val="none" w:sz="0" w:space="0" w:color="auto"/>
      </w:divBdr>
    </w:div>
    <w:div w:id="334190582">
      <w:bodyDiv w:val="1"/>
      <w:marLeft w:val="0"/>
      <w:marRight w:val="0"/>
      <w:marTop w:val="0"/>
      <w:marBottom w:val="0"/>
      <w:divBdr>
        <w:top w:val="none" w:sz="0" w:space="0" w:color="auto"/>
        <w:left w:val="none" w:sz="0" w:space="0" w:color="auto"/>
        <w:bottom w:val="none" w:sz="0" w:space="0" w:color="auto"/>
        <w:right w:val="none" w:sz="0" w:space="0" w:color="auto"/>
      </w:divBdr>
    </w:div>
    <w:div w:id="418646055">
      <w:bodyDiv w:val="1"/>
      <w:marLeft w:val="0"/>
      <w:marRight w:val="0"/>
      <w:marTop w:val="0"/>
      <w:marBottom w:val="0"/>
      <w:divBdr>
        <w:top w:val="none" w:sz="0" w:space="0" w:color="auto"/>
        <w:left w:val="none" w:sz="0" w:space="0" w:color="auto"/>
        <w:bottom w:val="none" w:sz="0" w:space="0" w:color="auto"/>
        <w:right w:val="none" w:sz="0" w:space="0" w:color="auto"/>
      </w:divBdr>
    </w:div>
    <w:div w:id="467744806">
      <w:bodyDiv w:val="1"/>
      <w:marLeft w:val="0"/>
      <w:marRight w:val="0"/>
      <w:marTop w:val="0"/>
      <w:marBottom w:val="0"/>
      <w:divBdr>
        <w:top w:val="none" w:sz="0" w:space="0" w:color="auto"/>
        <w:left w:val="none" w:sz="0" w:space="0" w:color="auto"/>
        <w:bottom w:val="none" w:sz="0" w:space="0" w:color="auto"/>
        <w:right w:val="none" w:sz="0" w:space="0" w:color="auto"/>
      </w:divBdr>
    </w:div>
    <w:div w:id="521365032">
      <w:bodyDiv w:val="1"/>
      <w:marLeft w:val="0"/>
      <w:marRight w:val="0"/>
      <w:marTop w:val="0"/>
      <w:marBottom w:val="0"/>
      <w:divBdr>
        <w:top w:val="none" w:sz="0" w:space="0" w:color="auto"/>
        <w:left w:val="none" w:sz="0" w:space="0" w:color="auto"/>
        <w:bottom w:val="none" w:sz="0" w:space="0" w:color="auto"/>
        <w:right w:val="none" w:sz="0" w:space="0" w:color="auto"/>
      </w:divBdr>
    </w:div>
    <w:div w:id="530580921">
      <w:bodyDiv w:val="1"/>
      <w:marLeft w:val="0"/>
      <w:marRight w:val="0"/>
      <w:marTop w:val="0"/>
      <w:marBottom w:val="0"/>
      <w:divBdr>
        <w:top w:val="none" w:sz="0" w:space="0" w:color="auto"/>
        <w:left w:val="none" w:sz="0" w:space="0" w:color="auto"/>
        <w:bottom w:val="none" w:sz="0" w:space="0" w:color="auto"/>
        <w:right w:val="none" w:sz="0" w:space="0" w:color="auto"/>
      </w:divBdr>
    </w:div>
    <w:div w:id="538126556">
      <w:bodyDiv w:val="1"/>
      <w:marLeft w:val="0"/>
      <w:marRight w:val="0"/>
      <w:marTop w:val="0"/>
      <w:marBottom w:val="0"/>
      <w:divBdr>
        <w:top w:val="none" w:sz="0" w:space="0" w:color="auto"/>
        <w:left w:val="none" w:sz="0" w:space="0" w:color="auto"/>
        <w:bottom w:val="none" w:sz="0" w:space="0" w:color="auto"/>
        <w:right w:val="none" w:sz="0" w:space="0" w:color="auto"/>
      </w:divBdr>
    </w:div>
    <w:div w:id="541284645">
      <w:bodyDiv w:val="1"/>
      <w:marLeft w:val="0"/>
      <w:marRight w:val="0"/>
      <w:marTop w:val="0"/>
      <w:marBottom w:val="0"/>
      <w:divBdr>
        <w:top w:val="none" w:sz="0" w:space="0" w:color="auto"/>
        <w:left w:val="none" w:sz="0" w:space="0" w:color="auto"/>
        <w:bottom w:val="none" w:sz="0" w:space="0" w:color="auto"/>
        <w:right w:val="none" w:sz="0" w:space="0" w:color="auto"/>
      </w:divBdr>
    </w:div>
    <w:div w:id="542250719">
      <w:bodyDiv w:val="1"/>
      <w:marLeft w:val="0"/>
      <w:marRight w:val="0"/>
      <w:marTop w:val="0"/>
      <w:marBottom w:val="0"/>
      <w:divBdr>
        <w:top w:val="none" w:sz="0" w:space="0" w:color="auto"/>
        <w:left w:val="none" w:sz="0" w:space="0" w:color="auto"/>
        <w:bottom w:val="none" w:sz="0" w:space="0" w:color="auto"/>
        <w:right w:val="none" w:sz="0" w:space="0" w:color="auto"/>
      </w:divBdr>
    </w:div>
    <w:div w:id="627132013">
      <w:bodyDiv w:val="1"/>
      <w:marLeft w:val="0"/>
      <w:marRight w:val="0"/>
      <w:marTop w:val="0"/>
      <w:marBottom w:val="0"/>
      <w:divBdr>
        <w:top w:val="none" w:sz="0" w:space="0" w:color="auto"/>
        <w:left w:val="none" w:sz="0" w:space="0" w:color="auto"/>
        <w:bottom w:val="none" w:sz="0" w:space="0" w:color="auto"/>
        <w:right w:val="none" w:sz="0" w:space="0" w:color="auto"/>
      </w:divBdr>
    </w:div>
    <w:div w:id="692919165">
      <w:bodyDiv w:val="1"/>
      <w:marLeft w:val="0"/>
      <w:marRight w:val="0"/>
      <w:marTop w:val="0"/>
      <w:marBottom w:val="0"/>
      <w:divBdr>
        <w:top w:val="none" w:sz="0" w:space="0" w:color="auto"/>
        <w:left w:val="none" w:sz="0" w:space="0" w:color="auto"/>
        <w:bottom w:val="none" w:sz="0" w:space="0" w:color="auto"/>
        <w:right w:val="none" w:sz="0" w:space="0" w:color="auto"/>
      </w:divBdr>
    </w:div>
    <w:div w:id="777258408">
      <w:bodyDiv w:val="1"/>
      <w:marLeft w:val="0"/>
      <w:marRight w:val="0"/>
      <w:marTop w:val="0"/>
      <w:marBottom w:val="0"/>
      <w:divBdr>
        <w:top w:val="none" w:sz="0" w:space="0" w:color="auto"/>
        <w:left w:val="none" w:sz="0" w:space="0" w:color="auto"/>
        <w:bottom w:val="none" w:sz="0" w:space="0" w:color="auto"/>
        <w:right w:val="none" w:sz="0" w:space="0" w:color="auto"/>
      </w:divBdr>
    </w:div>
    <w:div w:id="791092444">
      <w:bodyDiv w:val="1"/>
      <w:marLeft w:val="0"/>
      <w:marRight w:val="0"/>
      <w:marTop w:val="0"/>
      <w:marBottom w:val="0"/>
      <w:divBdr>
        <w:top w:val="none" w:sz="0" w:space="0" w:color="auto"/>
        <w:left w:val="none" w:sz="0" w:space="0" w:color="auto"/>
        <w:bottom w:val="none" w:sz="0" w:space="0" w:color="auto"/>
        <w:right w:val="none" w:sz="0" w:space="0" w:color="auto"/>
      </w:divBdr>
    </w:div>
    <w:div w:id="810632216">
      <w:bodyDiv w:val="1"/>
      <w:marLeft w:val="0"/>
      <w:marRight w:val="0"/>
      <w:marTop w:val="0"/>
      <w:marBottom w:val="0"/>
      <w:divBdr>
        <w:top w:val="none" w:sz="0" w:space="0" w:color="auto"/>
        <w:left w:val="none" w:sz="0" w:space="0" w:color="auto"/>
        <w:bottom w:val="none" w:sz="0" w:space="0" w:color="auto"/>
        <w:right w:val="none" w:sz="0" w:space="0" w:color="auto"/>
      </w:divBdr>
    </w:div>
    <w:div w:id="1058212197">
      <w:bodyDiv w:val="1"/>
      <w:marLeft w:val="0"/>
      <w:marRight w:val="0"/>
      <w:marTop w:val="0"/>
      <w:marBottom w:val="0"/>
      <w:divBdr>
        <w:top w:val="none" w:sz="0" w:space="0" w:color="auto"/>
        <w:left w:val="none" w:sz="0" w:space="0" w:color="auto"/>
        <w:bottom w:val="none" w:sz="0" w:space="0" w:color="auto"/>
        <w:right w:val="none" w:sz="0" w:space="0" w:color="auto"/>
      </w:divBdr>
    </w:div>
    <w:div w:id="1128083979">
      <w:bodyDiv w:val="1"/>
      <w:marLeft w:val="0"/>
      <w:marRight w:val="0"/>
      <w:marTop w:val="0"/>
      <w:marBottom w:val="0"/>
      <w:divBdr>
        <w:top w:val="none" w:sz="0" w:space="0" w:color="auto"/>
        <w:left w:val="none" w:sz="0" w:space="0" w:color="auto"/>
        <w:bottom w:val="none" w:sz="0" w:space="0" w:color="auto"/>
        <w:right w:val="none" w:sz="0" w:space="0" w:color="auto"/>
      </w:divBdr>
    </w:div>
    <w:div w:id="1129785217">
      <w:bodyDiv w:val="1"/>
      <w:marLeft w:val="0"/>
      <w:marRight w:val="0"/>
      <w:marTop w:val="0"/>
      <w:marBottom w:val="0"/>
      <w:divBdr>
        <w:top w:val="none" w:sz="0" w:space="0" w:color="auto"/>
        <w:left w:val="none" w:sz="0" w:space="0" w:color="auto"/>
        <w:bottom w:val="none" w:sz="0" w:space="0" w:color="auto"/>
        <w:right w:val="none" w:sz="0" w:space="0" w:color="auto"/>
      </w:divBdr>
    </w:div>
    <w:div w:id="1244873559">
      <w:bodyDiv w:val="1"/>
      <w:marLeft w:val="0"/>
      <w:marRight w:val="0"/>
      <w:marTop w:val="0"/>
      <w:marBottom w:val="0"/>
      <w:divBdr>
        <w:top w:val="none" w:sz="0" w:space="0" w:color="auto"/>
        <w:left w:val="none" w:sz="0" w:space="0" w:color="auto"/>
        <w:bottom w:val="none" w:sz="0" w:space="0" w:color="auto"/>
        <w:right w:val="none" w:sz="0" w:space="0" w:color="auto"/>
      </w:divBdr>
    </w:div>
    <w:div w:id="1277563012">
      <w:bodyDiv w:val="1"/>
      <w:marLeft w:val="0"/>
      <w:marRight w:val="0"/>
      <w:marTop w:val="0"/>
      <w:marBottom w:val="0"/>
      <w:divBdr>
        <w:top w:val="none" w:sz="0" w:space="0" w:color="auto"/>
        <w:left w:val="none" w:sz="0" w:space="0" w:color="auto"/>
        <w:bottom w:val="none" w:sz="0" w:space="0" w:color="auto"/>
        <w:right w:val="none" w:sz="0" w:space="0" w:color="auto"/>
      </w:divBdr>
      <w:divsChild>
        <w:div w:id="395401918">
          <w:marLeft w:val="547"/>
          <w:marRight w:val="0"/>
          <w:marTop w:val="200"/>
          <w:marBottom w:val="0"/>
          <w:divBdr>
            <w:top w:val="none" w:sz="0" w:space="0" w:color="auto"/>
            <w:left w:val="none" w:sz="0" w:space="0" w:color="auto"/>
            <w:bottom w:val="none" w:sz="0" w:space="0" w:color="auto"/>
            <w:right w:val="none" w:sz="0" w:space="0" w:color="auto"/>
          </w:divBdr>
        </w:div>
      </w:divsChild>
    </w:div>
    <w:div w:id="1329597444">
      <w:bodyDiv w:val="1"/>
      <w:marLeft w:val="0"/>
      <w:marRight w:val="0"/>
      <w:marTop w:val="0"/>
      <w:marBottom w:val="0"/>
      <w:divBdr>
        <w:top w:val="none" w:sz="0" w:space="0" w:color="auto"/>
        <w:left w:val="none" w:sz="0" w:space="0" w:color="auto"/>
        <w:bottom w:val="none" w:sz="0" w:space="0" w:color="auto"/>
        <w:right w:val="none" w:sz="0" w:space="0" w:color="auto"/>
      </w:divBdr>
    </w:div>
    <w:div w:id="1338922284">
      <w:bodyDiv w:val="1"/>
      <w:marLeft w:val="0"/>
      <w:marRight w:val="0"/>
      <w:marTop w:val="0"/>
      <w:marBottom w:val="0"/>
      <w:divBdr>
        <w:top w:val="none" w:sz="0" w:space="0" w:color="auto"/>
        <w:left w:val="none" w:sz="0" w:space="0" w:color="auto"/>
        <w:bottom w:val="none" w:sz="0" w:space="0" w:color="auto"/>
        <w:right w:val="none" w:sz="0" w:space="0" w:color="auto"/>
      </w:divBdr>
    </w:div>
    <w:div w:id="1352533450">
      <w:bodyDiv w:val="1"/>
      <w:marLeft w:val="0"/>
      <w:marRight w:val="0"/>
      <w:marTop w:val="0"/>
      <w:marBottom w:val="0"/>
      <w:divBdr>
        <w:top w:val="none" w:sz="0" w:space="0" w:color="auto"/>
        <w:left w:val="none" w:sz="0" w:space="0" w:color="auto"/>
        <w:bottom w:val="none" w:sz="0" w:space="0" w:color="auto"/>
        <w:right w:val="none" w:sz="0" w:space="0" w:color="auto"/>
      </w:divBdr>
    </w:div>
    <w:div w:id="1397048248">
      <w:bodyDiv w:val="1"/>
      <w:marLeft w:val="0"/>
      <w:marRight w:val="0"/>
      <w:marTop w:val="0"/>
      <w:marBottom w:val="0"/>
      <w:divBdr>
        <w:top w:val="none" w:sz="0" w:space="0" w:color="auto"/>
        <w:left w:val="none" w:sz="0" w:space="0" w:color="auto"/>
        <w:bottom w:val="none" w:sz="0" w:space="0" w:color="auto"/>
        <w:right w:val="none" w:sz="0" w:space="0" w:color="auto"/>
      </w:divBdr>
    </w:div>
    <w:div w:id="1506744457">
      <w:bodyDiv w:val="1"/>
      <w:marLeft w:val="0"/>
      <w:marRight w:val="0"/>
      <w:marTop w:val="0"/>
      <w:marBottom w:val="0"/>
      <w:divBdr>
        <w:top w:val="none" w:sz="0" w:space="0" w:color="auto"/>
        <w:left w:val="none" w:sz="0" w:space="0" w:color="auto"/>
        <w:bottom w:val="none" w:sz="0" w:space="0" w:color="auto"/>
        <w:right w:val="none" w:sz="0" w:space="0" w:color="auto"/>
      </w:divBdr>
    </w:div>
    <w:div w:id="1509443970">
      <w:bodyDiv w:val="1"/>
      <w:marLeft w:val="0"/>
      <w:marRight w:val="0"/>
      <w:marTop w:val="0"/>
      <w:marBottom w:val="0"/>
      <w:divBdr>
        <w:top w:val="none" w:sz="0" w:space="0" w:color="auto"/>
        <w:left w:val="none" w:sz="0" w:space="0" w:color="auto"/>
        <w:bottom w:val="none" w:sz="0" w:space="0" w:color="auto"/>
        <w:right w:val="none" w:sz="0" w:space="0" w:color="auto"/>
      </w:divBdr>
    </w:div>
    <w:div w:id="1517426126">
      <w:bodyDiv w:val="1"/>
      <w:marLeft w:val="0"/>
      <w:marRight w:val="0"/>
      <w:marTop w:val="0"/>
      <w:marBottom w:val="0"/>
      <w:divBdr>
        <w:top w:val="none" w:sz="0" w:space="0" w:color="auto"/>
        <w:left w:val="none" w:sz="0" w:space="0" w:color="auto"/>
        <w:bottom w:val="none" w:sz="0" w:space="0" w:color="auto"/>
        <w:right w:val="none" w:sz="0" w:space="0" w:color="auto"/>
      </w:divBdr>
    </w:div>
    <w:div w:id="1559436038">
      <w:bodyDiv w:val="1"/>
      <w:marLeft w:val="0"/>
      <w:marRight w:val="0"/>
      <w:marTop w:val="0"/>
      <w:marBottom w:val="0"/>
      <w:divBdr>
        <w:top w:val="none" w:sz="0" w:space="0" w:color="auto"/>
        <w:left w:val="none" w:sz="0" w:space="0" w:color="auto"/>
        <w:bottom w:val="none" w:sz="0" w:space="0" w:color="auto"/>
        <w:right w:val="none" w:sz="0" w:space="0" w:color="auto"/>
      </w:divBdr>
    </w:div>
    <w:div w:id="1606766622">
      <w:bodyDiv w:val="1"/>
      <w:marLeft w:val="0"/>
      <w:marRight w:val="0"/>
      <w:marTop w:val="0"/>
      <w:marBottom w:val="0"/>
      <w:divBdr>
        <w:top w:val="none" w:sz="0" w:space="0" w:color="auto"/>
        <w:left w:val="none" w:sz="0" w:space="0" w:color="auto"/>
        <w:bottom w:val="none" w:sz="0" w:space="0" w:color="auto"/>
        <w:right w:val="none" w:sz="0" w:space="0" w:color="auto"/>
      </w:divBdr>
    </w:div>
    <w:div w:id="1695422725">
      <w:bodyDiv w:val="1"/>
      <w:marLeft w:val="0"/>
      <w:marRight w:val="0"/>
      <w:marTop w:val="0"/>
      <w:marBottom w:val="0"/>
      <w:divBdr>
        <w:top w:val="none" w:sz="0" w:space="0" w:color="auto"/>
        <w:left w:val="none" w:sz="0" w:space="0" w:color="auto"/>
        <w:bottom w:val="none" w:sz="0" w:space="0" w:color="auto"/>
        <w:right w:val="none" w:sz="0" w:space="0" w:color="auto"/>
      </w:divBdr>
      <w:divsChild>
        <w:div w:id="1095831475">
          <w:marLeft w:val="547"/>
          <w:marRight w:val="0"/>
          <w:marTop w:val="200"/>
          <w:marBottom w:val="0"/>
          <w:divBdr>
            <w:top w:val="none" w:sz="0" w:space="0" w:color="auto"/>
            <w:left w:val="none" w:sz="0" w:space="0" w:color="auto"/>
            <w:bottom w:val="none" w:sz="0" w:space="0" w:color="auto"/>
            <w:right w:val="none" w:sz="0" w:space="0" w:color="auto"/>
          </w:divBdr>
        </w:div>
      </w:divsChild>
    </w:div>
    <w:div w:id="1791707832">
      <w:bodyDiv w:val="1"/>
      <w:marLeft w:val="0"/>
      <w:marRight w:val="0"/>
      <w:marTop w:val="0"/>
      <w:marBottom w:val="0"/>
      <w:divBdr>
        <w:top w:val="none" w:sz="0" w:space="0" w:color="auto"/>
        <w:left w:val="none" w:sz="0" w:space="0" w:color="auto"/>
        <w:bottom w:val="none" w:sz="0" w:space="0" w:color="auto"/>
        <w:right w:val="none" w:sz="0" w:space="0" w:color="auto"/>
      </w:divBdr>
    </w:div>
    <w:div w:id="1824354305">
      <w:bodyDiv w:val="1"/>
      <w:marLeft w:val="0"/>
      <w:marRight w:val="0"/>
      <w:marTop w:val="0"/>
      <w:marBottom w:val="0"/>
      <w:divBdr>
        <w:top w:val="none" w:sz="0" w:space="0" w:color="auto"/>
        <w:left w:val="none" w:sz="0" w:space="0" w:color="auto"/>
        <w:bottom w:val="none" w:sz="0" w:space="0" w:color="auto"/>
        <w:right w:val="none" w:sz="0" w:space="0" w:color="auto"/>
      </w:divBdr>
    </w:div>
    <w:div w:id="1827359006">
      <w:bodyDiv w:val="1"/>
      <w:marLeft w:val="0"/>
      <w:marRight w:val="0"/>
      <w:marTop w:val="0"/>
      <w:marBottom w:val="0"/>
      <w:divBdr>
        <w:top w:val="none" w:sz="0" w:space="0" w:color="auto"/>
        <w:left w:val="none" w:sz="0" w:space="0" w:color="auto"/>
        <w:bottom w:val="none" w:sz="0" w:space="0" w:color="auto"/>
        <w:right w:val="none" w:sz="0" w:space="0" w:color="auto"/>
      </w:divBdr>
    </w:div>
    <w:div w:id="1851527963">
      <w:bodyDiv w:val="1"/>
      <w:marLeft w:val="0"/>
      <w:marRight w:val="0"/>
      <w:marTop w:val="0"/>
      <w:marBottom w:val="0"/>
      <w:divBdr>
        <w:top w:val="none" w:sz="0" w:space="0" w:color="auto"/>
        <w:left w:val="none" w:sz="0" w:space="0" w:color="auto"/>
        <w:bottom w:val="none" w:sz="0" w:space="0" w:color="auto"/>
        <w:right w:val="none" w:sz="0" w:space="0" w:color="auto"/>
      </w:divBdr>
    </w:div>
    <w:div w:id="1898471296">
      <w:bodyDiv w:val="1"/>
      <w:marLeft w:val="0"/>
      <w:marRight w:val="0"/>
      <w:marTop w:val="0"/>
      <w:marBottom w:val="0"/>
      <w:divBdr>
        <w:top w:val="none" w:sz="0" w:space="0" w:color="auto"/>
        <w:left w:val="none" w:sz="0" w:space="0" w:color="auto"/>
        <w:bottom w:val="none" w:sz="0" w:space="0" w:color="auto"/>
        <w:right w:val="none" w:sz="0" w:space="0" w:color="auto"/>
      </w:divBdr>
      <w:divsChild>
        <w:div w:id="1381588314">
          <w:marLeft w:val="0"/>
          <w:marRight w:val="0"/>
          <w:marTop w:val="0"/>
          <w:marBottom w:val="0"/>
          <w:divBdr>
            <w:top w:val="none" w:sz="0" w:space="0" w:color="auto"/>
            <w:left w:val="none" w:sz="0" w:space="0" w:color="auto"/>
            <w:bottom w:val="none" w:sz="0" w:space="0" w:color="auto"/>
            <w:right w:val="none" w:sz="0" w:space="0" w:color="auto"/>
          </w:divBdr>
          <w:divsChild>
            <w:div w:id="13967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6028">
      <w:bodyDiv w:val="1"/>
      <w:marLeft w:val="0"/>
      <w:marRight w:val="0"/>
      <w:marTop w:val="0"/>
      <w:marBottom w:val="0"/>
      <w:divBdr>
        <w:top w:val="none" w:sz="0" w:space="0" w:color="auto"/>
        <w:left w:val="none" w:sz="0" w:space="0" w:color="auto"/>
        <w:bottom w:val="none" w:sz="0" w:space="0" w:color="auto"/>
        <w:right w:val="none" w:sz="0" w:space="0" w:color="auto"/>
      </w:divBdr>
    </w:div>
    <w:div w:id="2001081995">
      <w:bodyDiv w:val="1"/>
      <w:marLeft w:val="0"/>
      <w:marRight w:val="0"/>
      <w:marTop w:val="0"/>
      <w:marBottom w:val="0"/>
      <w:divBdr>
        <w:top w:val="none" w:sz="0" w:space="0" w:color="auto"/>
        <w:left w:val="none" w:sz="0" w:space="0" w:color="auto"/>
        <w:bottom w:val="none" w:sz="0" w:space="0" w:color="auto"/>
        <w:right w:val="none" w:sz="0" w:space="0" w:color="auto"/>
      </w:divBdr>
    </w:div>
    <w:div w:id="2029942100">
      <w:bodyDiv w:val="1"/>
      <w:marLeft w:val="0"/>
      <w:marRight w:val="0"/>
      <w:marTop w:val="0"/>
      <w:marBottom w:val="0"/>
      <w:divBdr>
        <w:top w:val="none" w:sz="0" w:space="0" w:color="auto"/>
        <w:left w:val="none" w:sz="0" w:space="0" w:color="auto"/>
        <w:bottom w:val="none" w:sz="0" w:space="0" w:color="auto"/>
        <w:right w:val="none" w:sz="0" w:space="0" w:color="auto"/>
      </w:divBdr>
    </w:div>
    <w:div w:id="2108113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E1BB73A9DB405097CA999F29313861"/>
        <w:category>
          <w:name w:val="General"/>
          <w:gallery w:val="placeholder"/>
        </w:category>
        <w:types>
          <w:type w:val="bbPlcHdr"/>
        </w:types>
        <w:behaviors>
          <w:behavior w:val="content"/>
        </w:behaviors>
        <w:guid w:val="{A632CFE6-CAB9-4DF6-A8F8-8B10C2B058D1}"/>
      </w:docPartPr>
      <w:docPartBody>
        <w:p w:rsidR="00A31BCE" w:rsidRDefault="00A31BCE" w:rsidP="00A31BCE">
          <w:pPr>
            <w:pStyle w:val="82E1BB73A9DB405097CA999F29313861"/>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C687B"/>
    <w:rsid w:val="00012CF1"/>
    <w:rsid w:val="00022D4D"/>
    <w:rsid w:val="0002325E"/>
    <w:rsid w:val="000321E6"/>
    <w:rsid w:val="00036D73"/>
    <w:rsid w:val="00052F9C"/>
    <w:rsid w:val="0006198F"/>
    <w:rsid w:val="00066A61"/>
    <w:rsid w:val="00076199"/>
    <w:rsid w:val="0008322D"/>
    <w:rsid w:val="00086214"/>
    <w:rsid w:val="00094860"/>
    <w:rsid w:val="000A2E4F"/>
    <w:rsid w:val="000A32D7"/>
    <w:rsid w:val="000A3873"/>
    <w:rsid w:val="000B63A0"/>
    <w:rsid w:val="000D59A1"/>
    <w:rsid w:val="000D6AF9"/>
    <w:rsid w:val="00100DB9"/>
    <w:rsid w:val="00103EB9"/>
    <w:rsid w:val="00132D44"/>
    <w:rsid w:val="001538DC"/>
    <w:rsid w:val="00170FE0"/>
    <w:rsid w:val="001745F1"/>
    <w:rsid w:val="001939D6"/>
    <w:rsid w:val="001A53DE"/>
    <w:rsid w:val="001C3645"/>
    <w:rsid w:val="001C5430"/>
    <w:rsid w:val="001C7426"/>
    <w:rsid w:val="001E604A"/>
    <w:rsid w:val="001F1281"/>
    <w:rsid w:val="001F3D85"/>
    <w:rsid w:val="00214930"/>
    <w:rsid w:val="002204D7"/>
    <w:rsid w:val="00232984"/>
    <w:rsid w:val="00282BCC"/>
    <w:rsid w:val="00282D6E"/>
    <w:rsid w:val="002B4063"/>
    <w:rsid w:val="002C51F5"/>
    <w:rsid w:val="002D6F98"/>
    <w:rsid w:val="002E4D60"/>
    <w:rsid w:val="003003BE"/>
    <w:rsid w:val="00307461"/>
    <w:rsid w:val="00320E14"/>
    <w:rsid w:val="00321308"/>
    <w:rsid w:val="003238A8"/>
    <w:rsid w:val="00341675"/>
    <w:rsid w:val="003453CD"/>
    <w:rsid w:val="00366DD1"/>
    <w:rsid w:val="003952DB"/>
    <w:rsid w:val="003A08E6"/>
    <w:rsid w:val="003B0A6C"/>
    <w:rsid w:val="003E579F"/>
    <w:rsid w:val="003F4B4B"/>
    <w:rsid w:val="003F660D"/>
    <w:rsid w:val="003F68BE"/>
    <w:rsid w:val="00406841"/>
    <w:rsid w:val="00407823"/>
    <w:rsid w:val="00420315"/>
    <w:rsid w:val="00446E4E"/>
    <w:rsid w:val="00456C6B"/>
    <w:rsid w:val="0046204C"/>
    <w:rsid w:val="0046715E"/>
    <w:rsid w:val="00492C9D"/>
    <w:rsid w:val="004E55CD"/>
    <w:rsid w:val="004F0AFA"/>
    <w:rsid w:val="004F6924"/>
    <w:rsid w:val="00505876"/>
    <w:rsid w:val="00517D74"/>
    <w:rsid w:val="00526A05"/>
    <w:rsid w:val="005279EE"/>
    <w:rsid w:val="00543FB5"/>
    <w:rsid w:val="00561963"/>
    <w:rsid w:val="00564D78"/>
    <w:rsid w:val="005841AC"/>
    <w:rsid w:val="005B3D65"/>
    <w:rsid w:val="005C687B"/>
    <w:rsid w:val="005D20D4"/>
    <w:rsid w:val="005D360B"/>
    <w:rsid w:val="005D56F2"/>
    <w:rsid w:val="005E025A"/>
    <w:rsid w:val="005E0C8D"/>
    <w:rsid w:val="005E3B91"/>
    <w:rsid w:val="00604FB3"/>
    <w:rsid w:val="00616CD5"/>
    <w:rsid w:val="00623467"/>
    <w:rsid w:val="00633833"/>
    <w:rsid w:val="00653F7A"/>
    <w:rsid w:val="006824F8"/>
    <w:rsid w:val="006A075A"/>
    <w:rsid w:val="006A1316"/>
    <w:rsid w:val="006B2605"/>
    <w:rsid w:val="006B2B48"/>
    <w:rsid w:val="006D129D"/>
    <w:rsid w:val="006D1497"/>
    <w:rsid w:val="006F059D"/>
    <w:rsid w:val="006F28E8"/>
    <w:rsid w:val="006F2965"/>
    <w:rsid w:val="006F5556"/>
    <w:rsid w:val="00702E23"/>
    <w:rsid w:val="0072346D"/>
    <w:rsid w:val="00726C18"/>
    <w:rsid w:val="00744FAF"/>
    <w:rsid w:val="00774B48"/>
    <w:rsid w:val="00776A45"/>
    <w:rsid w:val="0079039F"/>
    <w:rsid w:val="007906BD"/>
    <w:rsid w:val="007926B1"/>
    <w:rsid w:val="007A0A9F"/>
    <w:rsid w:val="007A0D30"/>
    <w:rsid w:val="007B076D"/>
    <w:rsid w:val="007B1824"/>
    <w:rsid w:val="008022F5"/>
    <w:rsid w:val="00827092"/>
    <w:rsid w:val="008372A9"/>
    <w:rsid w:val="00837C15"/>
    <w:rsid w:val="008525FE"/>
    <w:rsid w:val="00871A4C"/>
    <w:rsid w:val="0089260B"/>
    <w:rsid w:val="008A5F8A"/>
    <w:rsid w:val="008C21FF"/>
    <w:rsid w:val="008F74C3"/>
    <w:rsid w:val="00900124"/>
    <w:rsid w:val="00900ACE"/>
    <w:rsid w:val="00902C2D"/>
    <w:rsid w:val="00912121"/>
    <w:rsid w:val="00912CAB"/>
    <w:rsid w:val="00915E81"/>
    <w:rsid w:val="00915FA4"/>
    <w:rsid w:val="009255B4"/>
    <w:rsid w:val="0093440E"/>
    <w:rsid w:val="009375BF"/>
    <w:rsid w:val="0095353A"/>
    <w:rsid w:val="009538F1"/>
    <w:rsid w:val="00963203"/>
    <w:rsid w:val="0096738D"/>
    <w:rsid w:val="009753A8"/>
    <w:rsid w:val="00983103"/>
    <w:rsid w:val="00992930"/>
    <w:rsid w:val="009B6E9C"/>
    <w:rsid w:val="009C4F1A"/>
    <w:rsid w:val="009F0EAE"/>
    <w:rsid w:val="009F1EE5"/>
    <w:rsid w:val="00A27BBD"/>
    <w:rsid w:val="00A3095D"/>
    <w:rsid w:val="00A31BCE"/>
    <w:rsid w:val="00A31D18"/>
    <w:rsid w:val="00A54048"/>
    <w:rsid w:val="00A55CAB"/>
    <w:rsid w:val="00A93776"/>
    <w:rsid w:val="00A96A82"/>
    <w:rsid w:val="00A97FCB"/>
    <w:rsid w:val="00AB575B"/>
    <w:rsid w:val="00AF1E38"/>
    <w:rsid w:val="00AF241D"/>
    <w:rsid w:val="00B024A5"/>
    <w:rsid w:val="00B035B7"/>
    <w:rsid w:val="00B03E39"/>
    <w:rsid w:val="00B152C0"/>
    <w:rsid w:val="00B26C72"/>
    <w:rsid w:val="00B5587F"/>
    <w:rsid w:val="00B6047F"/>
    <w:rsid w:val="00B60786"/>
    <w:rsid w:val="00B66F53"/>
    <w:rsid w:val="00B80A4F"/>
    <w:rsid w:val="00B918C8"/>
    <w:rsid w:val="00BA10D4"/>
    <w:rsid w:val="00BA1A6A"/>
    <w:rsid w:val="00BA6D1E"/>
    <w:rsid w:val="00BD1B07"/>
    <w:rsid w:val="00BD5F65"/>
    <w:rsid w:val="00C06B93"/>
    <w:rsid w:val="00C172AD"/>
    <w:rsid w:val="00C23747"/>
    <w:rsid w:val="00C34051"/>
    <w:rsid w:val="00C45FF4"/>
    <w:rsid w:val="00C546B7"/>
    <w:rsid w:val="00C55E6F"/>
    <w:rsid w:val="00C566E0"/>
    <w:rsid w:val="00C60480"/>
    <w:rsid w:val="00C6521F"/>
    <w:rsid w:val="00C738BB"/>
    <w:rsid w:val="00CA1F8B"/>
    <w:rsid w:val="00CB1E71"/>
    <w:rsid w:val="00CB3240"/>
    <w:rsid w:val="00CC4562"/>
    <w:rsid w:val="00CD1DAF"/>
    <w:rsid w:val="00CD3ED7"/>
    <w:rsid w:val="00CE63D5"/>
    <w:rsid w:val="00CF1A0B"/>
    <w:rsid w:val="00D279CE"/>
    <w:rsid w:val="00D33CA4"/>
    <w:rsid w:val="00D50694"/>
    <w:rsid w:val="00D5655F"/>
    <w:rsid w:val="00D606E6"/>
    <w:rsid w:val="00D615B3"/>
    <w:rsid w:val="00D8013C"/>
    <w:rsid w:val="00D94B4C"/>
    <w:rsid w:val="00DB58FD"/>
    <w:rsid w:val="00DC2E97"/>
    <w:rsid w:val="00DE742B"/>
    <w:rsid w:val="00E0275D"/>
    <w:rsid w:val="00E06848"/>
    <w:rsid w:val="00E07DD7"/>
    <w:rsid w:val="00E119F0"/>
    <w:rsid w:val="00E2790B"/>
    <w:rsid w:val="00E27B2F"/>
    <w:rsid w:val="00E27E31"/>
    <w:rsid w:val="00E43128"/>
    <w:rsid w:val="00E656BC"/>
    <w:rsid w:val="00E661FA"/>
    <w:rsid w:val="00E7556E"/>
    <w:rsid w:val="00E81799"/>
    <w:rsid w:val="00E97099"/>
    <w:rsid w:val="00EA72E6"/>
    <w:rsid w:val="00EB1DE3"/>
    <w:rsid w:val="00EB26CB"/>
    <w:rsid w:val="00EF270B"/>
    <w:rsid w:val="00F02C57"/>
    <w:rsid w:val="00F10975"/>
    <w:rsid w:val="00F17CA6"/>
    <w:rsid w:val="00F22E0A"/>
    <w:rsid w:val="00F26B56"/>
    <w:rsid w:val="00F33E78"/>
    <w:rsid w:val="00F37134"/>
    <w:rsid w:val="00F532B9"/>
    <w:rsid w:val="00F85312"/>
    <w:rsid w:val="00F876FB"/>
    <w:rsid w:val="00F96509"/>
    <w:rsid w:val="00FA0C27"/>
    <w:rsid w:val="00FA1479"/>
    <w:rsid w:val="00FB0406"/>
    <w:rsid w:val="00FB3C9D"/>
    <w:rsid w:val="00FC3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BCE"/>
    <w:rPr>
      <w:color w:val="808080"/>
    </w:rPr>
  </w:style>
  <w:style w:type="paragraph" w:customStyle="1" w:styleId="6B00CE19A68B4F379999AA0021288DE3">
    <w:name w:val="6B00CE19A68B4F379999AA0021288DE3"/>
    <w:rsid w:val="005C687B"/>
  </w:style>
  <w:style w:type="paragraph" w:customStyle="1" w:styleId="E66B67CC6DFB44E2ADC9134C0DE8AB7D">
    <w:name w:val="E66B67CC6DFB44E2ADC9134C0DE8AB7D"/>
    <w:rsid w:val="005C687B"/>
  </w:style>
  <w:style w:type="paragraph" w:customStyle="1" w:styleId="9421FCDDF9F74EBA9408EAA932600F2C">
    <w:name w:val="9421FCDDF9F74EBA9408EAA932600F2C"/>
    <w:rsid w:val="005C687B"/>
  </w:style>
  <w:style w:type="paragraph" w:customStyle="1" w:styleId="B59F843E1C4F4DBEB99F288887B9D7EC">
    <w:name w:val="B59F843E1C4F4DBEB99F288887B9D7EC"/>
    <w:rsid w:val="00100DB9"/>
  </w:style>
  <w:style w:type="paragraph" w:customStyle="1" w:styleId="71BBF70E17FE4430B263490E0AA89A64">
    <w:name w:val="71BBF70E17FE4430B263490E0AA89A64"/>
    <w:rsid w:val="00100DB9"/>
  </w:style>
  <w:style w:type="paragraph" w:customStyle="1" w:styleId="34672502C9114B78A2F25D1324C2D53F">
    <w:name w:val="34672502C9114B78A2F25D1324C2D53F"/>
    <w:rsid w:val="00100DB9"/>
  </w:style>
  <w:style w:type="paragraph" w:customStyle="1" w:styleId="F300C7930A174850BDB17C88AE4D41B1">
    <w:name w:val="F300C7930A174850BDB17C88AE4D41B1"/>
    <w:rsid w:val="00100DB9"/>
  </w:style>
  <w:style w:type="paragraph" w:customStyle="1" w:styleId="82E1BB73A9DB405097CA999F29313861">
    <w:name w:val="82E1BB73A9DB405097CA999F29313861"/>
    <w:rsid w:val="00A31BCE"/>
  </w:style>
  <w:style w:type="paragraph" w:customStyle="1" w:styleId="4D07BEA833234F67A401450CB41AE8BA">
    <w:name w:val="4D07BEA833234F67A401450CB41AE8BA"/>
    <w:rsid w:val="00A31BCE"/>
  </w:style>
  <w:style w:type="paragraph" w:customStyle="1" w:styleId="52F1F56364324D11B8C68D72DF993F16">
    <w:name w:val="52F1F56364324D11B8C68D72DF993F16"/>
    <w:rsid w:val="001F1281"/>
  </w:style>
  <w:style w:type="paragraph" w:customStyle="1" w:styleId="A94DE7F72040413597AA350E6323AB1D">
    <w:name w:val="A94DE7F72040413597AA350E6323AB1D"/>
    <w:rsid w:val="001F1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54B63B-6017-490B-AFDA-ADA434F1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22633</TotalTime>
  <Pages>26</Pages>
  <Words>8078</Words>
  <Characters>46050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үаг-наг/2018/на-02</vt:lpstr>
    </vt:vector>
  </TitlesOfParts>
  <Company/>
  <LinksUpToDate>false</LinksUpToDate>
  <CharactersWithSpaces>54020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үаг-наг/2018/на-02</dc:title>
  <dc:creator>ОРХОН АЙМАГ ДАХЬ ТӨРИЙН АУДИТЫН ГАЗАР</dc:creator>
  <cp:lastModifiedBy>dell</cp:lastModifiedBy>
  <cp:revision>755</cp:revision>
  <cp:lastPrinted>2018-12-03T03:51:00Z</cp:lastPrinted>
  <dcterms:created xsi:type="dcterms:W3CDTF">2017-03-15T08:04:00Z</dcterms:created>
  <dcterms:modified xsi:type="dcterms:W3CDTF">2018-12-05T03:40:00Z</dcterms:modified>
</cp:coreProperties>
</file>