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26583" w14:textId="2CF0A6EB" w:rsidR="001753A7" w:rsidRDefault="008D446A" w:rsidP="00C82DE9">
      <w:pPr>
        <w:spacing w:after="0" w:line="240" w:lineRule="auto"/>
        <w:jc w:val="center"/>
        <w:rPr>
          <w:rFonts w:cs="Arial"/>
          <w:b/>
          <w:szCs w:val="24"/>
          <w:lang w:val="mn-MN"/>
        </w:rPr>
      </w:pPr>
      <w:bookmarkStart w:id="0" w:name="_Hlk66636019"/>
      <w:r>
        <w:rPr>
          <w:rFonts w:cs="Arial"/>
          <w:b/>
          <w:szCs w:val="24"/>
          <w:lang w:val="mn-MN"/>
        </w:rPr>
        <w:t>ЗАВХАН</w:t>
      </w:r>
      <w:r w:rsidR="001A26D6">
        <w:rPr>
          <w:rFonts w:cs="Arial"/>
          <w:b/>
          <w:szCs w:val="24"/>
          <w:lang w:val="mn-MN"/>
        </w:rPr>
        <w:t xml:space="preserve"> АЙМАГ ДАХЬ ТӨРИЙН АУДИТЫН ГАЗРЫН </w:t>
      </w:r>
      <w:r w:rsidR="0079383A" w:rsidRPr="00193B5F">
        <w:rPr>
          <w:rFonts w:cs="Arial"/>
          <w:b/>
          <w:szCs w:val="24"/>
          <w:lang w:val="mn-MN"/>
        </w:rPr>
        <w:t xml:space="preserve">2021 ОНЫ </w:t>
      </w:r>
      <w:r w:rsidR="00906F14">
        <w:rPr>
          <w:rFonts w:cs="Arial"/>
          <w:b/>
          <w:szCs w:val="24"/>
          <w:lang w:val="mn-MN"/>
        </w:rPr>
        <w:t>2</w:t>
      </w:r>
      <w:r w:rsidR="001A26D6">
        <w:rPr>
          <w:rFonts w:cs="Arial"/>
          <w:b/>
          <w:szCs w:val="24"/>
          <w:lang w:val="mn-MN"/>
        </w:rPr>
        <w:t xml:space="preserve"> Д</w:t>
      </w:r>
      <w:r w:rsidR="00906F14">
        <w:rPr>
          <w:rFonts w:cs="Arial"/>
          <w:b/>
          <w:szCs w:val="24"/>
          <w:lang w:val="mn-MN"/>
        </w:rPr>
        <w:t>У</w:t>
      </w:r>
      <w:r w:rsidR="001A26D6">
        <w:rPr>
          <w:rFonts w:cs="Arial"/>
          <w:b/>
          <w:szCs w:val="24"/>
          <w:lang w:val="mn-MN"/>
        </w:rPr>
        <w:t>Г</w:t>
      </w:r>
      <w:r w:rsidR="00906F14">
        <w:rPr>
          <w:rFonts w:cs="Arial"/>
          <w:b/>
          <w:szCs w:val="24"/>
          <w:lang w:val="mn-MN"/>
        </w:rPr>
        <w:t>АА</w:t>
      </w:r>
      <w:r w:rsidR="001A26D6">
        <w:rPr>
          <w:rFonts w:cs="Arial"/>
          <w:b/>
          <w:szCs w:val="24"/>
          <w:lang w:val="mn-MN"/>
        </w:rPr>
        <w:t>Р</w:t>
      </w:r>
    </w:p>
    <w:p w14:paraId="0B7D61B6" w14:textId="74790680" w:rsidR="00C82DE9" w:rsidRDefault="001A26D6" w:rsidP="00C82DE9">
      <w:pPr>
        <w:spacing w:after="0" w:line="240" w:lineRule="auto"/>
        <w:jc w:val="center"/>
        <w:rPr>
          <w:rFonts w:cs="Arial"/>
          <w:b/>
          <w:szCs w:val="24"/>
          <w:lang w:val="mn-MN"/>
        </w:rPr>
      </w:pPr>
      <w:r>
        <w:rPr>
          <w:rFonts w:cs="Arial"/>
          <w:b/>
          <w:szCs w:val="24"/>
          <w:lang w:val="mn-MN"/>
        </w:rPr>
        <w:t xml:space="preserve"> УЛИРЛЫН </w:t>
      </w:r>
      <w:r w:rsidR="0079383A" w:rsidRPr="00193B5F">
        <w:rPr>
          <w:rFonts w:cs="Arial"/>
          <w:b/>
          <w:szCs w:val="24"/>
          <w:lang w:val="mn-MN"/>
        </w:rPr>
        <w:t xml:space="preserve">ГҮЙЦЭТГЭЛИЙН </w:t>
      </w:r>
      <w:r w:rsidR="000231C2">
        <w:rPr>
          <w:rFonts w:cs="Arial"/>
          <w:b/>
          <w:szCs w:val="24"/>
          <w:lang w:val="mn-MN"/>
        </w:rPr>
        <w:t xml:space="preserve">ТӨЛӨВЛӨГӨӨНИЙ </w:t>
      </w:r>
      <w:r w:rsidR="00993194">
        <w:rPr>
          <w:rFonts w:cs="Arial"/>
          <w:b/>
          <w:szCs w:val="24"/>
          <w:lang w:val="mn-MN"/>
        </w:rPr>
        <w:t>БИЕЛЭЛТ</w:t>
      </w:r>
    </w:p>
    <w:p w14:paraId="3E6F15FD" w14:textId="77777777" w:rsidR="001753A7" w:rsidRPr="00193B5F" w:rsidRDefault="001753A7" w:rsidP="00C82DE9">
      <w:pPr>
        <w:spacing w:after="0" w:line="240" w:lineRule="auto"/>
        <w:jc w:val="center"/>
        <w:rPr>
          <w:rFonts w:cs="Arial"/>
          <w:b/>
          <w:szCs w:val="24"/>
          <w:lang w:val="mn-MN"/>
        </w:rPr>
      </w:pPr>
    </w:p>
    <w:tbl>
      <w:tblPr>
        <w:tblW w:w="14458" w:type="dxa"/>
        <w:tblInd w:w="279" w:type="dxa"/>
        <w:tblLayout w:type="fixed"/>
        <w:tblLook w:val="04A0" w:firstRow="1" w:lastRow="0" w:firstColumn="1" w:lastColumn="0" w:noHBand="0" w:noVBand="1"/>
      </w:tblPr>
      <w:tblGrid>
        <w:gridCol w:w="567"/>
        <w:gridCol w:w="567"/>
        <w:gridCol w:w="2410"/>
        <w:gridCol w:w="2409"/>
        <w:gridCol w:w="1985"/>
        <w:gridCol w:w="1984"/>
        <w:gridCol w:w="3686"/>
        <w:gridCol w:w="850"/>
      </w:tblGrid>
      <w:tr w:rsidR="001753A7" w:rsidRPr="008D446A" w14:paraId="27F84077" w14:textId="0F362927" w:rsidTr="00CA7117">
        <w:trPr>
          <w:trHeight w:val="450"/>
        </w:trPr>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431C56" w14:textId="59F14B09" w:rsidR="001753A7" w:rsidRPr="008D446A" w:rsidRDefault="001753A7" w:rsidP="006326BC">
            <w:pPr>
              <w:spacing w:after="0" w:line="240" w:lineRule="auto"/>
              <w:jc w:val="center"/>
              <w:rPr>
                <w:rFonts w:eastAsia="Times New Roman" w:cs="Arial"/>
                <w:b/>
                <w:bCs/>
                <w:sz w:val="16"/>
                <w:szCs w:val="16"/>
                <w:lang w:val="mn-MN"/>
              </w:rPr>
            </w:pPr>
            <w:r w:rsidRPr="008D446A">
              <w:rPr>
                <w:rFonts w:eastAsia="Times New Roman" w:cs="Arial"/>
                <w:b/>
                <w:bCs/>
                <w:sz w:val="16"/>
                <w:szCs w:val="16"/>
                <w:lang w:val="mn-MN"/>
              </w:rPr>
              <w:t>Төлөвлөлт уялдаа</w:t>
            </w:r>
          </w:p>
        </w:tc>
        <w:tc>
          <w:tcPr>
            <w:tcW w:w="2410" w:type="dxa"/>
            <w:vMerge w:val="restart"/>
            <w:tcBorders>
              <w:top w:val="single" w:sz="4" w:space="0" w:color="auto"/>
              <w:left w:val="single" w:sz="4" w:space="0" w:color="auto"/>
              <w:right w:val="single" w:sz="4" w:space="0" w:color="auto"/>
            </w:tcBorders>
            <w:shd w:val="clear" w:color="000000" w:fill="DDEBF7"/>
            <w:vAlign w:val="center"/>
            <w:hideMark/>
          </w:tcPr>
          <w:p w14:paraId="2DA2F047" w14:textId="77777777" w:rsidR="001753A7" w:rsidRPr="008D446A" w:rsidRDefault="001753A7" w:rsidP="006326BC">
            <w:pPr>
              <w:spacing w:after="0" w:line="240" w:lineRule="auto"/>
              <w:jc w:val="center"/>
              <w:rPr>
                <w:rFonts w:eastAsia="Times New Roman" w:cs="Arial"/>
                <w:b/>
                <w:bCs/>
                <w:sz w:val="16"/>
                <w:szCs w:val="16"/>
                <w:lang w:val="mn-MN"/>
              </w:rPr>
            </w:pPr>
            <w:r w:rsidRPr="008D446A">
              <w:rPr>
                <w:rFonts w:eastAsia="Times New Roman" w:cs="Arial"/>
                <w:b/>
                <w:bCs/>
                <w:sz w:val="16"/>
                <w:szCs w:val="16"/>
                <w:lang w:val="mn-MN"/>
              </w:rPr>
              <w:t>Хэрэгжүүлэх арга хэмжээ</w:t>
            </w:r>
          </w:p>
        </w:tc>
        <w:tc>
          <w:tcPr>
            <w:tcW w:w="6378" w:type="dxa"/>
            <w:gridSpan w:val="3"/>
            <w:tcBorders>
              <w:top w:val="single" w:sz="4" w:space="0" w:color="auto"/>
              <w:left w:val="nil"/>
              <w:bottom w:val="single" w:sz="4" w:space="0" w:color="auto"/>
              <w:right w:val="single" w:sz="4" w:space="0" w:color="auto"/>
            </w:tcBorders>
            <w:shd w:val="clear" w:color="000000" w:fill="DDEBF7"/>
            <w:vAlign w:val="center"/>
            <w:hideMark/>
          </w:tcPr>
          <w:p w14:paraId="0F8CCF45" w14:textId="77777777" w:rsidR="001753A7" w:rsidRPr="008D446A" w:rsidRDefault="001753A7" w:rsidP="006326BC">
            <w:pPr>
              <w:spacing w:after="0" w:line="240" w:lineRule="auto"/>
              <w:jc w:val="center"/>
              <w:rPr>
                <w:rFonts w:eastAsia="Times New Roman" w:cs="Arial"/>
                <w:b/>
                <w:bCs/>
                <w:sz w:val="16"/>
                <w:szCs w:val="16"/>
                <w:lang w:val="mn-MN"/>
              </w:rPr>
            </w:pPr>
            <w:r w:rsidRPr="008D446A">
              <w:rPr>
                <w:rFonts w:eastAsia="Times New Roman" w:cs="Arial"/>
                <w:b/>
                <w:bCs/>
                <w:sz w:val="16"/>
                <w:szCs w:val="16"/>
                <w:lang w:val="mn-MN"/>
              </w:rPr>
              <w:t>Гүйцэтгэлийн үр дүнгийн үзүүлэлт</w:t>
            </w:r>
          </w:p>
        </w:tc>
        <w:tc>
          <w:tcPr>
            <w:tcW w:w="4536" w:type="dxa"/>
            <w:gridSpan w:val="2"/>
            <w:tcBorders>
              <w:top w:val="single" w:sz="4" w:space="0" w:color="auto"/>
              <w:left w:val="nil"/>
              <w:bottom w:val="single" w:sz="4" w:space="0" w:color="auto"/>
              <w:right w:val="single" w:sz="4" w:space="0" w:color="auto"/>
            </w:tcBorders>
            <w:shd w:val="clear" w:color="000000" w:fill="DDEBF7"/>
          </w:tcPr>
          <w:p w14:paraId="2BD56542" w14:textId="3978015A" w:rsidR="001753A7" w:rsidRPr="008D446A" w:rsidRDefault="00F37CF2" w:rsidP="006326BC">
            <w:pPr>
              <w:spacing w:after="0" w:line="240" w:lineRule="auto"/>
              <w:jc w:val="center"/>
              <w:rPr>
                <w:rFonts w:eastAsia="Times New Roman" w:cs="Arial"/>
                <w:b/>
                <w:bCs/>
                <w:sz w:val="16"/>
                <w:szCs w:val="16"/>
                <w:lang w:val="mn-MN"/>
              </w:rPr>
            </w:pPr>
            <w:r w:rsidRPr="008D446A">
              <w:rPr>
                <w:rFonts w:eastAsia="Times New Roman" w:cs="Arial"/>
                <w:b/>
                <w:bCs/>
                <w:sz w:val="16"/>
                <w:szCs w:val="16"/>
                <w:lang w:val="mn-MN"/>
              </w:rPr>
              <w:t>Гүйцэтгэлийн төлөвлөгөө</w:t>
            </w:r>
          </w:p>
        </w:tc>
      </w:tr>
      <w:tr w:rsidR="001753A7" w:rsidRPr="008D446A" w14:paraId="07FD61C2" w14:textId="349A4F46" w:rsidTr="00CA7117">
        <w:trPr>
          <w:cantSplit/>
          <w:trHeight w:val="2109"/>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14:paraId="11C98D04" w14:textId="4D414622" w:rsidR="001753A7" w:rsidRPr="008D446A" w:rsidRDefault="0087703D" w:rsidP="0087703D">
            <w:pPr>
              <w:spacing w:after="0" w:line="240" w:lineRule="auto"/>
              <w:ind w:left="113" w:right="113"/>
              <w:jc w:val="center"/>
              <w:rPr>
                <w:rFonts w:eastAsia="Times New Roman" w:cs="Arial"/>
                <w:b/>
                <w:bCs/>
                <w:sz w:val="16"/>
                <w:szCs w:val="16"/>
                <w:lang w:val="mn-MN"/>
              </w:rPr>
            </w:pPr>
            <w:r w:rsidRPr="008D446A">
              <w:rPr>
                <w:rFonts w:eastAsia="Times New Roman" w:cs="Arial"/>
                <w:b/>
                <w:bCs/>
                <w:sz w:val="16"/>
                <w:szCs w:val="16"/>
                <w:lang w:val="mn-MN"/>
              </w:rPr>
              <w:t>ТАБ-ын төлөвлөгөөний дугаар</w:t>
            </w:r>
          </w:p>
          <w:p w14:paraId="210D623C" w14:textId="1A099572" w:rsidR="001753A7" w:rsidRPr="008D446A" w:rsidRDefault="001753A7" w:rsidP="0087703D">
            <w:pPr>
              <w:spacing w:after="0" w:line="240" w:lineRule="auto"/>
              <w:ind w:left="113" w:right="113"/>
              <w:jc w:val="center"/>
              <w:rPr>
                <w:rFonts w:eastAsia="Times New Roman" w:cs="Arial"/>
                <w:b/>
                <w:bCs/>
                <w:sz w:val="16"/>
                <w:szCs w:val="16"/>
                <w:lang w:val="mn-MN"/>
              </w:rPr>
            </w:pPr>
          </w:p>
        </w:tc>
        <w:tc>
          <w:tcPr>
            <w:tcW w:w="567" w:type="dxa"/>
            <w:tcBorders>
              <w:top w:val="single" w:sz="4" w:space="0" w:color="auto"/>
              <w:left w:val="single" w:sz="4" w:space="0" w:color="auto"/>
              <w:bottom w:val="single" w:sz="4" w:space="0" w:color="auto"/>
              <w:right w:val="single" w:sz="4" w:space="0" w:color="auto"/>
            </w:tcBorders>
            <w:shd w:val="clear" w:color="000000" w:fill="DDEBF7"/>
            <w:textDirection w:val="btLr"/>
            <w:vAlign w:val="center"/>
          </w:tcPr>
          <w:p w14:paraId="6B9B9FBE" w14:textId="4DFC0828" w:rsidR="001753A7" w:rsidRPr="008D446A" w:rsidRDefault="0087703D" w:rsidP="0087703D">
            <w:pPr>
              <w:spacing w:after="0" w:line="240" w:lineRule="auto"/>
              <w:ind w:left="113" w:right="113"/>
              <w:jc w:val="center"/>
              <w:rPr>
                <w:rFonts w:eastAsia="Times New Roman" w:cs="Arial"/>
                <w:b/>
                <w:bCs/>
                <w:sz w:val="16"/>
                <w:szCs w:val="16"/>
                <w:lang w:val="mn-MN"/>
              </w:rPr>
            </w:pPr>
            <w:r w:rsidRPr="008D446A">
              <w:rPr>
                <w:rFonts w:eastAsia="Times New Roman" w:cs="Arial"/>
                <w:b/>
                <w:bCs/>
                <w:sz w:val="16"/>
                <w:szCs w:val="16"/>
                <w:lang w:val="mn-MN"/>
              </w:rPr>
              <w:t>ТАГ-ын төлөвлөгөөний дугаар</w:t>
            </w:r>
          </w:p>
        </w:tc>
        <w:tc>
          <w:tcPr>
            <w:tcW w:w="2410" w:type="dxa"/>
            <w:vMerge/>
            <w:tcBorders>
              <w:left w:val="single" w:sz="4" w:space="0" w:color="auto"/>
              <w:bottom w:val="single" w:sz="4" w:space="0" w:color="auto"/>
              <w:right w:val="single" w:sz="4" w:space="0" w:color="auto"/>
            </w:tcBorders>
            <w:vAlign w:val="center"/>
            <w:hideMark/>
          </w:tcPr>
          <w:p w14:paraId="4C4C3F39" w14:textId="77777777" w:rsidR="001753A7" w:rsidRPr="008D446A" w:rsidRDefault="001753A7" w:rsidP="006326BC">
            <w:pPr>
              <w:spacing w:after="0" w:line="240" w:lineRule="auto"/>
              <w:rPr>
                <w:rFonts w:eastAsia="Times New Roman" w:cs="Arial"/>
                <w:b/>
                <w:bCs/>
                <w:sz w:val="16"/>
                <w:szCs w:val="16"/>
                <w:lang w:val="mn-MN"/>
              </w:rPr>
            </w:pPr>
          </w:p>
        </w:tc>
        <w:tc>
          <w:tcPr>
            <w:tcW w:w="2409" w:type="dxa"/>
            <w:tcBorders>
              <w:top w:val="nil"/>
              <w:left w:val="nil"/>
              <w:bottom w:val="single" w:sz="4" w:space="0" w:color="auto"/>
              <w:right w:val="single" w:sz="4" w:space="0" w:color="auto"/>
            </w:tcBorders>
            <w:shd w:val="clear" w:color="000000" w:fill="DDEBF7"/>
            <w:hideMark/>
          </w:tcPr>
          <w:p w14:paraId="3F4EC964" w14:textId="77777777" w:rsidR="001753A7" w:rsidRPr="008D446A" w:rsidRDefault="001753A7" w:rsidP="006326BC">
            <w:pPr>
              <w:spacing w:after="0" w:line="240" w:lineRule="auto"/>
              <w:jc w:val="center"/>
              <w:rPr>
                <w:rFonts w:eastAsia="Times New Roman" w:cs="Arial"/>
                <w:b/>
                <w:bCs/>
                <w:sz w:val="16"/>
                <w:szCs w:val="16"/>
                <w:lang w:val="mn-MN"/>
              </w:rPr>
            </w:pPr>
            <w:r w:rsidRPr="008D446A">
              <w:rPr>
                <w:rFonts w:eastAsia="Times New Roman" w:cs="Arial"/>
                <w:b/>
                <w:bCs/>
                <w:sz w:val="16"/>
                <w:szCs w:val="16"/>
                <w:lang w:val="mn-MN"/>
              </w:rPr>
              <w:t xml:space="preserve">Суурь төвшин                                                          </w:t>
            </w:r>
            <w:r w:rsidRPr="008D446A">
              <w:rPr>
                <w:rFonts w:eastAsia="Times New Roman" w:cs="Arial"/>
                <w:i/>
                <w:iCs/>
                <w:sz w:val="16"/>
                <w:szCs w:val="16"/>
                <w:lang w:val="mn-MN"/>
              </w:rPr>
              <w:t>(Үйл ажиллагаа болон бодлого, арга хэмжээний хэрэгжиж эхлэх үеийн шалгуур үзүүлэлтийн чанарын болон тоон утга)</w:t>
            </w:r>
          </w:p>
        </w:tc>
        <w:tc>
          <w:tcPr>
            <w:tcW w:w="1985" w:type="dxa"/>
            <w:tcBorders>
              <w:top w:val="nil"/>
              <w:left w:val="nil"/>
              <w:bottom w:val="single" w:sz="4" w:space="0" w:color="auto"/>
              <w:right w:val="single" w:sz="4" w:space="0" w:color="auto"/>
            </w:tcBorders>
            <w:shd w:val="clear" w:color="000000" w:fill="DDEBF7"/>
            <w:hideMark/>
          </w:tcPr>
          <w:p w14:paraId="4C90E97A" w14:textId="77777777" w:rsidR="001753A7" w:rsidRPr="008D446A" w:rsidRDefault="001753A7" w:rsidP="006326BC">
            <w:pPr>
              <w:spacing w:after="0" w:line="240" w:lineRule="auto"/>
              <w:jc w:val="center"/>
              <w:rPr>
                <w:rFonts w:eastAsia="Times New Roman" w:cs="Arial"/>
                <w:b/>
                <w:bCs/>
                <w:sz w:val="16"/>
                <w:szCs w:val="16"/>
                <w:lang w:val="mn-MN"/>
              </w:rPr>
            </w:pPr>
            <w:r w:rsidRPr="008D446A">
              <w:rPr>
                <w:rFonts w:eastAsia="Times New Roman" w:cs="Arial"/>
                <w:b/>
                <w:bCs/>
                <w:sz w:val="16"/>
                <w:szCs w:val="16"/>
                <w:lang w:val="mn-MN"/>
              </w:rPr>
              <w:t xml:space="preserve">Шалгуур үзүүлэлт                                                             </w:t>
            </w:r>
            <w:r w:rsidRPr="008D446A">
              <w:rPr>
                <w:rFonts w:eastAsia="Times New Roman" w:cs="Arial"/>
                <w:i/>
                <w:iCs/>
                <w:sz w:val="16"/>
                <w:szCs w:val="16"/>
                <w:lang w:val="mn-MN"/>
              </w:rPr>
              <w:t>(үйл ажиллагаа болон бодлого, арга хэмжээний хэрэгжилтийн үе шат бүрт бий болох өөрчлөлтийг хэмжихээр урьдчилан тодорхойлсон чанарын болон тоон үзүүлэлт)</w:t>
            </w:r>
          </w:p>
        </w:tc>
        <w:tc>
          <w:tcPr>
            <w:tcW w:w="1984" w:type="dxa"/>
            <w:tcBorders>
              <w:top w:val="nil"/>
              <w:left w:val="nil"/>
              <w:bottom w:val="single" w:sz="4" w:space="0" w:color="auto"/>
              <w:right w:val="single" w:sz="4" w:space="0" w:color="auto"/>
            </w:tcBorders>
            <w:shd w:val="clear" w:color="000000" w:fill="DDEBF7"/>
            <w:hideMark/>
          </w:tcPr>
          <w:p w14:paraId="6E59D997" w14:textId="77777777" w:rsidR="001753A7" w:rsidRPr="008D446A" w:rsidRDefault="001753A7" w:rsidP="006326BC">
            <w:pPr>
              <w:spacing w:after="0" w:line="240" w:lineRule="auto"/>
              <w:jc w:val="center"/>
              <w:rPr>
                <w:rFonts w:eastAsia="Times New Roman" w:cs="Arial"/>
                <w:b/>
                <w:bCs/>
                <w:sz w:val="16"/>
                <w:szCs w:val="16"/>
                <w:lang w:val="mn-MN"/>
              </w:rPr>
            </w:pPr>
            <w:r w:rsidRPr="008D446A">
              <w:rPr>
                <w:rFonts w:eastAsia="Times New Roman" w:cs="Arial"/>
                <w:b/>
                <w:bCs/>
                <w:sz w:val="16"/>
                <w:szCs w:val="16"/>
                <w:lang w:val="mn-MN"/>
              </w:rPr>
              <w:t xml:space="preserve">Хүрэх төвшин                                                                                   </w:t>
            </w:r>
            <w:r w:rsidRPr="008D446A">
              <w:rPr>
                <w:rFonts w:eastAsia="Times New Roman" w:cs="Arial"/>
                <w:i/>
                <w:iCs/>
                <w:sz w:val="16"/>
                <w:szCs w:val="16"/>
                <w:lang w:val="mn-MN"/>
              </w:rPr>
              <w:t>(Тухайн үйл ажиллагааг хэрэгжүүлэх явцад болон хэрэгжиж дуусахад хүрэхээр хүлээгдэж байгаа өөрчлөлтийг хэмжихээр урьдчилан тодорхойлсон шалгуур үзүүлэлтийн чанарын болон тоон утга)</w:t>
            </w:r>
          </w:p>
        </w:tc>
        <w:tc>
          <w:tcPr>
            <w:tcW w:w="3686" w:type="dxa"/>
            <w:tcBorders>
              <w:top w:val="nil"/>
              <w:left w:val="nil"/>
              <w:bottom w:val="single" w:sz="4" w:space="0" w:color="auto"/>
              <w:right w:val="single" w:sz="4" w:space="0" w:color="auto"/>
            </w:tcBorders>
            <w:shd w:val="clear" w:color="000000" w:fill="DDEBF7"/>
          </w:tcPr>
          <w:p w14:paraId="74CEE4C5" w14:textId="722F7E3A" w:rsidR="001753A7" w:rsidRPr="008D446A" w:rsidRDefault="00993194" w:rsidP="006326BC">
            <w:pPr>
              <w:spacing w:after="0" w:line="240" w:lineRule="auto"/>
              <w:jc w:val="center"/>
              <w:rPr>
                <w:rFonts w:eastAsia="Times New Roman" w:cs="Arial"/>
                <w:b/>
                <w:bCs/>
                <w:sz w:val="16"/>
                <w:szCs w:val="16"/>
                <w:lang w:val="mn-MN"/>
              </w:rPr>
            </w:pPr>
            <w:r w:rsidRPr="008D446A">
              <w:rPr>
                <w:rFonts w:eastAsia="Times New Roman" w:cs="Arial"/>
                <w:b/>
                <w:bCs/>
                <w:sz w:val="16"/>
                <w:szCs w:val="16"/>
                <w:lang w:val="mn-MN"/>
              </w:rPr>
              <w:t xml:space="preserve">Хэрэгжилт </w:t>
            </w:r>
          </w:p>
        </w:tc>
        <w:tc>
          <w:tcPr>
            <w:tcW w:w="850" w:type="dxa"/>
            <w:tcBorders>
              <w:top w:val="nil"/>
              <w:left w:val="nil"/>
              <w:bottom w:val="single" w:sz="4" w:space="0" w:color="auto"/>
              <w:right w:val="single" w:sz="4" w:space="0" w:color="auto"/>
            </w:tcBorders>
            <w:shd w:val="clear" w:color="000000" w:fill="DDEBF7"/>
          </w:tcPr>
          <w:p w14:paraId="1EDFF00C" w14:textId="42DFA2BD" w:rsidR="001753A7" w:rsidRPr="008D446A" w:rsidRDefault="00F37CF2" w:rsidP="006326BC">
            <w:pPr>
              <w:spacing w:after="0" w:line="240" w:lineRule="auto"/>
              <w:jc w:val="center"/>
              <w:rPr>
                <w:rFonts w:eastAsia="Times New Roman" w:cs="Arial"/>
                <w:b/>
                <w:bCs/>
                <w:sz w:val="16"/>
                <w:szCs w:val="16"/>
                <w:lang w:val="mn-MN"/>
              </w:rPr>
            </w:pPr>
            <w:r w:rsidRPr="008D446A">
              <w:rPr>
                <w:rFonts w:eastAsia="Times New Roman" w:cs="Arial"/>
                <w:b/>
                <w:bCs/>
                <w:sz w:val="16"/>
                <w:szCs w:val="16"/>
                <w:lang w:val="mn-MN"/>
              </w:rPr>
              <w:t>Хувь</w:t>
            </w:r>
          </w:p>
        </w:tc>
      </w:tr>
      <w:tr w:rsidR="009622AC" w:rsidRPr="008D446A" w14:paraId="52BD9160" w14:textId="77777777" w:rsidTr="00CA7117">
        <w:trPr>
          <w:trHeight w:val="413"/>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952E2" w14:textId="182E81A8" w:rsidR="009622AC" w:rsidRPr="008D446A" w:rsidRDefault="009143FE" w:rsidP="008D446A">
            <w:pPr>
              <w:spacing w:after="0" w:line="240" w:lineRule="auto"/>
              <w:jc w:val="center"/>
              <w:rPr>
                <w:rFonts w:eastAsia="Times New Roman" w:cs="Arial"/>
                <w:b/>
                <w:bCs/>
                <w:sz w:val="16"/>
                <w:szCs w:val="16"/>
                <w:lang w:val="mn-MN"/>
              </w:rPr>
            </w:pPr>
            <w:r w:rsidRPr="009143FE">
              <w:rPr>
                <w:rFonts w:cs="Arial"/>
                <w:b/>
                <w:bCs/>
                <w:sz w:val="18"/>
                <w:szCs w:val="18"/>
                <w:lang w:val="mn-MN"/>
              </w:rPr>
              <w:t>ХОЁР. ТӨРИЙН АУДИТЫН ҮЙЛ АЖИЛЛАГАА</w:t>
            </w:r>
          </w:p>
        </w:tc>
      </w:tr>
      <w:tr w:rsidR="009143FE" w:rsidRPr="008D446A" w14:paraId="4ED75F37" w14:textId="77777777" w:rsidTr="00CA7117">
        <w:trPr>
          <w:trHeight w:val="413"/>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6487B" w14:textId="3CE0BF61" w:rsidR="009143FE" w:rsidRPr="009622AC" w:rsidRDefault="009143FE" w:rsidP="008D446A">
            <w:pPr>
              <w:spacing w:after="0" w:line="240" w:lineRule="auto"/>
              <w:jc w:val="center"/>
              <w:rPr>
                <w:rFonts w:eastAsia="Times New Roman" w:cs="Arial"/>
                <w:b/>
                <w:bCs/>
                <w:sz w:val="16"/>
                <w:szCs w:val="16"/>
                <w:lang w:val="mn-MN"/>
              </w:rPr>
            </w:pPr>
            <w:r w:rsidRPr="009622AC">
              <w:rPr>
                <w:rFonts w:eastAsia="Times New Roman" w:cs="Arial"/>
                <w:b/>
                <w:bCs/>
                <w:sz w:val="16"/>
                <w:szCs w:val="16"/>
                <w:lang w:val="mn-MN"/>
              </w:rPr>
              <w:t>Зорилт 2.1 Төрийн аудитын үйл ажиллагааг төлөвлөгөөт цаг хугацаанд нь чанартай гүйцэтгэх стратеги зорилтын хүрээнд</w:t>
            </w:r>
          </w:p>
        </w:tc>
      </w:tr>
      <w:tr w:rsidR="009622AC" w:rsidRPr="008D446A" w14:paraId="2383EC73" w14:textId="77777777" w:rsidTr="00CA7117">
        <w:trPr>
          <w:trHeight w:val="324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BB72B" w14:textId="77777777" w:rsidR="009622AC" w:rsidRPr="008D446A" w:rsidRDefault="009622AC" w:rsidP="009622AC">
            <w:pPr>
              <w:spacing w:after="0" w:line="240" w:lineRule="auto"/>
              <w:jc w:val="center"/>
              <w:rPr>
                <w:rFonts w:eastAsia="Times New Roman" w:cs="Arial"/>
                <w:b/>
                <w:bCs/>
                <w:sz w:val="16"/>
                <w:szCs w:val="16"/>
                <w:lang w:val="mn-M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BEB958" w14:textId="04172973" w:rsidR="009622AC" w:rsidRDefault="009622AC" w:rsidP="009622AC">
            <w:pPr>
              <w:spacing w:after="0" w:line="240" w:lineRule="auto"/>
              <w:jc w:val="center"/>
              <w:rPr>
                <w:rFonts w:eastAsia="Times New Roman" w:cs="Arial"/>
                <w:b/>
                <w:bCs/>
                <w:sz w:val="16"/>
                <w:szCs w:val="16"/>
                <w:lang w:val="mn-MN"/>
              </w:rPr>
            </w:pPr>
            <w:r w:rsidRPr="002567A0">
              <w:t>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8D9652C" w14:textId="079DC918" w:rsidR="009622AC" w:rsidRPr="00180E00" w:rsidRDefault="009622AC" w:rsidP="009622AC">
            <w:pPr>
              <w:spacing w:line="240" w:lineRule="auto"/>
              <w:rPr>
                <w:rFonts w:cs="Arial"/>
                <w:color w:val="000000"/>
                <w:sz w:val="18"/>
                <w:szCs w:val="18"/>
              </w:rPr>
            </w:pPr>
            <w:proofErr w:type="spellStart"/>
            <w:r w:rsidRPr="002567A0">
              <w:t>Өөрийн</w:t>
            </w:r>
            <w:proofErr w:type="spellEnd"/>
            <w:r w:rsidRPr="002567A0">
              <w:t xml:space="preserve"> </w:t>
            </w:r>
            <w:proofErr w:type="spellStart"/>
            <w:r w:rsidRPr="002567A0">
              <w:t>болон</w:t>
            </w:r>
            <w:proofErr w:type="spellEnd"/>
            <w:r w:rsidRPr="002567A0">
              <w:t xml:space="preserve"> </w:t>
            </w:r>
            <w:proofErr w:type="spellStart"/>
            <w:r w:rsidRPr="002567A0">
              <w:t>хараат</w:t>
            </w:r>
            <w:proofErr w:type="spellEnd"/>
            <w:r w:rsidRPr="002567A0">
              <w:t xml:space="preserve"> </w:t>
            </w:r>
            <w:proofErr w:type="spellStart"/>
            <w:r w:rsidRPr="002567A0">
              <w:t>бус</w:t>
            </w:r>
            <w:proofErr w:type="spellEnd"/>
            <w:r w:rsidRPr="002567A0">
              <w:t xml:space="preserve"> </w:t>
            </w:r>
            <w:proofErr w:type="spellStart"/>
            <w:r w:rsidRPr="002567A0">
              <w:t>аудитын</w:t>
            </w:r>
            <w:proofErr w:type="spellEnd"/>
            <w:r w:rsidRPr="002567A0">
              <w:t xml:space="preserve"> </w:t>
            </w:r>
            <w:proofErr w:type="spellStart"/>
            <w:r w:rsidRPr="002567A0">
              <w:t>компанийн</w:t>
            </w:r>
            <w:proofErr w:type="spellEnd"/>
            <w:r w:rsidRPr="002567A0">
              <w:t xml:space="preserve"> </w:t>
            </w:r>
            <w:proofErr w:type="spellStart"/>
            <w:r w:rsidRPr="002567A0">
              <w:t>аудиторуудын</w:t>
            </w:r>
            <w:proofErr w:type="spellEnd"/>
            <w:r w:rsidRPr="002567A0">
              <w:t xml:space="preserve"> 2022 </w:t>
            </w:r>
            <w:proofErr w:type="spellStart"/>
            <w:r w:rsidRPr="002567A0">
              <w:t>онд</w:t>
            </w:r>
            <w:proofErr w:type="spellEnd"/>
            <w:r w:rsidRPr="002567A0">
              <w:t xml:space="preserve"> </w:t>
            </w:r>
            <w:proofErr w:type="spellStart"/>
            <w:r w:rsidRPr="002567A0">
              <w:t>хийх</w:t>
            </w:r>
            <w:proofErr w:type="spellEnd"/>
            <w:r w:rsidRPr="002567A0">
              <w:t xml:space="preserve"> </w:t>
            </w:r>
            <w:proofErr w:type="spellStart"/>
            <w:r w:rsidRPr="002567A0">
              <w:t>санхүүгийн</w:t>
            </w:r>
            <w:proofErr w:type="spellEnd"/>
            <w:r w:rsidRPr="002567A0">
              <w:t xml:space="preserve"> </w:t>
            </w:r>
            <w:proofErr w:type="spellStart"/>
            <w:r w:rsidRPr="002567A0">
              <w:t>тайлангийн</w:t>
            </w:r>
            <w:proofErr w:type="spellEnd"/>
            <w:r w:rsidRPr="002567A0">
              <w:t xml:space="preserve"> </w:t>
            </w:r>
            <w:proofErr w:type="spellStart"/>
            <w:r w:rsidRPr="002567A0">
              <w:t>аудитын</w:t>
            </w:r>
            <w:proofErr w:type="spellEnd"/>
            <w:r w:rsidRPr="002567A0">
              <w:t xml:space="preserve"> </w:t>
            </w:r>
            <w:proofErr w:type="spellStart"/>
            <w:r w:rsidRPr="002567A0">
              <w:t>хуваарийг</w:t>
            </w:r>
            <w:proofErr w:type="spellEnd"/>
            <w:r w:rsidRPr="002567A0">
              <w:t xml:space="preserve"> </w:t>
            </w:r>
            <w:proofErr w:type="spellStart"/>
            <w:r w:rsidRPr="002567A0">
              <w:t>батлуулж</w:t>
            </w:r>
            <w:proofErr w:type="spellEnd"/>
            <w:r w:rsidRPr="002567A0">
              <w:t xml:space="preserve">, </w:t>
            </w:r>
            <w:proofErr w:type="spellStart"/>
            <w:r w:rsidRPr="002567A0">
              <w:t>хяналт</w:t>
            </w:r>
            <w:proofErr w:type="spellEnd"/>
            <w:r w:rsidRPr="002567A0">
              <w:t xml:space="preserve"> </w:t>
            </w:r>
            <w:proofErr w:type="spellStart"/>
            <w:r w:rsidRPr="002567A0">
              <w:t>тавьж</w:t>
            </w:r>
            <w:proofErr w:type="spellEnd"/>
            <w:r w:rsidRPr="002567A0">
              <w:t xml:space="preserve"> </w:t>
            </w:r>
            <w:proofErr w:type="spellStart"/>
            <w:r w:rsidRPr="002567A0">
              <w:t>ажиллах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670B1ABB" w14:textId="70C70DA4" w:rsidR="009622AC" w:rsidRPr="00180E00" w:rsidRDefault="009622AC" w:rsidP="009622AC">
            <w:pPr>
              <w:spacing w:after="0" w:line="240" w:lineRule="auto"/>
              <w:rPr>
                <w:rFonts w:eastAsia="Times New Roman" w:cs="Arial"/>
                <w:sz w:val="18"/>
                <w:szCs w:val="18"/>
                <w:lang w:val="mn-MN"/>
              </w:rPr>
            </w:pPr>
            <w:proofErr w:type="spellStart"/>
            <w:r w:rsidRPr="001B5059">
              <w:t>Аудиторуудын</w:t>
            </w:r>
            <w:proofErr w:type="spellEnd"/>
            <w:r w:rsidRPr="001B5059">
              <w:t xml:space="preserve"> 2021 </w:t>
            </w:r>
            <w:proofErr w:type="spellStart"/>
            <w:r w:rsidRPr="001B5059">
              <w:t>онд</w:t>
            </w:r>
            <w:proofErr w:type="spellEnd"/>
            <w:r w:rsidRPr="001B5059">
              <w:t xml:space="preserve"> </w:t>
            </w:r>
            <w:proofErr w:type="spellStart"/>
            <w:r w:rsidRPr="001B5059">
              <w:t>хийх</w:t>
            </w:r>
            <w:proofErr w:type="spellEnd"/>
            <w:r w:rsidRPr="001B5059">
              <w:t xml:space="preserve"> </w:t>
            </w:r>
            <w:proofErr w:type="spellStart"/>
            <w:r w:rsidRPr="001B5059">
              <w:t>аудитын</w:t>
            </w:r>
            <w:proofErr w:type="spellEnd"/>
            <w:r w:rsidRPr="001B5059">
              <w:t xml:space="preserve"> </w:t>
            </w:r>
            <w:proofErr w:type="spellStart"/>
            <w:r w:rsidRPr="001B5059">
              <w:t>хуваарийг</w:t>
            </w:r>
            <w:proofErr w:type="spellEnd"/>
            <w:r w:rsidRPr="001B5059">
              <w:t xml:space="preserve"> </w:t>
            </w:r>
            <w:proofErr w:type="spellStart"/>
            <w:r w:rsidRPr="001B5059">
              <w:t>дарга</w:t>
            </w:r>
            <w:proofErr w:type="spellEnd"/>
            <w:r w:rsidRPr="001B5059">
              <w:t xml:space="preserve"> </w:t>
            </w:r>
            <w:proofErr w:type="spellStart"/>
            <w:r w:rsidRPr="001B5059">
              <w:t>бөгөөд</w:t>
            </w:r>
            <w:proofErr w:type="spellEnd"/>
            <w:r w:rsidRPr="001B5059">
              <w:t xml:space="preserve"> </w:t>
            </w:r>
            <w:proofErr w:type="spellStart"/>
            <w:r w:rsidRPr="001B5059">
              <w:t>тэргүүлэх</w:t>
            </w:r>
            <w:proofErr w:type="spellEnd"/>
            <w:r w:rsidRPr="001B5059">
              <w:t xml:space="preserve"> </w:t>
            </w:r>
            <w:proofErr w:type="spellStart"/>
            <w:r w:rsidRPr="001B5059">
              <w:t>аудитораар</w:t>
            </w:r>
            <w:proofErr w:type="spellEnd"/>
            <w:r w:rsidRPr="001B5059">
              <w:t xml:space="preserve"> </w:t>
            </w:r>
            <w:proofErr w:type="spellStart"/>
            <w:proofErr w:type="gramStart"/>
            <w:r w:rsidRPr="001B5059">
              <w:t>батлуулж</w:t>
            </w:r>
            <w:proofErr w:type="spellEnd"/>
            <w:r w:rsidRPr="001B5059">
              <w:t xml:space="preserve">,  </w:t>
            </w:r>
            <w:proofErr w:type="spellStart"/>
            <w:r w:rsidRPr="001B5059">
              <w:t>хяналт</w:t>
            </w:r>
            <w:proofErr w:type="spellEnd"/>
            <w:proofErr w:type="gramEnd"/>
            <w:r w:rsidRPr="001B5059">
              <w:t xml:space="preserve"> </w:t>
            </w:r>
            <w:proofErr w:type="spellStart"/>
            <w:r w:rsidRPr="001B5059">
              <w:t>тавьж</w:t>
            </w:r>
            <w:proofErr w:type="spellEnd"/>
            <w:r w:rsidRPr="001B5059">
              <w:t xml:space="preserve"> </w:t>
            </w:r>
            <w:proofErr w:type="spellStart"/>
            <w:r w:rsidRPr="001B5059">
              <w:t>ажилласан</w:t>
            </w:r>
            <w:proofErr w:type="spellEnd"/>
            <w:r w:rsidRPr="001B5059">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300D584B" w14:textId="71403A38" w:rsidR="009622AC" w:rsidRPr="00180E00" w:rsidRDefault="009622AC" w:rsidP="009622AC">
            <w:pPr>
              <w:spacing w:after="0" w:line="240" w:lineRule="auto"/>
              <w:rPr>
                <w:rFonts w:eastAsia="Times New Roman" w:cs="Arial"/>
                <w:sz w:val="18"/>
                <w:szCs w:val="18"/>
                <w:lang w:val="mn-MN"/>
              </w:rPr>
            </w:pPr>
            <w:r w:rsidRPr="009622AC">
              <w:rPr>
                <w:rFonts w:eastAsia="Times New Roman" w:cs="Arial"/>
                <w:sz w:val="18"/>
                <w:szCs w:val="18"/>
                <w:lang w:val="mn-MN"/>
              </w:rPr>
              <w:t>Монгол Улсын Ерөнхий аудиторын тушаалаар баталсан санхүүгийн тайлангийн аудит хийх байгууллагын жагсаалтыг үндэслэн, хуваарь батлагдсан байх</w:t>
            </w:r>
          </w:p>
        </w:tc>
        <w:tc>
          <w:tcPr>
            <w:tcW w:w="1984" w:type="dxa"/>
            <w:tcBorders>
              <w:top w:val="single" w:sz="4" w:space="0" w:color="auto"/>
              <w:left w:val="nil"/>
              <w:bottom w:val="single" w:sz="4" w:space="0" w:color="auto"/>
              <w:right w:val="single" w:sz="4" w:space="0" w:color="auto"/>
            </w:tcBorders>
            <w:shd w:val="clear" w:color="auto" w:fill="FFFFFF" w:themeFill="background1"/>
          </w:tcPr>
          <w:p w14:paraId="0B00FF5B" w14:textId="5E572920" w:rsidR="009622AC" w:rsidRPr="00180E00" w:rsidRDefault="009622AC" w:rsidP="009622AC">
            <w:pPr>
              <w:spacing w:after="0" w:line="240" w:lineRule="auto"/>
              <w:rPr>
                <w:rFonts w:eastAsia="Times New Roman" w:cs="Arial"/>
                <w:sz w:val="18"/>
                <w:szCs w:val="18"/>
                <w:lang w:val="mn-MN"/>
              </w:rPr>
            </w:pPr>
            <w:r w:rsidRPr="009622AC">
              <w:rPr>
                <w:rFonts w:eastAsia="Times New Roman" w:cs="Arial"/>
                <w:sz w:val="18"/>
                <w:szCs w:val="18"/>
                <w:lang w:val="mn-MN"/>
              </w:rPr>
              <w:t>Аудиторуудын 2022 онд хийх аудитын хуваарийг батлуулж, хяналт тавьж ажилласан байна.</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4050EBD3" w14:textId="002EBF3D" w:rsidR="009622AC" w:rsidRPr="00180E00" w:rsidRDefault="009622AC" w:rsidP="009622AC">
            <w:pPr>
              <w:spacing w:line="240" w:lineRule="auto"/>
              <w:rPr>
                <w:rFonts w:cs="Arial"/>
                <w:color w:val="000000"/>
                <w:sz w:val="18"/>
                <w:szCs w:val="18"/>
              </w:rPr>
            </w:pPr>
            <w:proofErr w:type="spellStart"/>
            <w:r w:rsidRPr="009622AC">
              <w:rPr>
                <w:rFonts w:cs="Arial"/>
                <w:color w:val="000000"/>
                <w:sz w:val="18"/>
                <w:szCs w:val="18"/>
              </w:rPr>
              <w:t>Өөрийн</w:t>
            </w:r>
            <w:proofErr w:type="spellEnd"/>
            <w:r w:rsidRPr="009622AC">
              <w:rPr>
                <w:rFonts w:cs="Arial"/>
                <w:color w:val="000000"/>
                <w:sz w:val="18"/>
                <w:szCs w:val="18"/>
              </w:rPr>
              <w:t xml:space="preserve"> </w:t>
            </w:r>
            <w:proofErr w:type="spellStart"/>
            <w:r w:rsidRPr="009622AC">
              <w:rPr>
                <w:rFonts w:cs="Arial"/>
                <w:color w:val="000000"/>
                <w:sz w:val="18"/>
                <w:szCs w:val="18"/>
              </w:rPr>
              <w:t>болон</w:t>
            </w:r>
            <w:proofErr w:type="spellEnd"/>
            <w:r w:rsidRPr="009622AC">
              <w:rPr>
                <w:rFonts w:cs="Arial"/>
                <w:color w:val="000000"/>
                <w:sz w:val="18"/>
                <w:szCs w:val="18"/>
              </w:rPr>
              <w:t xml:space="preserve"> </w:t>
            </w:r>
            <w:proofErr w:type="spellStart"/>
            <w:r w:rsidRPr="009622AC">
              <w:rPr>
                <w:rFonts w:cs="Arial"/>
                <w:color w:val="000000"/>
                <w:sz w:val="18"/>
                <w:szCs w:val="18"/>
              </w:rPr>
              <w:t>хараат</w:t>
            </w:r>
            <w:proofErr w:type="spellEnd"/>
            <w:r w:rsidRPr="009622AC">
              <w:rPr>
                <w:rFonts w:cs="Arial"/>
                <w:color w:val="000000"/>
                <w:sz w:val="18"/>
                <w:szCs w:val="18"/>
              </w:rPr>
              <w:t xml:space="preserve"> </w:t>
            </w:r>
            <w:proofErr w:type="spellStart"/>
            <w:r w:rsidRPr="009622AC">
              <w:rPr>
                <w:rFonts w:cs="Arial"/>
                <w:color w:val="000000"/>
                <w:sz w:val="18"/>
                <w:szCs w:val="18"/>
              </w:rPr>
              <w:t>бус</w:t>
            </w:r>
            <w:proofErr w:type="spellEnd"/>
            <w:r w:rsidRPr="009622AC">
              <w:rPr>
                <w:rFonts w:cs="Arial"/>
                <w:color w:val="000000"/>
                <w:sz w:val="18"/>
                <w:szCs w:val="18"/>
              </w:rPr>
              <w:t xml:space="preserve"> </w:t>
            </w:r>
            <w:proofErr w:type="spellStart"/>
            <w:r w:rsidRPr="009622AC">
              <w:rPr>
                <w:rFonts w:cs="Arial"/>
                <w:color w:val="000000"/>
                <w:sz w:val="18"/>
                <w:szCs w:val="18"/>
              </w:rPr>
              <w:t>аудитын</w:t>
            </w:r>
            <w:proofErr w:type="spellEnd"/>
            <w:r w:rsidRPr="009622AC">
              <w:rPr>
                <w:rFonts w:cs="Arial"/>
                <w:color w:val="000000"/>
                <w:sz w:val="18"/>
                <w:szCs w:val="18"/>
              </w:rPr>
              <w:t xml:space="preserve"> </w:t>
            </w:r>
            <w:proofErr w:type="spellStart"/>
            <w:r w:rsidRPr="009622AC">
              <w:rPr>
                <w:rFonts w:cs="Arial"/>
                <w:color w:val="000000"/>
                <w:sz w:val="18"/>
                <w:szCs w:val="18"/>
              </w:rPr>
              <w:t>компаний</w:t>
            </w:r>
            <w:proofErr w:type="spellEnd"/>
            <w:r w:rsidRPr="009622AC">
              <w:rPr>
                <w:rFonts w:cs="Arial"/>
                <w:color w:val="000000"/>
                <w:sz w:val="18"/>
                <w:szCs w:val="18"/>
              </w:rPr>
              <w:t xml:space="preserve"> </w:t>
            </w:r>
            <w:proofErr w:type="spellStart"/>
            <w:r w:rsidRPr="009622AC">
              <w:rPr>
                <w:rFonts w:cs="Arial"/>
                <w:color w:val="000000"/>
                <w:sz w:val="18"/>
                <w:szCs w:val="18"/>
              </w:rPr>
              <w:t>аудиторуудын</w:t>
            </w:r>
            <w:proofErr w:type="spellEnd"/>
            <w:r w:rsidRPr="009622AC">
              <w:rPr>
                <w:rFonts w:cs="Arial"/>
                <w:color w:val="000000"/>
                <w:sz w:val="18"/>
                <w:szCs w:val="18"/>
              </w:rPr>
              <w:t xml:space="preserve"> 2022 </w:t>
            </w:r>
            <w:proofErr w:type="spellStart"/>
            <w:r w:rsidRPr="009622AC">
              <w:rPr>
                <w:rFonts w:cs="Arial"/>
                <w:color w:val="000000"/>
                <w:sz w:val="18"/>
                <w:szCs w:val="18"/>
              </w:rPr>
              <w:t>онд</w:t>
            </w:r>
            <w:proofErr w:type="spellEnd"/>
            <w:r w:rsidRPr="009622AC">
              <w:rPr>
                <w:rFonts w:cs="Arial"/>
                <w:color w:val="000000"/>
                <w:sz w:val="18"/>
                <w:szCs w:val="18"/>
              </w:rPr>
              <w:t xml:space="preserve"> </w:t>
            </w:r>
            <w:proofErr w:type="spellStart"/>
            <w:proofErr w:type="gramStart"/>
            <w:r w:rsidRPr="009622AC">
              <w:rPr>
                <w:rFonts w:cs="Arial"/>
                <w:color w:val="000000"/>
                <w:sz w:val="18"/>
                <w:szCs w:val="18"/>
              </w:rPr>
              <w:t>хийх</w:t>
            </w:r>
            <w:proofErr w:type="spellEnd"/>
            <w:r w:rsidRPr="009622AC">
              <w:rPr>
                <w:rFonts w:cs="Arial"/>
                <w:color w:val="000000"/>
                <w:sz w:val="18"/>
                <w:szCs w:val="18"/>
              </w:rPr>
              <w:t xml:space="preserve">  </w:t>
            </w:r>
            <w:proofErr w:type="spellStart"/>
            <w:r w:rsidRPr="009622AC">
              <w:rPr>
                <w:rFonts w:cs="Arial"/>
                <w:color w:val="000000"/>
                <w:sz w:val="18"/>
                <w:szCs w:val="18"/>
              </w:rPr>
              <w:t>санхүүгийн</w:t>
            </w:r>
            <w:proofErr w:type="spellEnd"/>
            <w:proofErr w:type="gramEnd"/>
            <w:r w:rsidRPr="009622AC">
              <w:rPr>
                <w:rFonts w:cs="Arial"/>
                <w:color w:val="000000"/>
                <w:sz w:val="18"/>
                <w:szCs w:val="18"/>
              </w:rPr>
              <w:t xml:space="preserve"> </w:t>
            </w:r>
            <w:proofErr w:type="spellStart"/>
            <w:r w:rsidRPr="009622AC">
              <w:rPr>
                <w:rFonts w:cs="Arial"/>
                <w:color w:val="000000"/>
                <w:sz w:val="18"/>
                <w:szCs w:val="18"/>
              </w:rPr>
              <w:t>тайлангийн</w:t>
            </w:r>
            <w:proofErr w:type="spellEnd"/>
            <w:r w:rsidRPr="009622AC">
              <w:rPr>
                <w:rFonts w:cs="Arial"/>
                <w:color w:val="000000"/>
                <w:sz w:val="18"/>
                <w:szCs w:val="18"/>
              </w:rPr>
              <w:t xml:space="preserve"> </w:t>
            </w:r>
            <w:proofErr w:type="spellStart"/>
            <w:r w:rsidRPr="009622AC">
              <w:rPr>
                <w:rFonts w:cs="Arial"/>
                <w:color w:val="000000"/>
                <w:sz w:val="18"/>
                <w:szCs w:val="18"/>
              </w:rPr>
              <w:t>аудитын</w:t>
            </w:r>
            <w:proofErr w:type="spellEnd"/>
            <w:r w:rsidRPr="009622AC">
              <w:rPr>
                <w:rFonts w:cs="Arial"/>
                <w:color w:val="000000"/>
                <w:sz w:val="18"/>
                <w:szCs w:val="18"/>
              </w:rPr>
              <w:t xml:space="preserve"> </w:t>
            </w:r>
            <w:proofErr w:type="spellStart"/>
            <w:r w:rsidRPr="009622AC">
              <w:rPr>
                <w:rFonts w:cs="Arial"/>
                <w:color w:val="000000"/>
                <w:sz w:val="18"/>
                <w:szCs w:val="18"/>
              </w:rPr>
              <w:t>хуваарийг</w:t>
            </w:r>
            <w:proofErr w:type="spellEnd"/>
            <w:r w:rsidRPr="009622AC">
              <w:rPr>
                <w:rFonts w:cs="Arial"/>
                <w:color w:val="000000"/>
                <w:sz w:val="18"/>
                <w:szCs w:val="18"/>
              </w:rPr>
              <w:t xml:space="preserve"> </w:t>
            </w:r>
            <w:proofErr w:type="spellStart"/>
            <w:r w:rsidRPr="009622AC">
              <w:rPr>
                <w:rFonts w:cs="Arial"/>
                <w:color w:val="000000"/>
                <w:sz w:val="18"/>
                <w:szCs w:val="18"/>
              </w:rPr>
              <w:t>гаргаж</w:t>
            </w:r>
            <w:proofErr w:type="spellEnd"/>
            <w:r w:rsidRPr="009622AC">
              <w:rPr>
                <w:rFonts w:cs="Arial"/>
                <w:color w:val="000000"/>
                <w:sz w:val="18"/>
                <w:szCs w:val="18"/>
              </w:rPr>
              <w:t xml:space="preserve">, </w:t>
            </w:r>
            <w:proofErr w:type="spellStart"/>
            <w:r w:rsidRPr="009622AC">
              <w:rPr>
                <w:rFonts w:cs="Arial"/>
                <w:color w:val="000000"/>
                <w:sz w:val="18"/>
                <w:szCs w:val="18"/>
              </w:rPr>
              <w:t>аудитад</w:t>
            </w:r>
            <w:proofErr w:type="spellEnd"/>
            <w:r w:rsidRPr="009622AC">
              <w:rPr>
                <w:rFonts w:cs="Arial"/>
                <w:color w:val="000000"/>
                <w:sz w:val="18"/>
                <w:szCs w:val="18"/>
              </w:rPr>
              <w:t xml:space="preserve"> </w:t>
            </w:r>
            <w:proofErr w:type="spellStart"/>
            <w:r w:rsidRPr="009622AC">
              <w:rPr>
                <w:rFonts w:cs="Arial"/>
                <w:color w:val="000000"/>
                <w:sz w:val="18"/>
                <w:szCs w:val="18"/>
              </w:rPr>
              <w:t>хамрагдах</w:t>
            </w:r>
            <w:proofErr w:type="spellEnd"/>
            <w:r w:rsidRPr="009622AC">
              <w:rPr>
                <w:rFonts w:cs="Arial"/>
                <w:color w:val="000000"/>
                <w:sz w:val="18"/>
                <w:szCs w:val="18"/>
              </w:rPr>
              <w:t xml:space="preserve"> </w:t>
            </w:r>
            <w:proofErr w:type="spellStart"/>
            <w:r w:rsidRPr="009622AC">
              <w:rPr>
                <w:rFonts w:cs="Arial"/>
                <w:color w:val="000000"/>
                <w:sz w:val="18"/>
                <w:szCs w:val="18"/>
              </w:rPr>
              <w:t>байгууллагын</w:t>
            </w:r>
            <w:proofErr w:type="spellEnd"/>
            <w:r w:rsidRPr="009622AC">
              <w:rPr>
                <w:rFonts w:cs="Arial"/>
                <w:color w:val="000000"/>
                <w:sz w:val="18"/>
                <w:szCs w:val="18"/>
              </w:rPr>
              <w:t xml:space="preserve"> </w:t>
            </w:r>
            <w:proofErr w:type="spellStart"/>
            <w:r w:rsidRPr="009622AC">
              <w:rPr>
                <w:rFonts w:cs="Arial"/>
                <w:color w:val="000000"/>
                <w:sz w:val="18"/>
                <w:szCs w:val="18"/>
              </w:rPr>
              <w:t>жагсаалт</w:t>
            </w:r>
            <w:proofErr w:type="spellEnd"/>
            <w:r w:rsidRPr="009622AC">
              <w:rPr>
                <w:rFonts w:cs="Arial"/>
                <w:color w:val="000000"/>
                <w:sz w:val="18"/>
                <w:szCs w:val="18"/>
              </w:rPr>
              <w:t xml:space="preserve"> /А20101/, </w:t>
            </w:r>
            <w:proofErr w:type="spellStart"/>
            <w:r w:rsidRPr="009622AC">
              <w:rPr>
                <w:rFonts w:cs="Arial"/>
                <w:color w:val="000000"/>
                <w:sz w:val="18"/>
                <w:szCs w:val="18"/>
              </w:rPr>
              <w:t>аудит</w:t>
            </w:r>
            <w:proofErr w:type="spellEnd"/>
            <w:r w:rsidRPr="009622AC">
              <w:rPr>
                <w:rFonts w:cs="Arial"/>
                <w:color w:val="000000"/>
                <w:sz w:val="18"/>
                <w:szCs w:val="18"/>
              </w:rPr>
              <w:t xml:space="preserve"> </w:t>
            </w:r>
            <w:proofErr w:type="spellStart"/>
            <w:r w:rsidRPr="009622AC">
              <w:rPr>
                <w:rFonts w:cs="Arial"/>
                <w:color w:val="000000"/>
                <w:sz w:val="18"/>
                <w:szCs w:val="18"/>
              </w:rPr>
              <w:t>хийх</w:t>
            </w:r>
            <w:proofErr w:type="spellEnd"/>
            <w:r w:rsidRPr="009622AC">
              <w:rPr>
                <w:rFonts w:cs="Arial"/>
                <w:color w:val="000000"/>
                <w:sz w:val="18"/>
                <w:szCs w:val="18"/>
              </w:rPr>
              <w:t xml:space="preserve"> </w:t>
            </w:r>
            <w:proofErr w:type="spellStart"/>
            <w:r w:rsidRPr="009622AC">
              <w:rPr>
                <w:rFonts w:cs="Arial"/>
                <w:color w:val="000000"/>
                <w:sz w:val="18"/>
                <w:szCs w:val="18"/>
              </w:rPr>
              <w:t>хэлбэрийг</w:t>
            </w:r>
            <w:proofErr w:type="spellEnd"/>
            <w:r w:rsidRPr="009622AC">
              <w:rPr>
                <w:rFonts w:cs="Arial"/>
                <w:color w:val="000000"/>
                <w:sz w:val="18"/>
                <w:szCs w:val="18"/>
              </w:rPr>
              <w:t xml:space="preserve"> /А30101/ </w:t>
            </w:r>
            <w:proofErr w:type="spellStart"/>
            <w:r w:rsidRPr="009622AC">
              <w:rPr>
                <w:rFonts w:cs="Arial"/>
                <w:color w:val="000000"/>
                <w:sz w:val="18"/>
                <w:szCs w:val="18"/>
              </w:rPr>
              <w:t>маягтаар</w:t>
            </w:r>
            <w:proofErr w:type="spellEnd"/>
            <w:r w:rsidRPr="009622AC">
              <w:rPr>
                <w:rFonts w:cs="Arial"/>
                <w:color w:val="000000"/>
                <w:sz w:val="18"/>
                <w:szCs w:val="18"/>
              </w:rPr>
              <w:t xml:space="preserve"> </w:t>
            </w:r>
            <w:proofErr w:type="spellStart"/>
            <w:r w:rsidRPr="009622AC">
              <w:rPr>
                <w:rFonts w:cs="Arial"/>
                <w:color w:val="000000"/>
                <w:sz w:val="18"/>
                <w:szCs w:val="18"/>
              </w:rPr>
              <w:t>тус</w:t>
            </w:r>
            <w:proofErr w:type="spellEnd"/>
            <w:r w:rsidRPr="009622AC">
              <w:rPr>
                <w:rFonts w:cs="Arial"/>
                <w:color w:val="000000"/>
                <w:sz w:val="18"/>
                <w:szCs w:val="18"/>
              </w:rPr>
              <w:t xml:space="preserve"> </w:t>
            </w:r>
            <w:proofErr w:type="spellStart"/>
            <w:r w:rsidRPr="009622AC">
              <w:rPr>
                <w:rFonts w:cs="Arial"/>
                <w:color w:val="000000"/>
                <w:sz w:val="18"/>
                <w:szCs w:val="18"/>
              </w:rPr>
              <w:t>тус</w:t>
            </w:r>
            <w:proofErr w:type="spellEnd"/>
            <w:r w:rsidRPr="009622AC">
              <w:rPr>
                <w:rFonts w:cs="Arial"/>
                <w:color w:val="000000"/>
                <w:sz w:val="18"/>
                <w:szCs w:val="18"/>
              </w:rPr>
              <w:t xml:space="preserve"> </w:t>
            </w:r>
            <w:proofErr w:type="spellStart"/>
            <w:r w:rsidRPr="009622AC">
              <w:rPr>
                <w:rFonts w:cs="Arial"/>
                <w:color w:val="000000"/>
                <w:sz w:val="18"/>
                <w:szCs w:val="18"/>
              </w:rPr>
              <w:t>гаргаж</w:t>
            </w:r>
            <w:proofErr w:type="spellEnd"/>
            <w:r w:rsidRPr="009622AC">
              <w:rPr>
                <w:rFonts w:cs="Arial"/>
                <w:color w:val="000000"/>
                <w:sz w:val="18"/>
                <w:szCs w:val="18"/>
              </w:rPr>
              <w:t xml:space="preserve"> </w:t>
            </w:r>
            <w:proofErr w:type="spellStart"/>
            <w:r w:rsidRPr="009622AC">
              <w:rPr>
                <w:rFonts w:cs="Arial"/>
                <w:color w:val="000000"/>
                <w:sz w:val="18"/>
                <w:szCs w:val="18"/>
              </w:rPr>
              <w:t>Аудитын</w:t>
            </w:r>
            <w:proofErr w:type="spellEnd"/>
            <w:r w:rsidRPr="009622AC">
              <w:rPr>
                <w:rFonts w:cs="Arial"/>
                <w:color w:val="000000"/>
                <w:sz w:val="18"/>
                <w:szCs w:val="18"/>
              </w:rPr>
              <w:t xml:space="preserve"> </w:t>
            </w:r>
            <w:proofErr w:type="spellStart"/>
            <w:r w:rsidRPr="009622AC">
              <w:rPr>
                <w:rFonts w:cs="Arial"/>
                <w:color w:val="000000"/>
                <w:sz w:val="18"/>
                <w:szCs w:val="18"/>
              </w:rPr>
              <w:t>нэгдүгээр</w:t>
            </w:r>
            <w:proofErr w:type="spellEnd"/>
            <w:r w:rsidRPr="009622AC">
              <w:rPr>
                <w:rFonts w:cs="Arial"/>
                <w:color w:val="000000"/>
                <w:sz w:val="18"/>
                <w:szCs w:val="18"/>
              </w:rPr>
              <w:t xml:space="preserve"> </w:t>
            </w:r>
            <w:proofErr w:type="spellStart"/>
            <w:r w:rsidRPr="009622AC">
              <w:rPr>
                <w:rFonts w:cs="Arial"/>
                <w:color w:val="000000"/>
                <w:sz w:val="18"/>
                <w:szCs w:val="18"/>
              </w:rPr>
              <w:t>газарт</w:t>
            </w:r>
            <w:proofErr w:type="spellEnd"/>
            <w:r w:rsidRPr="009622AC">
              <w:rPr>
                <w:rFonts w:cs="Arial"/>
                <w:color w:val="000000"/>
                <w:sz w:val="18"/>
                <w:szCs w:val="18"/>
              </w:rPr>
              <w:t xml:space="preserve"> 6-р </w:t>
            </w:r>
            <w:proofErr w:type="spellStart"/>
            <w:r w:rsidRPr="009622AC">
              <w:rPr>
                <w:rFonts w:cs="Arial"/>
                <w:color w:val="000000"/>
                <w:sz w:val="18"/>
                <w:szCs w:val="18"/>
              </w:rPr>
              <w:t>сарын</w:t>
            </w:r>
            <w:proofErr w:type="spellEnd"/>
            <w:r w:rsidRPr="009622AC">
              <w:rPr>
                <w:rFonts w:cs="Arial"/>
                <w:color w:val="000000"/>
                <w:sz w:val="18"/>
                <w:szCs w:val="18"/>
              </w:rPr>
              <w:t xml:space="preserve"> 08-ны </w:t>
            </w:r>
            <w:proofErr w:type="spellStart"/>
            <w:r w:rsidRPr="009622AC">
              <w:rPr>
                <w:rFonts w:cs="Arial"/>
                <w:color w:val="000000"/>
                <w:sz w:val="18"/>
                <w:szCs w:val="18"/>
              </w:rPr>
              <w:t>өдөр</w:t>
            </w:r>
            <w:proofErr w:type="spellEnd"/>
            <w:r w:rsidRPr="009622AC">
              <w:rPr>
                <w:rFonts w:cs="Arial"/>
                <w:color w:val="000000"/>
                <w:sz w:val="18"/>
                <w:szCs w:val="18"/>
              </w:rPr>
              <w:t xml:space="preserve"> </w:t>
            </w:r>
            <w:proofErr w:type="spellStart"/>
            <w:r w:rsidRPr="009622AC">
              <w:rPr>
                <w:rFonts w:cs="Arial"/>
                <w:color w:val="000000"/>
                <w:sz w:val="18"/>
                <w:szCs w:val="18"/>
              </w:rPr>
              <w:t>хүргүүлсэн</w:t>
            </w:r>
            <w:proofErr w:type="spellEnd"/>
            <w:r w:rsidRPr="009622AC">
              <w:rPr>
                <w:rFonts w:cs="Arial"/>
                <w:color w:val="000000"/>
                <w:sz w:val="18"/>
                <w:szCs w:val="18"/>
              </w:rPr>
              <w:t xml:space="preserve">. </w:t>
            </w:r>
            <w:proofErr w:type="spellStart"/>
            <w:r w:rsidRPr="009622AC">
              <w:rPr>
                <w:rFonts w:cs="Arial"/>
                <w:color w:val="000000"/>
                <w:sz w:val="18"/>
                <w:szCs w:val="18"/>
              </w:rPr>
              <w:t>Аудит</w:t>
            </w:r>
            <w:proofErr w:type="spellEnd"/>
            <w:r w:rsidRPr="009622AC">
              <w:rPr>
                <w:rFonts w:cs="Arial"/>
                <w:color w:val="000000"/>
                <w:sz w:val="18"/>
                <w:szCs w:val="18"/>
              </w:rPr>
              <w:t xml:space="preserve"> </w:t>
            </w:r>
            <w:proofErr w:type="spellStart"/>
            <w:r w:rsidRPr="009622AC">
              <w:rPr>
                <w:rFonts w:cs="Arial"/>
                <w:color w:val="000000"/>
                <w:sz w:val="18"/>
                <w:szCs w:val="18"/>
              </w:rPr>
              <w:t>хийх</w:t>
            </w:r>
            <w:proofErr w:type="spellEnd"/>
            <w:r w:rsidRPr="009622AC">
              <w:rPr>
                <w:rFonts w:cs="Arial"/>
                <w:color w:val="000000"/>
                <w:sz w:val="18"/>
                <w:szCs w:val="18"/>
              </w:rPr>
              <w:t xml:space="preserve"> </w:t>
            </w:r>
            <w:proofErr w:type="spellStart"/>
            <w:r w:rsidRPr="009622AC">
              <w:rPr>
                <w:rFonts w:cs="Arial"/>
                <w:color w:val="000000"/>
                <w:sz w:val="18"/>
                <w:szCs w:val="18"/>
              </w:rPr>
              <w:t>хуваарь</w:t>
            </w:r>
            <w:proofErr w:type="spellEnd"/>
            <w:r w:rsidRPr="009622AC">
              <w:rPr>
                <w:rFonts w:cs="Arial"/>
                <w:color w:val="000000"/>
                <w:sz w:val="18"/>
                <w:szCs w:val="18"/>
              </w:rPr>
              <w:t xml:space="preserve"> МУЕА-</w:t>
            </w:r>
            <w:proofErr w:type="spellStart"/>
            <w:r w:rsidRPr="009622AC">
              <w:rPr>
                <w:rFonts w:cs="Arial"/>
                <w:color w:val="000000"/>
                <w:sz w:val="18"/>
                <w:szCs w:val="18"/>
              </w:rPr>
              <w:t>аар</w:t>
            </w:r>
            <w:proofErr w:type="spellEnd"/>
            <w:r w:rsidRPr="009622AC">
              <w:rPr>
                <w:rFonts w:cs="Arial"/>
                <w:color w:val="000000"/>
                <w:sz w:val="18"/>
                <w:szCs w:val="18"/>
              </w:rPr>
              <w:t xml:space="preserve"> </w:t>
            </w:r>
            <w:proofErr w:type="spellStart"/>
            <w:r w:rsidRPr="009622AC">
              <w:rPr>
                <w:rFonts w:cs="Arial"/>
                <w:color w:val="000000"/>
                <w:sz w:val="18"/>
                <w:szCs w:val="18"/>
              </w:rPr>
              <w:t>батлагдаж</w:t>
            </w:r>
            <w:proofErr w:type="spellEnd"/>
            <w:r w:rsidRPr="009622AC">
              <w:rPr>
                <w:rFonts w:cs="Arial"/>
                <w:color w:val="000000"/>
                <w:sz w:val="18"/>
                <w:szCs w:val="18"/>
              </w:rPr>
              <w:t xml:space="preserve"> </w:t>
            </w:r>
            <w:proofErr w:type="spellStart"/>
            <w:r w:rsidRPr="009622AC">
              <w:rPr>
                <w:rFonts w:cs="Arial"/>
                <w:color w:val="000000"/>
                <w:sz w:val="18"/>
                <w:szCs w:val="18"/>
              </w:rPr>
              <w:t>ирэхээр</w:t>
            </w:r>
            <w:proofErr w:type="spellEnd"/>
            <w:r w:rsidRPr="009622AC">
              <w:rPr>
                <w:rFonts w:cs="Arial"/>
                <w:color w:val="000000"/>
                <w:sz w:val="18"/>
                <w:szCs w:val="18"/>
              </w:rPr>
              <w:t xml:space="preserve"> </w:t>
            </w:r>
            <w:proofErr w:type="spellStart"/>
            <w:r w:rsidRPr="009622AC">
              <w:rPr>
                <w:rFonts w:cs="Arial"/>
                <w:color w:val="000000"/>
                <w:sz w:val="18"/>
                <w:szCs w:val="18"/>
              </w:rPr>
              <w:t>аудитор</w:t>
            </w:r>
            <w:proofErr w:type="spellEnd"/>
            <w:r w:rsidRPr="009622AC">
              <w:rPr>
                <w:rFonts w:cs="Arial"/>
                <w:color w:val="000000"/>
                <w:sz w:val="18"/>
                <w:szCs w:val="18"/>
              </w:rPr>
              <w:t xml:space="preserve"> </w:t>
            </w:r>
            <w:proofErr w:type="spellStart"/>
            <w:r w:rsidRPr="009622AC">
              <w:rPr>
                <w:rFonts w:cs="Arial"/>
                <w:color w:val="000000"/>
                <w:sz w:val="18"/>
                <w:szCs w:val="18"/>
              </w:rPr>
              <w:t>бүрийн</w:t>
            </w:r>
            <w:proofErr w:type="spellEnd"/>
            <w:r w:rsidRPr="009622AC">
              <w:rPr>
                <w:rFonts w:cs="Arial"/>
                <w:color w:val="000000"/>
                <w:sz w:val="18"/>
                <w:szCs w:val="18"/>
              </w:rPr>
              <w:t xml:space="preserve"> </w:t>
            </w:r>
            <w:proofErr w:type="spellStart"/>
            <w:r w:rsidRPr="009622AC">
              <w:rPr>
                <w:rFonts w:cs="Arial"/>
                <w:color w:val="000000"/>
                <w:sz w:val="18"/>
                <w:szCs w:val="18"/>
              </w:rPr>
              <w:t>хийх</w:t>
            </w:r>
            <w:proofErr w:type="spellEnd"/>
            <w:r w:rsidRPr="009622AC">
              <w:rPr>
                <w:rFonts w:cs="Arial"/>
                <w:color w:val="000000"/>
                <w:sz w:val="18"/>
                <w:szCs w:val="18"/>
              </w:rPr>
              <w:t xml:space="preserve"> </w:t>
            </w:r>
            <w:proofErr w:type="spellStart"/>
            <w:r w:rsidRPr="009622AC">
              <w:rPr>
                <w:rFonts w:cs="Arial"/>
                <w:color w:val="000000"/>
                <w:sz w:val="18"/>
                <w:szCs w:val="18"/>
              </w:rPr>
              <w:t>хуваарийг</w:t>
            </w:r>
            <w:proofErr w:type="spellEnd"/>
            <w:r w:rsidRPr="009622AC">
              <w:rPr>
                <w:rFonts w:cs="Arial"/>
                <w:color w:val="000000"/>
                <w:sz w:val="18"/>
                <w:szCs w:val="18"/>
              </w:rPr>
              <w:t xml:space="preserve"> </w:t>
            </w:r>
            <w:proofErr w:type="spellStart"/>
            <w:r w:rsidRPr="009622AC">
              <w:rPr>
                <w:rFonts w:cs="Arial"/>
                <w:color w:val="000000"/>
                <w:sz w:val="18"/>
                <w:szCs w:val="18"/>
              </w:rPr>
              <w:t>Дарга</w:t>
            </w:r>
            <w:proofErr w:type="spellEnd"/>
            <w:r w:rsidRPr="009622AC">
              <w:rPr>
                <w:rFonts w:cs="Arial"/>
                <w:color w:val="000000"/>
                <w:sz w:val="18"/>
                <w:szCs w:val="18"/>
              </w:rPr>
              <w:t xml:space="preserve">, </w:t>
            </w:r>
            <w:proofErr w:type="spellStart"/>
            <w:r w:rsidRPr="009622AC">
              <w:rPr>
                <w:rFonts w:cs="Arial"/>
                <w:color w:val="000000"/>
                <w:sz w:val="18"/>
                <w:szCs w:val="18"/>
              </w:rPr>
              <w:t>тэргүүлэх</w:t>
            </w:r>
            <w:proofErr w:type="spellEnd"/>
            <w:r w:rsidRPr="009622AC">
              <w:rPr>
                <w:rFonts w:cs="Arial"/>
                <w:color w:val="000000"/>
                <w:sz w:val="18"/>
                <w:szCs w:val="18"/>
              </w:rPr>
              <w:t xml:space="preserve"> </w:t>
            </w:r>
            <w:proofErr w:type="spellStart"/>
            <w:r w:rsidRPr="009622AC">
              <w:rPr>
                <w:rFonts w:cs="Arial"/>
                <w:color w:val="000000"/>
                <w:sz w:val="18"/>
                <w:szCs w:val="18"/>
              </w:rPr>
              <w:t>аудитораар</w:t>
            </w:r>
            <w:proofErr w:type="spellEnd"/>
            <w:r w:rsidRPr="009622AC">
              <w:rPr>
                <w:rFonts w:cs="Arial"/>
                <w:color w:val="000000"/>
                <w:sz w:val="18"/>
                <w:szCs w:val="18"/>
              </w:rPr>
              <w:t xml:space="preserve"> </w:t>
            </w:r>
            <w:proofErr w:type="spellStart"/>
            <w:r w:rsidRPr="009622AC">
              <w:rPr>
                <w:rFonts w:cs="Arial"/>
                <w:color w:val="000000"/>
                <w:sz w:val="18"/>
                <w:szCs w:val="18"/>
              </w:rPr>
              <w:t>батлуулж</w:t>
            </w:r>
            <w:proofErr w:type="spellEnd"/>
            <w:r w:rsidRPr="009622AC">
              <w:rPr>
                <w:rFonts w:cs="Arial"/>
                <w:color w:val="000000"/>
                <w:sz w:val="18"/>
                <w:szCs w:val="18"/>
              </w:rPr>
              <w:t xml:space="preserve">, СТАУС </w:t>
            </w:r>
            <w:proofErr w:type="spellStart"/>
            <w:r w:rsidRPr="009622AC">
              <w:rPr>
                <w:rFonts w:cs="Arial"/>
                <w:color w:val="000000"/>
                <w:sz w:val="18"/>
                <w:szCs w:val="18"/>
              </w:rPr>
              <w:t>программд</w:t>
            </w:r>
            <w:proofErr w:type="spellEnd"/>
            <w:r w:rsidRPr="009622AC">
              <w:rPr>
                <w:rFonts w:cs="Arial"/>
                <w:color w:val="000000"/>
                <w:sz w:val="18"/>
                <w:szCs w:val="18"/>
              </w:rPr>
              <w:t xml:space="preserve"> </w:t>
            </w:r>
            <w:proofErr w:type="spellStart"/>
            <w:r w:rsidRPr="009622AC">
              <w:rPr>
                <w:rFonts w:cs="Arial"/>
                <w:color w:val="000000"/>
                <w:sz w:val="18"/>
                <w:szCs w:val="18"/>
              </w:rPr>
              <w:t>оруулна</w:t>
            </w:r>
            <w:proofErr w:type="spellEnd"/>
            <w:r w:rsidRPr="009622AC">
              <w:rPr>
                <w:rFonts w:cs="Arial"/>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7B73C61B" w14:textId="77777777" w:rsidR="009622AC" w:rsidRPr="008D446A" w:rsidRDefault="009622AC" w:rsidP="009622AC">
            <w:pPr>
              <w:spacing w:after="0" w:line="240" w:lineRule="auto"/>
              <w:jc w:val="center"/>
              <w:rPr>
                <w:rFonts w:eastAsia="Times New Roman" w:cs="Arial"/>
                <w:b/>
                <w:bCs/>
                <w:sz w:val="16"/>
                <w:szCs w:val="16"/>
                <w:lang w:val="mn-MN"/>
              </w:rPr>
            </w:pPr>
          </w:p>
        </w:tc>
      </w:tr>
      <w:tr w:rsidR="008D6721" w:rsidRPr="008D446A" w14:paraId="258F7C8A" w14:textId="77777777" w:rsidTr="00F649F9">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4A7DB" w14:textId="69922F4D" w:rsidR="008D6721" w:rsidRPr="00BE18DB" w:rsidRDefault="008D6721" w:rsidP="008D6721">
            <w:pPr>
              <w:spacing w:after="0" w:line="240" w:lineRule="auto"/>
              <w:jc w:val="center"/>
              <w:rPr>
                <w:rFonts w:eastAsia="Times New Roman" w:cs="Arial"/>
                <w:b/>
                <w:bCs/>
                <w:sz w:val="18"/>
                <w:szCs w:val="18"/>
                <w:lang w:val="mn-MN"/>
              </w:rPr>
            </w:pPr>
            <w:r w:rsidRPr="00BE18DB">
              <w:rPr>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284610" w14:textId="282D8247" w:rsidR="008D6721" w:rsidRPr="00BE18DB" w:rsidRDefault="008D6721" w:rsidP="008D6721">
            <w:pPr>
              <w:spacing w:after="0" w:line="240" w:lineRule="auto"/>
              <w:jc w:val="center"/>
              <w:rPr>
                <w:rFonts w:eastAsia="Times New Roman" w:cs="Arial"/>
                <w:b/>
                <w:bCs/>
                <w:sz w:val="18"/>
                <w:szCs w:val="18"/>
                <w:lang w:val="mn-MN"/>
              </w:rPr>
            </w:pPr>
            <w:r w:rsidRPr="00BE18DB">
              <w:rPr>
                <w:sz w:val="18"/>
                <w:szCs w:val="18"/>
              </w:rPr>
              <w:t>2.3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C14B4EC" w14:textId="74EBA772" w:rsidR="008D6721" w:rsidRPr="00BE18DB" w:rsidRDefault="008D6721" w:rsidP="008D6721">
            <w:pPr>
              <w:spacing w:line="240" w:lineRule="auto"/>
              <w:rPr>
                <w:rFonts w:cs="Arial"/>
                <w:color w:val="000000"/>
                <w:sz w:val="18"/>
                <w:szCs w:val="18"/>
              </w:rPr>
            </w:pPr>
            <w:r w:rsidRPr="00BE18DB">
              <w:rPr>
                <w:sz w:val="18"/>
                <w:szCs w:val="18"/>
              </w:rPr>
              <w:t xml:space="preserve"> </w:t>
            </w:r>
            <w:proofErr w:type="spellStart"/>
            <w:r w:rsidRPr="00BE18DB">
              <w:rPr>
                <w:sz w:val="18"/>
                <w:szCs w:val="18"/>
              </w:rPr>
              <w:t>Аймгийн</w:t>
            </w:r>
            <w:proofErr w:type="spellEnd"/>
            <w:r w:rsidRPr="00BE18DB">
              <w:rPr>
                <w:sz w:val="18"/>
                <w:szCs w:val="18"/>
              </w:rPr>
              <w:t xml:space="preserve"> </w:t>
            </w:r>
            <w:proofErr w:type="spellStart"/>
            <w:r w:rsidRPr="00BE18DB">
              <w:rPr>
                <w:sz w:val="18"/>
                <w:szCs w:val="18"/>
              </w:rPr>
              <w:t>Засаг</w:t>
            </w:r>
            <w:proofErr w:type="spellEnd"/>
            <w:r w:rsidRPr="00BE18DB">
              <w:rPr>
                <w:sz w:val="18"/>
                <w:szCs w:val="18"/>
              </w:rPr>
              <w:t xml:space="preserve"> </w:t>
            </w:r>
            <w:proofErr w:type="spellStart"/>
            <w:r w:rsidRPr="00BE18DB">
              <w:rPr>
                <w:sz w:val="18"/>
                <w:szCs w:val="18"/>
              </w:rPr>
              <w:t>даргаас</w:t>
            </w:r>
            <w:proofErr w:type="spellEnd"/>
            <w:r w:rsidRPr="00BE18DB">
              <w:rPr>
                <w:sz w:val="18"/>
                <w:szCs w:val="18"/>
              </w:rPr>
              <w:t xml:space="preserve"> </w:t>
            </w:r>
            <w:proofErr w:type="spellStart"/>
            <w:r w:rsidRPr="00BE18DB">
              <w:rPr>
                <w:sz w:val="18"/>
                <w:szCs w:val="18"/>
              </w:rPr>
              <w:t>тухайн</w:t>
            </w:r>
            <w:proofErr w:type="spellEnd"/>
            <w:r w:rsidRPr="00BE18DB">
              <w:rPr>
                <w:sz w:val="18"/>
                <w:szCs w:val="18"/>
              </w:rPr>
              <w:t xml:space="preserve"> </w:t>
            </w:r>
            <w:proofErr w:type="spellStart"/>
            <w:r w:rsidRPr="00BE18DB">
              <w:rPr>
                <w:sz w:val="18"/>
                <w:szCs w:val="18"/>
              </w:rPr>
              <w:t>шатны</w:t>
            </w:r>
            <w:proofErr w:type="spellEnd"/>
            <w:r w:rsidRPr="00BE18DB">
              <w:rPr>
                <w:sz w:val="18"/>
                <w:szCs w:val="18"/>
              </w:rPr>
              <w:t xml:space="preserve"> ИТХ-д </w:t>
            </w:r>
            <w:proofErr w:type="spellStart"/>
            <w:r w:rsidRPr="00BE18DB">
              <w:rPr>
                <w:sz w:val="18"/>
                <w:szCs w:val="18"/>
              </w:rPr>
              <w:t>өргөн</w:t>
            </w:r>
            <w:proofErr w:type="spellEnd"/>
            <w:r w:rsidRPr="00BE18DB">
              <w:rPr>
                <w:sz w:val="18"/>
                <w:szCs w:val="18"/>
              </w:rPr>
              <w:t xml:space="preserve"> </w:t>
            </w:r>
            <w:proofErr w:type="spellStart"/>
            <w:r w:rsidRPr="00BE18DB">
              <w:rPr>
                <w:sz w:val="18"/>
                <w:szCs w:val="18"/>
              </w:rPr>
              <w:t>мэдүүлсэн</w:t>
            </w:r>
            <w:proofErr w:type="spellEnd"/>
            <w:r w:rsidRPr="00BE18DB">
              <w:rPr>
                <w:sz w:val="18"/>
                <w:szCs w:val="18"/>
              </w:rPr>
              <w:t xml:space="preserve"> 2022 </w:t>
            </w:r>
            <w:proofErr w:type="spellStart"/>
            <w:r w:rsidRPr="00BE18DB">
              <w:rPr>
                <w:sz w:val="18"/>
                <w:szCs w:val="18"/>
              </w:rPr>
              <w:t>оны</w:t>
            </w:r>
            <w:proofErr w:type="spellEnd"/>
            <w:r w:rsidRPr="00BE18DB">
              <w:rPr>
                <w:sz w:val="18"/>
                <w:szCs w:val="18"/>
              </w:rPr>
              <w:t xml:space="preserve"> </w:t>
            </w:r>
            <w:proofErr w:type="spellStart"/>
            <w:r w:rsidRPr="00BE18DB">
              <w:rPr>
                <w:sz w:val="18"/>
                <w:szCs w:val="18"/>
              </w:rPr>
              <w:t>жилийн</w:t>
            </w:r>
            <w:proofErr w:type="spellEnd"/>
            <w:r w:rsidRPr="00BE18DB">
              <w:rPr>
                <w:sz w:val="18"/>
                <w:szCs w:val="18"/>
              </w:rPr>
              <w:t xml:space="preserve"> </w:t>
            </w:r>
            <w:proofErr w:type="spellStart"/>
            <w:r w:rsidRPr="00BE18DB">
              <w:rPr>
                <w:sz w:val="18"/>
                <w:szCs w:val="18"/>
              </w:rPr>
              <w:t>төсвийн</w:t>
            </w:r>
            <w:proofErr w:type="spellEnd"/>
            <w:r w:rsidRPr="00BE18DB">
              <w:rPr>
                <w:sz w:val="18"/>
                <w:szCs w:val="18"/>
              </w:rPr>
              <w:t xml:space="preserve"> </w:t>
            </w:r>
            <w:proofErr w:type="spellStart"/>
            <w:r w:rsidRPr="00BE18DB">
              <w:rPr>
                <w:sz w:val="18"/>
                <w:szCs w:val="18"/>
              </w:rPr>
              <w:t>төсөлд</w:t>
            </w:r>
            <w:proofErr w:type="spellEnd"/>
            <w:r w:rsidRPr="00BE18DB">
              <w:rPr>
                <w:sz w:val="18"/>
                <w:szCs w:val="18"/>
              </w:rPr>
              <w:t xml:space="preserve"> </w:t>
            </w:r>
            <w:proofErr w:type="spellStart"/>
            <w:r w:rsidRPr="00BE18DB">
              <w:rPr>
                <w:sz w:val="18"/>
                <w:szCs w:val="18"/>
              </w:rPr>
              <w:t>төсвийн</w:t>
            </w:r>
            <w:proofErr w:type="spellEnd"/>
            <w:r w:rsidRPr="00BE18DB">
              <w:rPr>
                <w:sz w:val="18"/>
                <w:szCs w:val="18"/>
              </w:rPr>
              <w:t xml:space="preserve"> </w:t>
            </w:r>
            <w:proofErr w:type="spellStart"/>
            <w:r w:rsidRPr="00BE18DB">
              <w:rPr>
                <w:sz w:val="18"/>
                <w:szCs w:val="18"/>
              </w:rPr>
              <w:t>орлого</w:t>
            </w:r>
            <w:proofErr w:type="spellEnd"/>
            <w:r w:rsidRPr="00BE18DB">
              <w:rPr>
                <w:sz w:val="18"/>
                <w:szCs w:val="18"/>
              </w:rPr>
              <w:t xml:space="preserve"> </w:t>
            </w:r>
            <w:proofErr w:type="spellStart"/>
            <w:r w:rsidRPr="00BE18DB">
              <w:rPr>
                <w:sz w:val="18"/>
                <w:szCs w:val="18"/>
              </w:rPr>
              <w:t>нэмэгдүүлэх</w:t>
            </w:r>
            <w:proofErr w:type="spellEnd"/>
            <w:r w:rsidRPr="00BE18DB">
              <w:rPr>
                <w:sz w:val="18"/>
                <w:szCs w:val="18"/>
              </w:rPr>
              <w:t xml:space="preserve">, </w:t>
            </w:r>
            <w:proofErr w:type="spellStart"/>
            <w:r w:rsidRPr="00BE18DB">
              <w:rPr>
                <w:sz w:val="18"/>
                <w:szCs w:val="18"/>
              </w:rPr>
              <w:t>төсвийн</w:t>
            </w:r>
            <w:proofErr w:type="spellEnd"/>
            <w:r w:rsidRPr="00BE18DB">
              <w:rPr>
                <w:sz w:val="18"/>
                <w:szCs w:val="18"/>
              </w:rPr>
              <w:t xml:space="preserve"> </w:t>
            </w:r>
            <w:proofErr w:type="spellStart"/>
            <w:r w:rsidRPr="00BE18DB">
              <w:rPr>
                <w:sz w:val="18"/>
                <w:szCs w:val="18"/>
              </w:rPr>
              <w:t>зарлагыг</w:t>
            </w:r>
            <w:proofErr w:type="spellEnd"/>
            <w:r w:rsidRPr="00BE18DB">
              <w:rPr>
                <w:sz w:val="18"/>
                <w:szCs w:val="18"/>
              </w:rPr>
              <w:t xml:space="preserve"> </w:t>
            </w:r>
            <w:proofErr w:type="spellStart"/>
            <w:r w:rsidRPr="00BE18DB">
              <w:rPr>
                <w:sz w:val="18"/>
                <w:szCs w:val="18"/>
              </w:rPr>
              <w:t>бууруулах</w:t>
            </w:r>
            <w:proofErr w:type="spellEnd"/>
            <w:r w:rsidRPr="00BE18DB">
              <w:rPr>
                <w:sz w:val="18"/>
                <w:szCs w:val="18"/>
              </w:rPr>
              <w:t xml:space="preserve">, </w:t>
            </w:r>
            <w:proofErr w:type="spellStart"/>
            <w:r w:rsidRPr="00BE18DB">
              <w:rPr>
                <w:sz w:val="18"/>
                <w:szCs w:val="18"/>
              </w:rPr>
              <w:t>төсвийн</w:t>
            </w:r>
            <w:proofErr w:type="spellEnd"/>
            <w:r w:rsidRPr="00BE18DB">
              <w:rPr>
                <w:sz w:val="18"/>
                <w:szCs w:val="18"/>
              </w:rPr>
              <w:t xml:space="preserve"> </w:t>
            </w:r>
            <w:proofErr w:type="spellStart"/>
            <w:r w:rsidRPr="00BE18DB">
              <w:rPr>
                <w:sz w:val="18"/>
                <w:szCs w:val="18"/>
              </w:rPr>
              <w:t>санхүүжилтийн</w:t>
            </w:r>
            <w:proofErr w:type="spellEnd"/>
            <w:r w:rsidRPr="00BE18DB">
              <w:rPr>
                <w:sz w:val="18"/>
                <w:szCs w:val="18"/>
              </w:rPr>
              <w:t xml:space="preserve"> </w:t>
            </w:r>
            <w:proofErr w:type="spellStart"/>
            <w:r w:rsidRPr="00BE18DB">
              <w:rPr>
                <w:sz w:val="18"/>
                <w:szCs w:val="18"/>
              </w:rPr>
              <w:t>үр</w:t>
            </w:r>
            <w:proofErr w:type="spellEnd"/>
            <w:r w:rsidRPr="00BE18DB">
              <w:rPr>
                <w:sz w:val="18"/>
                <w:szCs w:val="18"/>
              </w:rPr>
              <w:t xml:space="preserve"> </w:t>
            </w:r>
            <w:proofErr w:type="spellStart"/>
            <w:r w:rsidRPr="00BE18DB">
              <w:rPr>
                <w:sz w:val="18"/>
                <w:szCs w:val="18"/>
              </w:rPr>
              <w:t>ашгийг</w:t>
            </w:r>
            <w:proofErr w:type="spellEnd"/>
            <w:r w:rsidRPr="00BE18DB">
              <w:rPr>
                <w:sz w:val="18"/>
                <w:szCs w:val="18"/>
              </w:rPr>
              <w:t xml:space="preserve"> </w:t>
            </w:r>
            <w:proofErr w:type="spellStart"/>
            <w:r w:rsidRPr="00BE18DB">
              <w:rPr>
                <w:sz w:val="18"/>
                <w:szCs w:val="18"/>
              </w:rPr>
              <w:t>дээшлүүлэх</w:t>
            </w:r>
            <w:proofErr w:type="spellEnd"/>
            <w:r w:rsidRPr="00BE18DB">
              <w:rPr>
                <w:sz w:val="18"/>
                <w:szCs w:val="18"/>
              </w:rPr>
              <w:t xml:space="preserve"> </w:t>
            </w:r>
            <w:proofErr w:type="spellStart"/>
            <w:r w:rsidRPr="00BE18DB">
              <w:rPr>
                <w:sz w:val="18"/>
                <w:szCs w:val="18"/>
              </w:rPr>
              <w:t>талаар</w:t>
            </w:r>
            <w:proofErr w:type="spellEnd"/>
            <w:r w:rsidRPr="00BE18DB">
              <w:rPr>
                <w:sz w:val="18"/>
                <w:szCs w:val="18"/>
              </w:rPr>
              <w:t xml:space="preserve"> </w:t>
            </w:r>
            <w:proofErr w:type="spellStart"/>
            <w:r w:rsidRPr="00BE18DB">
              <w:rPr>
                <w:sz w:val="18"/>
                <w:szCs w:val="18"/>
              </w:rPr>
              <w:t>дүгнэлт</w:t>
            </w:r>
            <w:proofErr w:type="spellEnd"/>
            <w:r w:rsidRPr="00BE18DB">
              <w:rPr>
                <w:sz w:val="18"/>
                <w:szCs w:val="18"/>
              </w:rPr>
              <w:t xml:space="preserve">, </w:t>
            </w:r>
            <w:proofErr w:type="spellStart"/>
            <w:r w:rsidRPr="00BE18DB">
              <w:rPr>
                <w:sz w:val="18"/>
                <w:szCs w:val="18"/>
              </w:rPr>
              <w:t>санал</w:t>
            </w:r>
            <w:proofErr w:type="spellEnd"/>
            <w:r w:rsidRPr="00BE18DB">
              <w:rPr>
                <w:sz w:val="18"/>
                <w:szCs w:val="18"/>
              </w:rPr>
              <w:t xml:space="preserve"> </w:t>
            </w:r>
            <w:proofErr w:type="spellStart"/>
            <w:r w:rsidRPr="00BE18DB">
              <w:rPr>
                <w:sz w:val="18"/>
                <w:szCs w:val="18"/>
              </w:rPr>
              <w:t>боловсруулж</w:t>
            </w:r>
            <w:proofErr w:type="spellEnd"/>
            <w:r w:rsidRPr="00BE18DB">
              <w:rPr>
                <w:sz w:val="18"/>
                <w:szCs w:val="18"/>
              </w:rPr>
              <w:t xml:space="preserve">, </w:t>
            </w:r>
            <w:proofErr w:type="spellStart"/>
            <w:r w:rsidRPr="00BE18DB">
              <w:rPr>
                <w:sz w:val="18"/>
                <w:szCs w:val="18"/>
              </w:rPr>
              <w:t>аймгийн</w:t>
            </w:r>
            <w:proofErr w:type="spellEnd"/>
            <w:r w:rsidRPr="00BE18DB">
              <w:rPr>
                <w:sz w:val="18"/>
                <w:szCs w:val="18"/>
              </w:rPr>
              <w:t xml:space="preserve"> </w:t>
            </w:r>
            <w:proofErr w:type="spellStart"/>
            <w:r w:rsidRPr="00BE18DB">
              <w:rPr>
                <w:sz w:val="18"/>
                <w:szCs w:val="18"/>
              </w:rPr>
              <w:lastRenderedPageBreak/>
              <w:t>Иргэдийн</w:t>
            </w:r>
            <w:proofErr w:type="spellEnd"/>
            <w:r w:rsidRPr="00BE18DB">
              <w:rPr>
                <w:sz w:val="18"/>
                <w:szCs w:val="18"/>
              </w:rPr>
              <w:t xml:space="preserve"> </w:t>
            </w:r>
            <w:proofErr w:type="spellStart"/>
            <w:r w:rsidRPr="00BE18DB">
              <w:rPr>
                <w:sz w:val="18"/>
                <w:szCs w:val="18"/>
              </w:rPr>
              <w:t>Төлөөлөгчдийн</w:t>
            </w:r>
            <w:proofErr w:type="spellEnd"/>
            <w:r w:rsidRPr="00BE18DB">
              <w:rPr>
                <w:sz w:val="18"/>
                <w:szCs w:val="18"/>
              </w:rPr>
              <w:t xml:space="preserve"> </w:t>
            </w:r>
            <w:proofErr w:type="spellStart"/>
            <w:r w:rsidRPr="00BE18DB">
              <w:rPr>
                <w:sz w:val="18"/>
                <w:szCs w:val="18"/>
              </w:rPr>
              <w:t>Хуралд</w:t>
            </w:r>
            <w:proofErr w:type="spellEnd"/>
            <w:r w:rsidRPr="00BE18DB">
              <w:rPr>
                <w:sz w:val="18"/>
                <w:szCs w:val="18"/>
              </w:rPr>
              <w:t xml:space="preserve"> </w:t>
            </w:r>
            <w:proofErr w:type="spellStart"/>
            <w:r w:rsidRPr="00BE18DB">
              <w:rPr>
                <w:sz w:val="18"/>
                <w:szCs w:val="18"/>
              </w:rPr>
              <w:t>хүргүүлэх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vAlign w:val="center"/>
          </w:tcPr>
          <w:p w14:paraId="616D84CB" w14:textId="4EDB684D" w:rsidR="008D6721" w:rsidRPr="00BE18DB" w:rsidRDefault="00BE18DB" w:rsidP="008D6721">
            <w:pPr>
              <w:spacing w:after="0" w:line="240" w:lineRule="auto"/>
              <w:rPr>
                <w:rFonts w:eastAsia="Times New Roman" w:cs="Arial"/>
                <w:sz w:val="18"/>
                <w:szCs w:val="18"/>
                <w:lang w:val="mn-MN"/>
              </w:rPr>
            </w:pPr>
            <w:r w:rsidRPr="00BE18DB">
              <w:rPr>
                <w:rFonts w:eastAsia="Times New Roman" w:cs="Arial"/>
                <w:sz w:val="18"/>
                <w:szCs w:val="18"/>
                <w:lang w:val="mn-MN"/>
              </w:rPr>
              <w:lastRenderedPageBreak/>
              <w:t>Орон нутгийн 2021 оны төсвийн төсөлд татварын 7 нэр төрлийн орлогыг 932.0 сая төгрөгөөр, төрийн болон орон нутгийн өмчийн орлогыг 50.0 сая төгрөгөөр нэмэгдүүлэхээр санал оруулж аймгийн Иргэдийн Төлөөлөгчдийн Хурлын Тэргүүлэгчдийн 2020 оны 78 дугаар тогтоолоор батлуулсан.</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418C4F64" w14:textId="1CB268FD" w:rsidR="008D6721" w:rsidRPr="00BE18DB" w:rsidRDefault="00BE18DB" w:rsidP="008D6721">
            <w:pPr>
              <w:spacing w:after="0" w:line="240" w:lineRule="auto"/>
              <w:rPr>
                <w:rFonts w:eastAsia="Times New Roman" w:cs="Arial"/>
                <w:sz w:val="18"/>
                <w:szCs w:val="18"/>
                <w:lang w:val="mn-MN"/>
              </w:rPr>
            </w:pPr>
            <w:r w:rsidRPr="00BE18DB">
              <w:rPr>
                <w:rFonts w:eastAsia="Times New Roman" w:cs="Arial"/>
                <w:sz w:val="18"/>
                <w:szCs w:val="18"/>
                <w:lang w:val="mn-MN"/>
              </w:rPr>
              <w:t>Орон нутгийн төсвийн 2022 оны төсөлд  “Төсвийн хөрөнгийн үр ашгийг дээшлүүлэх, орлого нэмэгдүүлэх” талаар санал боловсруулан, батлуулах</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3ECE7B88" w14:textId="17124845" w:rsidR="008D6721" w:rsidRPr="00BE18DB" w:rsidRDefault="00BE18DB" w:rsidP="008D6721">
            <w:pPr>
              <w:spacing w:after="0" w:line="240" w:lineRule="auto"/>
              <w:rPr>
                <w:rFonts w:eastAsia="Times New Roman" w:cs="Arial"/>
                <w:sz w:val="18"/>
                <w:szCs w:val="18"/>
                <w:lang w:val="mn-MN"/>
              </w:rPr>
            </w:pPr>
            <w:r w:rsidRPr="00BE18DB">
              <w:rPr>
                <w:rFonts w:eastAsia="Times New Roman" w:cs="Arial"/>
                <w:sz w:val="18"/>
                <w:szCs w:val="18"/>
                <w:lang w:val="mn-MN"/>
              </w:rPr>
              <w:t xml:space="preserve">Орон нутгийн төсвийн 2022 оны төсөлд “Төсвийн хөрөнгийн үр ашгийг дээшлүүлэх, зардал бууруулах, орлого нэмэгдүүлэх саналыг боловсруулан, аймгийн Иргэдийн Төлөөлөгчдийн тэргүүлэгчдийн </w:t>
            </w:r>
            <w:r w:rsidRPr="00BE18DB">
              <w:rPr>
                <w:rFonts w:eastAsia="Times New Roman" w:cs="Arial"/>
                <w:sz w:val="18"/>
                <w:szCs w:val="18"/>
                <w:lang w:val="mn-MN"/>
              </w:rPr>
              <w:lastRenderedPageBreak/>
              <w:t>хуралд танилцуулж, батлуулна.</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1265DFD5" w14:textId="3FA02239" w:rsidR="008D6721" w:rsidRPr="00180E00" w:rsidRDefault="00BE18DB" w:rsidP="008D6721">
            <w:pPr>
              <w:spacing w:line="240" w:lineRule="auto"/>
              <w:rPr>
                <w:rFonts w:cs="Arial"/>
                <w:color w:val="000000"/>
                <w:sz w:val="18"/>
                <w:szCs w:val="18"/>
              </w:rPr>
            </w:pPr>
            <w:proofErr w:type="spellStart"/>
            <w:r w:rsidRPr="00BE18DB">
              <w:rPr>
                <w:rFonts w:cs="Arial"/>
                <w:color w:val="000000"/>
                <w:sz w:val="18"/>
                <w:szCs w:val="18"/>
              </w:rPr>
              <w:lastRenderedPageBreak/>
              <w:t>Аудиторууд</w:t>
            </w:r>
            <w:proofErr w:type="spellEnd"/>
            <w:r w:rsidRPr="00BE18DB">
              <w:rPr>
                <w:rFonts w:cs="Arial"/>
                <w:color w:val="000000"/>
                <w:sz w:val="18"/>
                <w:szCs w:val="18"/>
              </w:rPr>
              <w:t xml:space="preserve"> </w:t>
            </w:r>
            <w:proofErr w:type="spellStart"/>
            <w:r w:rsidRPr="00BE18DB">
              <w:rPr>
                <w:rFonts w:cs="Arial"/>
                <w:color w:val="000000"/>
                <w:sz w:val="18"/>
                <w:szCs w:val="18"/>
              </w:rPr>
              <w:t>хийгдэж</w:t>
            </w:r>
            <w:proofErr w:type="spellEnd"/>
            <w:r w:rsidRPr="00BE18DB">
              <w:rPr>
                <w:rFonts w:cs="Arial"/>
                <w:color w:val="000000"/>
                <w:sz w:val="18"/>
                <w:szCs w:val="18"/>
              </w:rPr>
              <w:t xml:space="preserve"> </w:t>
            </w:r>
            <w:proofErr w:type="spellStart"/>
            <w:r w:rsidRPr="00BE18DB">
              <w:rPr>
                <w:rFonts w:cs="Arial"/>
                <w:color w:val="000000"/>
                <w:sz w:val="18"/>
                <w:szCs w:val="18"/>
              </w:rPr>
              <w:t>буй</w:t>
            </w:r>
            <w:proofErr w:type="spellEnd"/>
            <w:r w:rsidRPr="00BE18DB">
              <w:rPr>
                <w:rFonts w:cs="Arial"/>
                <w:color w:val="000000"/>
                <w:sz w:val="18"/>
                <w:szCs w:val="18"/>
              </w:rPr>
              <w:t xml:space="preserve"> </w:t>
            </w:r>
            <w:proofErr w:type="spellStart"/>
            <w:r w:rsidRPr="00BE18DB">
              <w:rPr>
                <w:rFonts w:cs="Arial"/>
                <w:color w:val="000000"/>
                <w:sz w:val="18"/>
                <w:szCs w:val="18"/>
              </w:rPr>
              <w:t>аудитаас</w:t>
            </w:r>
            <w:proofErr w:type="spellEnd"/>
            <w:r w:rsidRPr="00BE18DB">
              <w:rPr>
                <w:rFonts w:cs="Arial"/>
                <w:color w:val="000000"/>
                <w:sz w:val="18"/>
                <w:szCs w:val="18"/>
              </w:rPr>
              <w:t xml:space="preserve"> "</w:t>
            </w:r>
            <w:proofErr w:type="spellStart"/>
            <w:r w:rsidRPr="00BE18DB">
              <w:rPr>
                <w:rFonts w:cs="Arial"/>
                <w:color w:val="000000"/>
                <w:sz w:val="18"/>
                <w:szCs w:val="18"/>
              </w:rPr>
              <w:t>Төсвийн</w:t>
            </w:r>
            <w:proofErr w:type="spellEnd"/>
            <w:r w:rsidRPr="00BE18DB">
              <w:rPr>
                <w:rFonts w:cs="Arial"/>
                <w:color w:val="000000"/>
                <w:sz w:val="18"/>
                <w:szCs w:val="18"/>
              </w:rPr>
              <w:t xml:space="preserve"> </w:t>
            </w:r>
            <w:proofErr w:type="spellStart"/>
            <w:r w:rsidRPr="00BE18DB">
              <w:rPr>
                <w:rFonts w:cs="Arial"/>
                <w:color w:val="000000"/>
                <w:sz w:val="18"/>
                <w:szCs w:val="18"/>
              </w:rPr>
              <w:t>хөрөнгийн</w:t>
            </w:r>
            <w:proofErr w:type="spellEnd"/>
            <w:r w:rsidRPr="00BE18DB">
              <w:rPr>
                <w:rFonts w:cs="Arial"/>
                <w:color w:val="000000"/>
                <w:sz w:val="18"/>
                <w:szCs w:val="18"/>
              </w:rPr>
              <w:t xml:space="preserve"> </w:t>
            </w:r>
            <w:proofErr w:type="spellStart"/>
            <w:r w:rsidRPr="00BE18DB">
              <w:rPr>
                <w:rFonts w:cs="Arial"/>
                <w:color w:val="000000"/>
                <w:sz w:val="18"/>
                <w:szCs w:val="18"/>
              </w:rPr>
              <w:t>үр</w:t>
            </w:r>
            <w:proofErr w:type="spellEnd"/>
            <w:r w:rsidRPr="00BE18DB">
              <w:rPr>
                <w:rFonts w:cs="Arial"/>
                <w:color w:val="000000"/>
                <w:sz w:val="18"/>
                <w:szCs w:val="18"/>
              </w:rPr>
              <w:t xml:space="preserve"> </w:t>
            </w:r>
            <w:proofErr w:type="spellStart"/>
            <w:r w:rsidRPr="00BE18DB">
              <w:rPr>
                <w:rFonts w:cs="Arial"/>
                <w:color w:val="000000"/>
                <w:sz w:val="18"/>
                <w:szCs w:val="18"/>
              </w:rPr>
              <w:t>ашгийг</w:t>
            </w:r>
            <w:proofErr w:type="spellEnd"/>
            <w:r w:rsidRPr="00BE18DB">
              <w:rPr>
                <w:rFonts w:cs="Arial"/>
                <w:color w:val="000000"/>
                <w:sz w:val="18"/>
                <w:szCs w:val="18"/>
              </w:rPr>
              <w:t xml:space="preserve"> </w:t>
            </w:r>
            <w:proofErr w:type="spellStart"/>
            <w:r w:rsidRPr="00BE18DB">
              <w:rPr>
                <w:rFonts w:cs="Arial"/>
                <w:color w:val="000000"/>
                <w:sz w:val="18"/>
                <w:szCs w:val="18"/>
              </w:rPr>
              <w:t>дээшлүүлэх</w:t>
            </w:r>
            <w:proofErr w:type="spellEnd"/>
            <w:r w:rsidRPr="00BE18DB">
              <w:rPr>
                <w:rFonts w:cs="Arial"/>
                <w:color w:val="000000"/>
                <w:sz w:val="18"/>
                <w:szCs w:val="18"/>
              </w:rPr>
              <w:t xml:space="preserve">, </w:t>
            </w:r>
            <w:proofErr w:type="spellStart"/>
            <w:r w:rsidRPr="00BE18DB">
              <w:rPr>
                <w:rFonts w:cs="Arial"/>
                <w:color w:val="000000"/>
                <w:sz w:val="18"/>
                <w:szCs w:val="18"/>
              </w:rPr>
              <w:t>орлого</w:t>
            </w:r>
            <w:proofErr w:type="spellEnd"/>
            <w:r w:rsidRPr="00BE18DB">
              <w:rPr>
                <w:rFonts w:cs="Arial"/>
                <w:color w:val="000000"/>
                <w:sz w:val="18"/>
                <w:szCs w:val="18"/>
              </w:rPr>
              <w:t xml:space="preserve"> </w:t>
            </w:r>
            <w:proofErr w:type="spellStart"/>
            <w:r w:rsidRPr="00BE18DB">
              <w:rPr>
                <w:rFonts w:cs="Arial"/>
                <w:color w:val="000000"/>
                <w:sz w:val="18"/>
                <w:szCs w:val="18"/>
              </w:rPr>
              <w:t>нэмэгдүүлэх</w:t>
            </w:r>
            <w:proofErr w:type="spellEnd"/>
            <w:r w:rsidRPr="00BE18DB">
              <w:rPr>
                <w:rFonts w:cs="Arial"/>
                <w:color w:val="000000"/>
                <w:sz w:val="18"/>
                <w:szCs w:val="18"/>
              </w:rPr>
              <w:t xml:space="preserve">" </w:t>
            </w:r>
            <w:proofErr w:type="spellStart"/>
            <w:r w:rsidRPr="00BE18DB">
              <w:rPr>
                <w:rFonts w:cs="Arial"/>
                <w:color w:val="000000"/>
                <w:sz w:val="18"/>
                <w:szCs w:val="18"/>
              </w:rPr>
              <w:t>талаар</w:t>
            </w:r>
            <w:proofErr w:type="spellEnd"/>
            <w:r w:rsidRPr="00BE18DB">
              <w:rPr>
                <w:rFonts w:cs="Arial"/>
                <w:color w:val="000000"/>
                <w:sz w:val="18"/>
                <w:szCs w:val="18"/>
              </w:rPr>
              <w:t xml:space="preserve"> </w:t>
            </w:r>
            <w:proofErr w:type="spellStart"/>
            <w:r w:rsidRPr="00BE18DB">
              <w:rPr>
                <w:rFonts w:cs="Arial"/>
                <w:color w:val="000000"/>
                <w:sz w:val="18"/>
                <w:szCs w:val="18"/>
              </w:rPr>
              <w:t>санал</w:t>
            </w:r>
            <w:proofErr w:type="spellEnd"/>
            <w:r w:rsidRPr="00BE18DB">
              <w:rPr>
                <w:rFonts w:cs="Arial"/>
                <w:color w:val="000000"/>
                <w:sz w:val="18"/>
                <w:szCs w:val="18"/>
              </w:rPr>
              <w:t xml:space="preserve"> </w:t>
            </w:r>
            <w:proofErr w:type="spellStart"/>
            <w:r w:rsidRPr="00BE18DB">
              <w:rPr>
                <w:rFonts w:cs="Arial"/>
                <w:color w:val="000000"/>
                <w:sz w:val="18"/>
                <w:szCs w:val="18"/>
              </w:rPr>
              <w:t>боловсруулж</w:t>
            </w:r>
            <w:proofErr w:type="spellEnd"/>
            <w:r w:rsidRPr="00BE18DB">
              <w:rPr>
                <w:rFonts w:cs="Arial"/>
                <w:color w:val="000000"/>
                <w:sz w:val="18"/>
                <w:szCs w:val="18"/>
              </w:rPr>
              <w:t xml:space="preserve"> </w:t>
            </w:r>
            <w:proofErr w:type="spellStart"/>
            <w:r w:rsidRPr="00BE18DB">
              <w:rPr>
                <w:rFonts w:cs="Arial"/>
                <w:color w:val="000000"/>
                <w:sz w:val="18"/>
                <w:szCs w:val="18"/>
              </w:rPr>
              <w:t>байна</w:t>
            </w:r>
            <w:proofErr w:type="spellEnd"/>
            <w:r w:rsidRPr="00BE18DB">
              <w:rPr>
                <w:rFonts w:cs="Arial"/>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6948B688" w14:textId="77777777" w:rsidR="008D6721" w:rsidRPr="008D446A" w:rsidRDefault="008D6721" w:rsidP="008D6721">
            <w:pPr>
              <w:spacing w:after="0" w:line="240" w:lineRule="auto"/>
              <w:jc w:val="center"/>
              <w:rPr>
                <w:rFonts w:eastAsia="Times New Roman" w:cs="Arial"/>
                <w:b/>
                <w:bCs/>
                <w:sz w:val="16"/>
                <w:szCs w:val="16"/>
                <w:lang w:val="mn-MN"/>
              </w:rPr>
            </w:pPr>
          </w:p>
        </w:tc>
      </w:tr>
      <w:tr w:rsidR="008B7E9F" w:rsidRPr="008D446A" w14:paraId="5FD77828" w14:textId="77777777" w:rsidTr="00CA7117">
        <w:trPr>
          <w:trHeight w:val="410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21AD08" w14:textId="4BE2B7CB" w:rsidR="008B7E9F" w:rsidRPr="005F67CB" w:rsidRDefault="008B7E9F" w:rsidP="008B7E9F">
            <w:pPr>
              <w:spacing w:after="0" w:line="240" w:lineRule="auto"/>
              <w:jc w:val="center"/>
              <w:rPr>
                <w:sz w:val="18"/>
                <w:szCs w:val="18"/>
              </w:rPr>
            </w:pPr>
            <w:r w:rsidRPr="005F67CB">
              <w:rPr>
                <w:sz w:val="18"/>
                <w:szCs w:val="18"/>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6F7E3F3" w14:textId="53B1C215" w:rsidR="008B7E9F" w:rsidRPr="005F67CB" w:rsidRDefault="008B7E9F" w:rsidP="008B7E9F">
            <w:pPr>
              <w:spacing w:after="0" w:line="240" w:lineRule="auto"/>
              <w:jc w:val="center"/>
              <w:rPr>
                <w:sz w:val="18"/>
                <w:szCs w:val="18"/>
              </w:rPr>
            </w:pPr>
            <w:r w:rsidRPr="005F67CB">
              <w:rPr>
                <w:sz w:val="18"/>
                <w:szCs w:val="18"/>
              </w:rPr>
              <w:t>2.4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EF0A529" w14:textId="656F8993" w:rsidR="008B7E9F" w:rsidRPr="005F67CB" w:rsidRDefault="008B7E9F" w:rsidP="008B7E9F">
            <w:pPr>
              <w:spacing w:line="240" w:lineRule="auto"/>
              <w:rPr>
                <w:sz w:val="18"/>
                <w:szCs w:val="18"/>
              </w:rPr>
            </w:pPr>
            <w:proofErr w:type="spellStart"/>
            <w:r w:rsidRPr="005F67CB">
              <w:rPr>
                <w:sz w:val="18"/>
                <w:szCs w:val="18"/>
              </w:rPr>
              <w:t>Байгууллагаас</w:t>
            </w:r>
            <w:proofErr w:type="spellEnd"/>
            <w:r w:rsidRPr="005F67CB">
              <w:rPr>
                <w:sz w:val="18"/>
                <w:szCs w:val="18"/>
              </w:rPr>
              <w:t xml:space="preserve"> 2021 </w:t>
            </w:r>
            <w:proofErr w:type="spellStart"/>
            <w:r w:rsidRPr="005F67CB">
              <w:rPr>
                <w:sz w:val="18"/>
                <w:szCs w:val="18"/>
              </w:rPr>
              <w:t>онд</w:t>
            </w:r>
            <w:proofErr w:type="spellEnd"/>
            <w:r w:rsidRPr="005F67CB">
              <w:rPr>
                <w:sz w:val="18"/>
                <w:szCs w:val="18"/>
              </w:rPr>
              <w:t xml:space="preserve"> </w:t>
            </w:r>
            <w:proofErr w:type="spellStart"/>
            <w:r w:rsidRPr="005F67CB">
              <w:rPr>
                <w:sz w:val="18"/>
                <w:szCs w:val="18"/>
              </w:rPr>
              <w:t>гүйцэтгэхээр</w:t>
            </w:r>
            <w:proofErr w:type="spellEnd"/>
            <w:r w:rsidRPr="005F67CB">
              <w:rPr>
                <w:sz w:val="18"/>
                <w:szCs w:val="18"/>
              </w:rPr>
              <w:t xml:space="preserve"> </w:t>
            </w:r>
            <w:proofErr w:type="spellStart"/>
            <w:r w:rsidRPr="005F67CB">
              <w:rPr>
                <w:sz w:val="18"/>
                <w:szCs w:val="18"/>
              </w:rPr>
              <w:t>төлөвлөсөн</w:t>
            </w:r>
            <w:proofErr w:type="spellEnd"/>
            <w:r w:rsidRPr="005F67CB">
              <w:rPr>
                <w:sz w:val="18"/>
                <w:szCs w:val="18"/>
              </w:rPr>
              <w:t xml:space="preserve"> </w:t>
            </w:r>
            <w:proofErr w:type="spellStart"/>
            <w:r w:rsidRPr="005F67CB">
              <w:rPr>
                <w:sz w:val="18"/>
                <w:szCs w:val="18"/>
              </w:rPr>
              <w:t>санхүүгийн</w:t>
            </w:r>
            <w:proofErr w:type="spellEnd"/>
            <w:r w:rsidRPr="005F67CB">
              <w:rPr>
                <w:sz w:val="18"/>
                <w:szCs w:val="18"/>
              </w:rPr>
              <w:t xml:space="preserve"> </w:t>
            </w:r>
            <w:proofErr w:type="spellStart"/>
            <w:r w:rsidRPr="005F67CB">
              <w:rPr>
                <w:sz w:val="18"/>
                <w:szCs w:val="18"/>
              </w:rPr>
              <w:t>аудитыг</w:t>
            </w:r>
            <w:proofErr w:type="spellEnd"/>
            <w:r w:rsidRPr="005F67CB">
              <w:rPr>
                <w:sz w:val="18"/>
                <w:szCs w:val="18"/>
              </w:rPr>
              <w:t xml:space="preserve"> </w:t>
            </w:r>
            <w:proofErr w:type="spellStart"/>
            <w:r w:rsidRPr="005F67CB">
              <w:rPr>
                <w:sz w:val="18"/>
                <w:szCs w:val="18"/>
              </w:rPr>
              <w:t>цаг</w:t>
            </w:r>
            <w:proofErr w:type="spellEnd"/>
            <w:r w:rsidRPr="005F67CB">
              <w:rPr>
                <w:sz w:val="18"/>
                <w:szCs w:val="18"/>
              </w:rPr>
              <w:t xml:space="preserve"> </w:t>
            </w:r>
            <w:proofErr w:type="spellStart"/>
            <w:r w:rsidRPr="005F67CB">
              <w:rPr>
                <w:sz w:val="18"/>
                <w:szCs w:val="18"/>
              </w:rPr>
              <w:t>хугацаанд</w:t>
            </w:r>
            <w:proofErr w:type="spellEnd"/>
            <w:r w:rsidRPr="005F67CB">
              <w:rPr>
                <w:sz w:val="18"/>
                <w:szCs w:val="18"/>
              </w:rPr>
              <w:t xml:space="preserve"> </w:t>
            </w:r>
            <w:proofErr w:type="spellStart"/>
            <w:r w:rsidRPr="005F67CB">
              <w:rPr>
                <w:sz w:val="18"/>
                <w:szCs w:val="18"/>
              </w:rPr>
              <w:t>нь</w:t>
            </w:r>
            <w:proofErr w:type="spellEnd"/>
            <w:r w:rsidRPr="005F67CB">
              <w:rPr>
                <w:sz w:val="18"/>
                <w:szCs w:val="18"/>
              </w:rPr>
              <w:t xml:space="preserve"> </w:t>
            </w:r>
            <w:proofErr w:type="spellStart"/>
            <w:r w:rsidRPr="005F67CB">
              <w:rPr>
                <w:sz w:val="18"/>
                <w:szCs w:val="18"/>
              </w:rPr>
              <w:t>чанартай</w:t>
            </w:r>
            <w:proofErr w:type="spellEnd"/>
            <w:r w:rsidRPr="005F67CB">
              <w:rPr>
                <w:sz w:val="18"/>
                <w:szCs w:val="18"/>
              </w:rPr>
              <w:t xml:space="preserve">, </w:t>
            </w:r>
            <w:proofErr w:type="spellStart"/>
            <w:r w:rsidRPr="005F67CB">
              <w:rPr>
                <w:sz w:val="18"/>
                <w:szCs w:val="18"/>
              </w:rPr>
              <w:t>үр</w:t>
            </w:r>
            <w:proofErr w:type="spellEnd"/>
            <w:r w:rsidRPr="005F67CB">
              <w:rPr>
                <w:sz w:val="18"/>
                <w:szCs w:val="18"/>
              </w:rPr>
              <w:t xml:space="preserve"> </w:t>
            </w:r>
            <w:proofErr w:type="spellStart"/>
            <w:r w:rsidRPr="005F67CB">
              <w:rPr>
                <w:sz w:val="18"/>
                <w:szCs w:val="18"/>
              </w:rPr>
              <w:t>өгөөжтэй</w:t>
            </w:r>
            <w:proofErr w:type="spellEnd"/>
            <w:r w:rsidRPr="005F67CB">
              <w:rPr>
                <w:sz w:val="18"/>
                <w:szCs w:val="18"/>
              </w:rPr>
              <w:t xml:space="preserve"> </w:t>
            </w:r>
            <w:proofErr w:type="spellStart"/>
            <w:r w:rsidRPr="005F67CB">
              <w:rPr>
                <w:sz w:val="18"/>
                <w:szCs w:val="18"/>
              </w:rPr>
              <w:t>хийж</w:t>
            </w:r>
            <w:proofErr w:type="spellEnd"/>
            <w:r w:rsidRPr="005F67CB">
              <w:rPr>
                <w:sz w:val="18"/>
                <w:szCs w:val="18"/>
              </w:rPr>
              <w:t xml:space="preserve"> </w:t>
            </w:r>
            <w:proofErr w:type="spellStart"/>
            <w:r w:rsidRPr="005F67CB">
              <w:rPr>
                <w:sz w:val="18"/>
                <w:szCs w:val="18"/>
              </w:rPr>
              <w:t>гүйцэтгэх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vAlign w:val="center"/>
          </w:tcPr>
          <w:p w14:paraId="20FD0577" w14:textId="67DE81E6" w:rsidR="008B7E9F" w:rsidRPr="005F67CB" w:rsidRDefault="008B7E9F" w:rsidP="008B7E9F">
            <w:pPr>
              <w:spacing w:after="0" w:line="240" w:lineRule="auto"/>
              <w:rPr>
                <w:rFonts w:eastAsia="Times New Roman" w:cs="Arial"/>
                <w:sz w:val="18"/>
                <w:szCs w:val="18"/>
                <w:lang w:val="mn-MN"/>
              </w:rPr>
            </w:pPr>
            <w:r w:rsidRPr="005F67CB">
              <w:rPr>
                <w:rFonts w:eastAsia="Times New Roman" w:cs="Arial"/>
                <w:sz w:val="18"/>
                <w:szCs w:val="18"/>
                <w:lang w:val="mn-MN"/>
              </w:rPr>
              <w:t>Монгол Улсын Ерөнхий аудиторын 2020 оны А/</w:t>
            </w:r>
            <w:r w:rsidR="001D6EEF">
              <w:rPr>
                <w:rFonts w:eastAsia="Times New Roman" w:cs="Arial"/>
                <w:sz w:val="18"/>
                <w:szCs w:val="18"/>
                <w:lang w:val="mn-MN"/>
              </w:rPr>
              <w:t>53</w:t>
            </w:r>
            <w:r w:rsidRPr="005F67CB">
              <w:rPr>
                <w:rFonts w:eastAsia="Times New Roman" w:cs="Arial"/>
                <w:sz w:val="18"/>
                <w:szCs w:val="18"/>
                <w:lang w:val="mn-MN"/>
              </w:rPr>
              <w:t xml:space="preserve"> дугаар тушаалаар баталсан манай  байгууллагаас 202</w:t>
            </w:r>
            <w:r w:rsidR="005F67CB">
              <w:rPr>
                <w:rFonts w:eastAsia="Times New Roman" w:cs="Arial"/>
                <w:sz w:val="18"/>
                <w:szCs w:val="18"/>
                <w:lang w:val="mn-MN"/>
              </w:rPr>
              <w:t>0</w:t>
            </w:r>
            <w:r w:rsidRPr="005F67CB">
              <w:rPr>
                <w:rFonts w:eastAsia="Times New Roman" w:cs="Arial"/>
                <w:sz w:val="18"/>
                <w:szCs w:val="18"/>
                <w:lang w:val="mn-MN"/>
              </w:rPr>
              <w:t xml:space="preserve"> онд гүйцэтгэхээр төлөвлөсөн  санхүүгийн 198</w:t>
            </w:r>
            <w:r w:rsidR="005F67CB">
              <w:rPr>
                <w:rFonts w:eastAsia="Times New Roman" w:cs="Arial"/>
                <w:sz w:val="18"/>
                <w:szCs w:val="18"/>
                <w:lang w:val="mn-MN"/>
              </w:rPr>
              <w:t xml:space="preserve"> </w:t>
            </w:r>
            <w:r w:rsidRPr="005F67CB">
              <w:rPr>
                <w:rFonts w:eastAsia="Times New Roman" w:cs="Arial"/>
                <w:sz w:val="18"/>
                <w:szCs w:val="18"/>
                <w:lang w:val="mn-MN"/>
              </w:rPr>
              <w:t>аудитыг төлөвлөгөөт хугацаанд нь хийж гүйцэтгэсэн.</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34EE26ED" w14:textId="77777777" w:rsidR="008B7E9F" w:rsidRPr="005F67CB" w:rsidRDefault="008B7E9F" w:rsidP="008B7E9F">
            <w:pPr>
              <w:spacing w:after="0" w:line="240" w:lineRule="auto"/>
              <w:rPr>
                <w:rFonts w:eastAsia="Times New Roman" w:cs="Arial"/>
                <w:sz w:val="18"/>
                <w:szCs w:val="18"/>
                <w:lang w:val="mn-MN"/>
              </w:rPr>
            </w:pPr>
            <w:r w:rsidRPr="005F67CB">
              <w:rPr>
                <w:rFonts w:eastAsia="Times New Roman" w:cs="Arial"/>
                <w:sz w:val="18"/>
                <w:szCs w:val="18"/>
                <w:lang w:val="mn-MN"/>
              </w:rPr>
              <w:t>Аудитын дээд байгууллагуудын олон улсын стандартууд;</w:t>
            </w:r>
          </w:p>
          <w:p w14:paraId="2F582AAA" w14:textId="211A55E8" w:rsidR="008B7E9F" w:rsidRPr="005F67CB" w:rsidRDefault="008B7E9F" w:rsidP="008B7E9F">
            <w:pPr>
              <w:spacing w:after="0" w:line="240" w:lineRule="auto"/>
              <w:rPr>
                <w:rFonts w:eastAsia="Times New Roman" w:cs="Arial"/>
                <w:sz w:val="18"/>
                <w:szCs w:val="18"/>
                <w:lang w:val="mn-MN"/>
              </w:rPr>
            </w:pPr>
            <w:r w:rsidRPr="005F67CB">
              <w:rPr>
                <w:rFonts w:eastAsia="Times New Roman" w:cs="Arial"/>
                <w:sz w:val="18"/>
                <w:szCs w:val="18"/>
                <w:lang w:val="mn-MN"/>
              </w:rPr>
              <w:t>Санхүүгийн аудитын дүрэм, журам;</w:t>
            </w:r>
          </w:p>
          <w:p w14:paraId="25C76B8B" w14:textId="464F705D" w:rsidR="008B7E9F" w:rsidRPr="005F67CB" w:rsidRDefault="008B7E9F" w:rsidP="008B7E9F">
            <w:pPr>
              <w:spacing w:after="0" w:line="240" w:lineRule="auto"/>
              <w:rPr>
                <w:rFonts w:eastAsia="Times New Roman" w:cs="Arial"/>
                <w:sz w:val="18"/>
                <w:szCs w:val="18"/>
                <w:lang w:val="mn-MN"/>
              </w:rPr>
            </w:pP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4412C559" w14:textId="77777777" w:rsidR="001D6EEF" w:rsidRPr="001D6EEF" w:rsidRDefault="001D6EEF" w:rsidP="001D6EEF">
            <w:pPr>
              <w:rPr>
                <w:rFonts w:eastAsia="Times New Roman" w:cs="Arial"/>
                <w:sz w:val="18"/>
                <w:szCs w:val="18"/>
                <w:lang w:val="mn-MN"/>
              </w:rPr>
            </w:pPr>
            <w:r w:rsidRPr="001D6EEF">
              <w:rPr>
                <w:rFonts w:eastAsia="Times New Roman" w:cs="Arial"/>
                <w:sz w:val="18"/>
                <w:szCs w:val="18"/>
                <w:lang w:val="mn-MN"/>
              </w:rPr>
              <w:t xml:space="preserve">Монгол Улсын Ерөнхий аудиторын 2020 оны А/64 дугаар тушаалаар баталсан байгууллагын жагсаалт, аудит хийх хэлбэрийн  хүрээнд  санхүүгийн 199 аудитыг баталсан хугацаанд стандартын дагуу чанартай гүйцэтгэж, нийгэмд үзүүлэх үр нөлөө, үр өгөөжийг дээшлүүлнэ. </w:t>
            </w:r>
          </w:p>
          <w:p w14:paraId="6E7567A5" w14:textId="77777777" w:rsidR="008B7E9F" w:rsidRPr="00BE18DB" w:rsidRDefault="008B7E9F" w:rsidP="008B7E9F">
            <w:pPr>
              <w:spacing w:after="0" w:line="240" w:lineRule="auto"/>
              <w:rPr>
                <w:rFonts w:eastAsia="Times New Roman" w:cs="Arial"/>
                <w:sz w:val="18"/>
                <w:szCs w:val="18"/>
                <w:lang w:val="mn-MN"/>
              </w:rPr>
            </w:pPr>
          </w:p>
        </w:tc>
        <w:tc>
          <w:tcPr>
            <w:tcW w:w="3686" w:type="dxa"/>
            <w:tcBorders>
              <w:top w:val="single" w:sz="4" w:space="0" w:color="auto"/>
              <w:left w:val="nil"/>
              <w:bottom w:val="single" w:sz="4" w:space="0" w:color="auto"/>
              <w:right w:val="single" w:sz="4" w:space="0" w:color="auto"/>
            </w:tcBorders>
            <w:shd w:val="clear" w:color="auto" w:fill="FFFFFF" w:themeFill="background1"/>
          </w:tcPr>
          <w:p w14:paraId="7CD6AD53" w14:textId="18FA0919" w:rsidR="001D6EEF" w:rsidRPr="0049521B" w:rsidRDefault="001D6EEF" w:rsidP="001D6EEF">
            <w:pPr>
              <w:spacing w:line="240" w:lineRule="auto"/>
              <w:rPr>
                <w:rFonts w:eastAsia="Times New Roman" w:cs="Arial"/>
                <w:color w:val="000000"/>
                <w:sz w:val="18"/>
                <w:szCs w:val="18"/>
              </w:rPr>
            </w:pPr>
            <w:r w:rsidRPr="0049521B">
              <w:rPr>
                <w:rFonts w:cs="Arial"/>
                <w:color w:val="000000"/>
                <w:sz w:val="18"/>
                <w:szCs w:val="18"/>
              </w:rPr>
              <w:t xml:space="preserve">199 </w:t>
            </w:r>
            <w:proofErr w:type="spellStart"/>
            <w:r w:rsidRPr="0049521B">
              <w:rPr>
                <w:rFonts w:cs="Arial"/>
                <w:color w:val="000000"/>
                <w:sz w:val="18"/>
                <w:szCs w:val="18"/>
              </w:rPr>
              <w:t>байгууллагын</w:t>
            </w:r>
            <w:proofErr w:type="spellEnd"/>
            <w:r w:rsidRPr="0049521B">
              <w:rPr>
                <w:rFonts w:cs="Arial"/>
                <w:color w:val="000000"/>
                <w:sz w:val="18"/>
                <w:szCs w:val="18"/>
              </w:rPr>
              <w:t xml:space="preserve"> </w:t>
            </w:r>
            <w:proofErr w:type="spellStart"/>
            <w:r w:rsidRPr="0049521B">
              <w:rPr>
                <w:rFonts w:cs="Arial"/>
                <w:color w:val="000000"/>
                <w:sz w:val="18"/>
                <w:szCs w:val="18"/>
              </w:rPr>
              <w:t>санхүүгийн</w:t>
            </w:r>
            <w:proofErr w:type="spellEnd"/>
            <w:r w:rsidRPr="0049521B">
              <w:rPr>
                <w:rFonts w:cs="Arial"/>
                <w:color w:val="000000"/>
                <w:sz w:val="18"/>
                <w:szCs w:val="18"/>
              </w:rPr>
              <w:t xml:space="preserve"> </w:t>
            </w:r>
            <w:proofErr w:type="spellStart"/>
            <w:proofErr w:type="gramStart"/>
            <w:r w:rsidRPr="0049521B">
              <w:rPr>
                <w:rFonts w:cs="Arial"/>
                <w:color w:val="000000"/>
                <w:sz w:val="18"/>
                <w:szCs w:val="18"/>
              </w:rPr>
              <w:t>тайлангийн</w:t>
            </w:r>
            <w:proofErr w:type="spellEnd"/>
            <w:r w:rsidRPr="0049521B">
              <w:rPr>
                <w:rFonts w:cs="Arial"/>
                <w:color w:val="000000"/>
                <w:sz w:val="18"/>
                <w:szCs w:val="18"/>
              </w:rPr>
              <w:t xml:space="preserve">  </w:t>
            </w:r>
            <w:proofErr w:type="spellStart"/>
            <w:r w:rsidRPr="0049521B">
              <w:rPr>
                <w:rFonts w:cs="Arial"/>
                <w:color w:val="000000"/>
                <w:sz w:val="18"/>
                <w:szCs w:val="18"/>
              </w:rPr>
              <w:t>аудитыг</w:t>
            </w:r>
            <w:proofErr w:type="spellEnd"/>
            <w:proofErr w:type="gramEnd"/>
            <w:r w:rsidRPr="0049521B">
              <w:rPr>
                <w:rFonts w:cs="Arial"/>
                <w:color w:val="000000"/>
                <w:sz w:val="18"/>
                <w:szCs w:val="18"/>
              </w:rPr>
              <w:t xml:space="preserve"> </w:t>
            </w:r>
            <w:proofErr w:type="spellStart"/>
            <w:r w:rsidRPr="0049521B">
              <w:rPr>
                <w:rFonts w:cs="Arial"/>
                <w:color w:val="000000"/>
                <w:sz w:val="18"/>
                <w:szCs w:val="18"/>
              </w:rPr>
              <w:t>баталсан</w:t>
            </w:r>
            <w:proofErr w:type="spellEnd"/>
            <w:r w:rsidRPr="0049521B">
              <w:rPr>
                <w:rFonts w:cs="Arial"/>
                <w:color w:val="000000"/>
                <w:sz w:val="18"/>
                <w:szCs w:val="18"/>
              </w:rPr>
              <w:t xml:space="preserve"> </w:t>
            </w:r>
            <w:proofErr w:type="spellStart"/>
            <w:r w:rsidRPr="0049521B">
              <w:rPr>
                <w:rFonts w:cs="Arial"/>
                <w:color w:val="000000"/>
                <w:sz w:val="18"/>
                <w:szCs w:val="18"/>
              </w:rPr>
              <w:t>хугацаанд</w:t>
            </w:r>
            <w:proofErr w:type="spellEnd"/>
            <w:r w:rsidRPr="0049521B">
              <w:rPr>
                <w:rFonts w:cs="Arial"/>
                <w:color w:val="000000"/>
                <w:sz w:val="18"/>
                <w:szCs w:val="18"/>
              </w:rPr>
              <w:t xml:space="preserve"> </w:t>
            </w:r>
            <w:proofErr w:type="spellStart"/>
            <w:r w:rsidRPr="0049521B">
              <w:rPr>
                <w:rFonts w:cs="Arial"/>
                <w:color w:val="000000"/>
                <w:sz w:val="18"/>
                <w:szCs w:val="18"/>
              </w:rPr>
              <w:t>стандартын</w:t>
            </w:r>
            <w:proofErr w:type="spellEnd"/>
            <w:r w:rsidRPr="0049521B">
              <w:rPr>
                <w:rFonts w:cs="Arial"/>
                <w:color w:val="000000"/>
                <w:sz w:val="18"/>
                <w:szCs w:val="18"/>
              </w:rPr>
              <w:t xml:space="preserve"> </w:t>
            </w:r>
            <w:proofErr w:type="spellStart"/>
            <w:r w:rsidRPr="0049521B">
              <w:rPr>
                <w:rFonts w:cs="Arial"/>
                <w:color w:val="000000"/>
                <w:sz w:val="18"/>
                <w:szCs w:val="18"/>
              </w:rPr>
              <w:t>дагуу</w:t>
            </w:r>
            <w:proofErr w:type="spellEnd"/>
            <w:r w:rsidRPr="0049521B">
              <w:rPr>
                <w:rFonts w:cs="Arial"/>
                <w:color w:val="000000"/>
                <w:sz w:val="18"/>
                <w:szCs w:val="18"/>
              </w:rPr>
              <w:t xml:space="preserve"> </w:t>
            </w:r>
            <w:proofErr w:type="spellStart"/>
            <w:r w:rsidRPr="0049521B">
              <w:rPr>
                <w:rFonts w:cs="Arial"/>
                <w:color w:val="000000"/>
                <w:sz w:val="18"/>
                <w:szCs w:val="18"/>
              </w:rPr>
              <w:t>чанартай</w:t>
            </w:r>
            <w:proofErr w:type="spellEnd"/>
            <w:r w:rsidRPr="0049521B">
              <w:rPr>
                <w:rFonts w:cs="Arial"/>
                <w:color w:val="000000"/>
                <w:sz w:val="18"/>
                <w:szCs w:val="18"/>
              </w:rPr>
              <w:t xml:space="preserve"> </w:t>
            </w:r>
            <w:proofErr w:type="spellStart"/>
            <w:r w:rsidRPr="0049521B">
              <w:rPr>
                <w:rFonts w:cs="Arial"/>
                <w:color w:val="000000"/>
                <w:sz w:val="18"/>
                <w:szCs w:val="18"/>
              </w:rPr>
              <w:t>гүйцэтгэж</w:t>
            </w:r>
            <w:proofErr w:type="spellEnd"/>
            <w:r w:rsidRPr="0049521B">
              <w:rPr>
                <w:rFonts w:cs="Arial"/>
                <w:color w:val="000000"/>
                <w:sz w:val="18"/>
                <w:szCs w:val="18"/>
              </w:rPr>
              <w:t xml:space="preserve">, </w:t>
            </w:r>
            <w:proofErr w:type="spellStart"/>
            <w:r w:rsidRPr="0049521B">
              <w:rPr>
                <w:rFonts w:cs="Arial"/>
                <w:color w:val="000000"/>
                <w:sz w:val="18"/>
                <w:szCs w:val="18"/>
              </w:rPr>
              <w:t>дүгнэлт</w:t>
            </w:r>
            <w:proofErr w:type="spellEnd"/>
            <w:r w:rsidRPr="0049521B">
              <w:rPr>
                <w:rFonts w:cs="Arial"/>
                <w:color w:val="000000"/>
                <w:sz w:val="18"/>
                <w:szCs w:val="18"/>
              </w:rPr>
              <w:t xml:space="preserve"> </w:t>
            </w:r>
            <w:proofErr w:type="spellStart"/>
            <w:r w:rsidRPr="0049521B">
              <w:rPr>
                <w:rFonts w:cs="Arial"/>
                <w:color w:val="000000"/>
                <w:sz w:val="18"/>
                <w:szCs w:val="18"/>
              </w:rPr>
              <w:t>гарган</w:t>
            </w:r>
            <w:proofErr w:type="spellEnd"/>
            <w:r w:rsidRPr="0049521B">
              <w:rPr>
                <w:rFonts w:cs="Arial"/>
                <w:color w:val="000000"/>
                <w:sz w:val="18"/>
                <w:szCs w:val="18"/>
              </w:rPr>
              <w:t xml:space="preserve">, </w:t>
            </w:r>
            <w:r w:rsidR="0049521B" w:rsidRPr="0049521B">
              <w:rPr>
                <w:rFonts w:cs="Arial"/>
                <w:color w:val="000000"/>
                <w:sz w:val="18"/>
                <w:szCs w:val="18"/>
                <w:lang w:val="mn-MN"/>
              </w:rPr>
              <w:t>102</w:t>
            </w:r>
            <w:r w:rsidRPr="0049521B">
              <w:rPr>
                <w:rFonts w:cs="Arial"/>
                <w:color w:val="000000"/>
                <w:sz w:val="18"/>
                <w:szCs w:val="18"/>
              </w:rPr>
              <w:t xml:space="preserve"> </w:t>
            </w:r>
            <w:proofErr w:type="spellStart"/>
            <w:r w:rsidRPr="0049521B">
              <w:rPr>
                <w:rFonts w:cs="Arial"/>
                <w:color w:val="000000"/>
                <w:sz w:val="18"/>
                <w:szCs w:val="18"/>
              </w:rPr>
              <w:t>байгууллагын</w:t>
            </w:r>
            <w:proofErr w:type="spellEnd"/>
            <w:r w:rsidRPr="0049521B">
              <w:rPr>
                <w:rFonts w:cs="Arial"/>
                <w:color w:val="000000"/>
                <w:sz w:val="18"/>
                <w:szCs w:val="18"/>
              </w:rPr>
              <w:t xml:space="preserve"> </w:t>
            </w:r>
            <w:proofErr w:type="spellStart"/>
            <w:r w:rsidRPr="0049521B">
              <w:rPr>
                <w:rFonts w:cs="Arial"/>
                <w:color w:val="000000"/>
                <w:sz w:val="18"/>
                <w:szCs w:val="18"/>
              </w:rPr>
              <w:t>санхүүгийн</w:t>
            </w:r>
            <w:proofErr w:type="spellEnd"/>
            <w:r w:rsidRPr="0049521B">
              <w:rPr>
                <w:rFonts w:cs="Arial"/>
                <w:color w:val="000000"/>
                <w:sz w:val="18"/>
                <w:szCs w:val="18"/>
              </w:rPr>
              <w:t xml:space="preserve"> </w:t>
            </w:r>
            <w:proofErr w:type="spellStart"/>
            <w:r w:rsidRPr="0049521B">
              <w:rPr>
                <w:rFonts w:cs="Arial"/>
                <w:color w:val="000000"/>
                <w:sz w:val="18"/>
                <w:szCs w:val="18"/>
              </w:rPr>
              <w:t>тайланд</w:t>
            </w:r>
            <w:proofErr w:type="spellEnd"/>
            <w:r w:rsidRPr="0049521B">
              <w:rPr>
                <w:rFonts w:cs="Arial"/>
                <w:color w:val="000000"/>
                <w:sz w:val="18"/>
                <w:szCs w:val="18"/>
              </w:rPr>
              <w:t xml:space="preserve"> </w:t>
            </w:r>
            <w:proofErr w:type="spellStart"/>
            <w:r w:rsidRPr="0049521B">
              <w:rPr>
                <w:rFonts w:cs="Arial"/>
                <w:color w:val="000000"/>
                <w:sz w:val="18"/>
                <w:szCs w:val="18"/>
              </w:rPr>
              <w:t>түүвэр</w:t>
            </w:r>
            <w:proofErr w:type="spellEnd"/>
            <w:r w:rsidRPr="0049521B">
              <w:rPr>
                <w:rFonts w:cs="Arial"/>
                <w:color w:val="000000"/>
                <w:sz w:val="18"/>
                <w:szCs w:val="18"/>
              </w:rPr>
              <w:t xml:space="preserve"> </w:t>
            </w:r>
            <w:proofErr w:type="spellStart"/>
            <w:r w:rsidRPr="0049521B">
              <w:rPr>
                <w:rFonts w:cs="Arial"/>
                <w:color w:val="000000"/>
                <w:sz w:val="18"/>
                <w:szCs w:val="18"/>
              </w:rPr>
              <w:t>аудитыг</w:t>
            </w:r>
            <w:proofErr w:type="spellEnd"/>
            <w:r w:rsidRPr="0049521B">
              <w:rPr>
                <w:rFonts w:cs="Arial"/>
                <w:color w:val="000000"/>
                <w:sz w:val="18"/>
                <w:szCs w:val="18"/>
              </w:rPr>
              <w:t xml:space="preserve"> </w:t>
            </w:r>
            <w:proofErr w:type="spellStart"/>
            <w:r w:rsidRPr="0049521B">
              <w:rPr>
                <w:rFonts w:cs="Arial"/>
                <w:color w:val="000000"/>
                <w:sz w:val="18"/>
                <w:szCs w:val="18"/>
              </w:rPr>
              <w:t>хийлээ</w:t>
            </w:r>
            <w:proofErr w:type="spellEnd"/>
            <w:r w:rsidRPr="0049521B">
              <w:rPr>
                <w:rFonts w:cs="Arial"/>
                <w:color w:val="000000"/>
                <w:sz w:val="18"/>
                <w:szCs w:val="18"/>
              </w:rPr>
              <w:t xml:space="preserve">. </w:t>
            </w:r>
            <w:proofErr w:type="spellStart"/>
            <w:r w:rsidRPr="0049521B">
              <w:rPr>
                <w:rFonts w:cs="Arial"/>
                <w:color w:val="000000"/>
                <w:sz w:val="18"/>
                <w:szCs w:val="18"/>
              </w:rPr>
              <w:t>Тус</w:t>
            </w:r>
            <w:proofErr w:type="spellEnd"/>
            <w:r w:rsidRPr="0049521B">
              <w:rPr>
                <w:rFonts w:cs="Arial"/>
                <w:color w:val="000000"/>
                <w:sz w:val="18"/>
                <w:szCs w:val="18"/>
              </w:rPr>
              <w:t xml:space="preserve"> </w:t>
            </w:r>
            <w:proofErr w:type="spellStart"/>
            <w:r w:rsidRPr="0049521B">
              <w:rPr>
                <w:rFonts w:cs="Arial"/>
                <w:color w:val="000000"/>
                <w:sz w:val="18"/>
                <w:szCs w:val="18"/>
              </w:rPr>
              <w:t>аудитаар</w:t>
            </w:r>
            <w:proofErr w:type="spellEnd"/>
            <w:r w:rsidRPr="0049521B">
              <w:rPr>
                <w:rFonts w:cs="Arial"/>
                <w:color w:val="000000"/>
                <w:sz w:val="18"/>
                <w:szCs w:val="18"/>
              </w:rPr>
              <w:t xml:space="preserve"> </w:t>
            </w:r>
            <w:proofErr w:type="spellStart"/>
            <w:r w:rsidRPr="0049521B">
              <w:rPr>
                <w:rFonts w:cs="Arial"/>
                <w:color w:val="000000"/>
                <w:sz w:val="18"/>
                <w:szCs w:val="18"/>
              </w:rPr>
              <w:t>нийт</w:t>
            </w:r>
            <w:proofErr w:type="spellEnd"/>
            <w:r w:rsidRPr="0049521B">
              <w:rPr>
                <w:rFonts w:cs="Arial"/>
                <w:color w:val="000000"/>
                <w:sz w:val="18"/>
                <w:szCs w:val="18"/>
              </w:rPr>
              <w:t xml:space="preserve"> 6</w:t>
            </w:r>
            <w:r w:rsidR="0049521B" w:rsidRPr="0049521B">
              <w:rPr>
                <w:rFonts w:cs="Arial"/>
                <w:color w:val="000000"/>
                <w:sz w:val="18"/>
                <w:szCs w:val="18"/>
                <w:lang w:val="mn-MN"/>
              </w:rPr>
              <w:t>21</w:t>
            </w:r>
            <w:r w:rsidRPr="0049521B">
              <w:rPr>
                <w:rFonts w:cs="Arial"/>
                <w:color w:val="000000"/>
                <w:sz w:val="18"/>
                <w:szCs w:val="18"/>
              </w:rPr>
              <w:t xml:space="preserve"> </w:t>
            </w:r>
            <w:proofErr w:type="spellStart"/>
            <w:proofErr w:type="gramStart"/>
            <w:r w:rsidRPr="0049521B">
              <w:rPr>
                <w:rFonts w:cs="Arial"/>
                <w:color w:val="000000"/>
                <w:sz w:val="18"/>
                <w:szCs w:val="18"/>
              </w:rPr>
              <w:t>төрлийн</w:t>
            </w:r>
            <w:proofErr w:type="spellEnd"/>
            <w:r w:rsidRPr="0049521B">
              <w:rPr>
                <w:rFonts w:cs="Arial"/>
                <w:color w:val="000000"/>
                <w:sz w:val="18"/>
                <w:szCs w:val="18"/>
              </w:rPr>
              <w:t xml:space="preserve">  </w:t>
            </w:r>
            <w:r w:rsidR="0049521B" w:rsidRPr="0049521B">
              <w:rPr>
                <w:rFonts w:cs="Arial"/>
                <w:color w:val="000000"/>
                <w:sz w:val="18"/>
                <w:szCs w:val="18"/>
                <w:lang w:val="mn-MN"/>
              </w:rPr>
              <w:t>9144.2</w:t>
            </w:r>
            <w:proofErr w:type="gramEnd"/>
            <w:r w:rsidR="0049521B" w:rsidRPr="0049521B">
              <w:rPr>
                <w:rFonts w:cs="Arial"/>
                <w:color w:val="000000"/>
                <w:sz w:val="18"/>
                <w:szCs w:val="18"/>
                <w:lang w:val="mn-MN"/>
              </w:rPr>
              <w:t xml:space="preserve"> сая төгрөгийн </w:t>
            </w:r>
            <w:proofErr w:type="spellStart"/>
            <w:r w:rsidRPr="0049521B">
              <w:rPr>
                <w:rFonts w:cs="Arial"/>
                <w:color w:val="000000"/>
                <w:sz w:val="18"/>
                <w:szCs w:val="18"/>
              </w:rPr>
              <w:t>алдаа</w:t>
            </w:r>
            <w:proofErr w:type="spellEnd"/>
            <w:r w:rsidRPr="0049521B">
              <w:rPr>
                <w:rFonts w:cs="Arial"/>
                <w:color w:val="000000"/>
                <w:sz w:val="18"/>
                <w:szCs w:val="18"/>
              </w:rPr>
              <w:t xml:space="preserve"> </w:t>
            </w:r>
            <w:proofErr w:type="spellStart"/>
            <w:r w:rsidRPr="0049521B">
              <w:rPr>
                <w:rFonts w:cs="Arial"/>
                <w:color w:val="000000"/>
                <w:sz w:val="18"/>
                <w:szCs w:val="18"/>
              </w:rPr>
              <w:t>зөрчил</w:t>
            </w:r>
            <w:proofErr w:type="spellEnd"/>
            <w:r w:rsidRPr="0049521B">
              <w:rPr>
                <w:rFonts w:cs="Arial"/>
                <w:color w:val="000000"/>
                <w:sz w:val="18"/>
                <w:szCs w:val="18"/>
              </w:rPr>
              <w:t xml:space="preserve"> </w:t>
            </w:r>
            <w:proofErr w:type="spellStart"/>
            <w:r w:rsidRPr="0049521B">
              <w:rPr>
                <w:rFonts w:cs="Arial"/>
                <w:color w:val="000000"/>
                <w:sz w:val="18"/>
                <w:szCs w:val="18"/>
              </w:rPr>
              <w:t>илрүүлж</w:t>
            </w:r>
            <w:proofErr w:type="spellEnd"/>
            <w:r w:rsidRPr="0049521B">
              <w:rPr>
                <w:rFonts w:cs="Arial"/>
                <w:color w:val="000000"/>
                <w:sz w:val="18"/>
                <w:szCs w:val="18"/>
              </w:rPr>
              <w:t>, 22</w:t>
            </w:r>
            <w:r w:rsidR="0049521B" w:rsidRPr="0049521B">
              <w:rPr>
                <w:rFonts w:cs="Arial"/>
                <w:color w:val="000000"/>
                <w:sz w:val="18"/>
                <w:szCs w:val="18"/>
                <w:lang w:val="mn-MN"/>
              </w:rPr>
              <w:t>8</w:t>
            </w:r>
            <w:r w:rsidRPr="0049521B">
              <w:rPr>
                <w:rFonts w:cs="Arial"/>
                <w:color w:val="000000"/>
                <w:sz w:val="18"/>
                <w:szCs w:val="18"/>
              </w:rPr>
              <w:t xml:space="preserve"> </w:t>
            </w:r>
            <w:proofErr w:type="spellStart"/>
            <w:r w:rsidRPr="0049521B">
              <w:rPr>
                <w:rFonts w:cs="Arial"/>
                <w:color w:val="000000"/>
                <w:sz w:val="18"/>
                <w:szCs w:val="18"/>
              </w:rPr>
              <w:t>төрлийн</w:t>
            </w:r>
            <w:proofErr w:type="spellEnd"/>
            <w:r w:rsidRPr="0049521B">
              <w:rPr>
                <w:rFonts w:cs="Arial"/>
                <w:color w:val="000000"/>
                <w:sz w:val="18"/>
                <w:szCs w:val="18"/>
              </w:rPr>
              <w:t xml:space="preserve"> 5</w:t>
            </w:r>
            <w:r w:rsidR="0049521B" w:rsidRPr="0049521B">
              <w:rPr>
                <w:rFonts w:cs="Arial"/>
                <w:color w:val="000000"/>
                <w:sz w:val="18"/>
                <w:szCs w:val="18"/>
                <w:lang w:val="mn-MN"/>
              </w:rPr>
              <w:t>580.9</w:t>
            </w:r>
            <w:r w:rsidRPr="0049521B">
              <w:rPr>
                <w:rFonts w:cs="Arial"/>
                <w:color w:val="000000"/>
                <w:sz w:val="18"/>
                <w:szCs w:val="18"/>
              </w:rPr>
              <w:t xml:space="preserve"> </w:t>
            </w:r>
            <w:proofErr w:type="spellStart"/>
            <w:r w:rsidRPr="0049521B">
              <w:rPr>
                <w:rFonts w:cs="Arial"/>
                <w:color w:val="000000"/>
                <w:sz w:val="18"/>
                <w:szCs w:val="18"/>
              </w:rPr>
              <w:t>сая</w:t>
            </w:r>
            <w:proofErr w:type="spellEnd"/>
            <w:r w:rsidRPr="0049521B">
              <w:rPr>
                <w:rFonts w:cs="Arial"/>
                <w:color w:val="000000"/>
                <w:sz w:val="18"/>
                <w:szCs w:val="18"/>
              </w:rPr>
              <w:t xml:space="preserve"> </w:t>
            </w:r>
            <w:proofErr w:type="spellStart"/>
            <w:r w:rsidRPr="0049521B">
              <w:rPr>
                <w:rFonts w:cs="Arial"/>
                <w:color w:val="000000"/>
                <w:sz w:val="18"/>
                <w:szCs w:val="18"/>
              </w:rPr>
              <w:t>төгрөгийн</w:t>
            </w:r>
            <w:proofErr w:type="spellEnd"/>
            <w:r w:rsidRPr="0049521B">
              <w:rPr>
                <w:rFonts w:cs="Arial"/>
                <w:color w:val="000000"/>
                <w:sz w:val="18"/>
                <w:szCs w:val="18"/>
              </w:rPr>
              <w:t xml:space="preserve"> </w:t>
            </w:r>
            <w:proofErr w:type="spellStart"/>
            <w:r w:rsidRPr="0049521B">
              <w:rPr>
                <w:rFonts w:cs="Arial"/>
                <w:color w:val="000000"/>
                <w:sz w:val="18"/>
                <w:szCs w:val="18"/>
              </w:rPr>
              <w:t>алдааг</w:t>
            </w:r>
            <w:proofErr w:type="spellEnd"/>
            <w:r w:rsidRPr="0049521B">
              <w:rPr>
                <w:rFonts w:cs="Arial"/>
                <w:color w:val="000000"/>
                <w:sz w:val="18"/>
                <w:szCs w:val="18"/>
              </w:rPr>
              <w:t xml:space="preserve"> </w:t>
            </w:r>
            <w:proofErr w:type="spellStart"/>
            <w:r w:rsidRPr="0049521B">
              <w:rPr>
                <w:rFonts w:cs="Arial"/>
                <w:color w:val="000000"/>
                <w:sz w:val="18"/>
                <w:szCs w:val="18"/>
              </w:rPr>
              <w:t>залруулж</w:t>
            </w:r>
            <w:proofErr w:type="spellEnd"/>
            <w:r w:rsidRPr="0049521B">
              <w:rPr>
                <w:rFonts w:cs="Arial"/>
                <w:color w:val="000000"/>
                <w:sz w:val="18"/>
                <w:szCs w:val="18"/>
              </w:rPr>
              <w:t>, 14</w:t>
            </w:r>
            <w:r w:rsidR="0049521B" w:rsidRPr="0049521B">
              <w:rPr>
                <w:rFonts w:cs="Arial"/>
                <w:color w:val="000000"/>
                <w:sz w:val="18"/>
                <w:szCs w:val="18"/>
                <w:lang w:val="mn-MN"/>
              </w:rPr>
              <w:t>3</w:t>
            </w:r>
            <w:r w:rsidRPr="0049521B">
              <w:rPr>
                <w:rFonts w:cs="Arial"/>
                <w:color w:val="000000"/>
                <w:sz w:val="18"/>
                <w:szCs w:val="18"/>
              </w:rPr>
              <w:t xml:space="preserve">.9 </w:t>
            </w:r>
            <w:proofErr w:type="spellStart"/>
            <w:r w:rsidRPr="0049521B">
              <w:rPr>
                <w:rFonts w:cs="Arial"/>
                <w:color w:val="000000"/>
                <w:sz w:val="18"/>
                <w:szCs w:val="18"/>
              </w:rPr>
              <w:t>сая</w:t>
            </w:r>
            <w:proofErr w:type="spellEnd"/>
            <w:r w:rsidRPr="0049521B">
              <w:rPr>
                <w:rFonts w:cs="Arial"/>
                <w:color w:val="000000"/>
                <w:sz w:val="18"/>
                <w:szCs w:val="18"/>
              </w:rPr>
              <w:t xml:space="preserve"> </w:t>
            </w:r>
            <w:proofErr w:type="spellStart"/>
            <w:r w:rsidRPr="0049521B">
              <w:rPr>
                <w:rFonts w:cs="Arial"/>
                <w:color w:val="000000"/>
                <w:sz w:val="18"/>
                <w:szCs w:val="18"/>
              </w:rPr>
              <w:t>төгрөгийн</w:t>
            </w:r>
            <w:proofErr w:type="spellEnd"/>
            <w:r w:rsidRPr="0049521B">
              <w:rPr>
                <w:rFonts w:cs="Arial"/>
                <w:color w:val="000000"/>
                <w:sz w:val="18"/>
                <w:szCs w:val="18"/>
              </w:rPr>
              <w:t xml:space="preserve"> </w:t>
            </w:r>
            <w:proofErr w:type="spellStart"/>
            <w:r w:rsidRPr="0049521B">
              <w:rPr>
                <w:rFonts w:cs="Arial"/>
                <w:color w:val="000000"/>
                <w:sz w:val="18"/>
                <w:szCs w:val="18"/>
              </w:rPr>
              <w:t>зөрчилд</w:t>
            </w:r>
            <w:proofErr w:type="spellEnd"/>
            <w:r w:rsidRPr="0049521B">
              <w:rPr>
                <w:rFonts w:cs="Arial"/>
                <w:color w:val="000000"/>
                <w:sz w:val="18"/>
                <w:szCs w:val="18"/>
              </w:rPr>
              <w:t xml:space="preserve"> 48 </w:t>
            </w:r>
            <w:proofErr w:type="spellStart"/>
            <w:r w:rsidRPr="0049521B">
              <w:rPr>
                <w:rFonts w:cs="Arial"/>
                <w:color w:val="000000"/>
                <w:sz w:val="18"/>
                <w:szCs w:val="18"/>
              </w:rPr>
              <w:t>акт</w:t>
            </w:r>
            <w:proofErr w:type="spellEnd"/>
            <w:r w:rsidRPr="0049521B">
              <w:rPr>
                <w:rFonts w:cs="Arial"/>
                <w:color w:val="000000"/>
                <w:sz w:val="18"/>
                <w:szCs w:val="18"/>
              </w:rPr>
              <w:t xml:space="preserve">, 1759.6 </w:t>
            </w:r>
            <w:proofErr w:type="spellStart"/>
            <w:r w:rsidRPr="0049521B">
              <w:rPr>
                <w:rFonts w:cs="Arial"/>
                <w:color w:val="000000"/>
                <w:sz w:val="18"/>
                <w:szCs w:val="18"/>
              </w:rPr>
              <w:t>сая</w:t>
            </w:r>
            <w:proofErr w:type="spellEnd"/>
            <w:r w:rsidRPr="0049521B">
              <w:rPr>
                <w:rFonts w:cs="Arial"/>
                <w:color w:val="000000"/>
                <w:sz w:val="18"/>
                <w:szCs w:val="18"/>
              </w:rPr>
              <w:t xml:space="preserve"> </w:t>
            </w:r>
            <w:proofErr w:type="spellStart"/>
            <w:r w:rsidRPr="0049521B">
              <w:rPr>
                <w:rFonts w:cs="Arial"/>
                <w:color w:val="000000"/>
                <w:sz w:val="18"/>
                <w:szCs w:val="18"/>
              </w:rPr>
              <w:t>төгрөгийн</w:t>
            </w:r>
            <w:proofErr w:type="spellEnd"/>
            <w:r w:rsidRPr="0049521B">
              <w:rPr>
                <w:rFonts w:cs="Arial"/>
                <w:color w:val="000000"/>
                <w:sz w:val="18"/>
                <w:szCs w:val="18"/>
              </w:rPr>
              <w:t xml:space="preserve"> </w:t>
            </w:r>
            <w:proofErr w:type="spellStart"/>
            <w:r w:rsidRPr="0049521B">
              <w:rPr>
                <w:rFonts w:cs="Arial"/>
                <w:color w:val="000000"/>
                <w:sz w:val="18"/>
                <w:szCs w:val="18"/>
              </w:rPr>
              <w:t>зөрчилд</w:t>
            </w:r>
            <w:proofErr w:type="spellEnd"/>
            <w:r w:rsidRPr="0049521B">
              <w:rPr>
                <w:rFonts w:cs="Arial"/>
                <w:color w:val="000000"/>
                <w:sz w:val="18"/>
                <w:szCs w:val="18"/>
              </w:rPr>
              <w:t xml:space="preserve"> </w:t>
            </w:r>
            <w:r w:rsidR="0049521B" w:rsidRPr="0049521B">
              <w:rPr>
                <w:rFonts w:cs="Arial"/>
                <w:color w:val="000000"/>
                <w:sz w:val="18"/>
                <w:szCs w:val="18"/>
                <w:lang w:val="mn-MN"/>
              </w:rPr>
              <w:t>3</w:t>
            </w:r>
            <w:r w:rsidRPr="0049521B">
              <w:rPr>
                <w:rFonts w:cs="Arial"/>
                <w:color w:val="000000"/>
                <w:sz w:val="18"/>
                <w:szCs w:val="18"/>
              </w:rPr>
              <w:t xml:space="preserve">3 </w:t>
            </w:r>
            <w:proofErr w:type="spellStart"/>
            <w:r w:rsidRPr="0049521B">
              <w:rPr>
                <w:rFonts w:cs="Arial"/>
                <w:color w:val="000000"/>
                <w:sz w:val="18"/>
                <w:szCs w:val="18"/>
              </w:rPr>
              <w:t>албан</w:t>
            </w:r>
            <w:proofErr w:type="spellEnd"/>
            <w:r w:rsidRPr="0049521B">
              <w:rPr>
                <w:rFonts w:cs="Arial"/>
                <w:color w:val="000000"/>
                <w:sz w:val="18"/>
                <w:szCs w:val="18"/>
              </w:rPr>
              <w:t xml:space="preserve"> </w:t>
            </w:r>
            <w:proofErr w:type="spellStart"/>
            <w:r w:rsidRPr="0049521B">
              <w:rPr>
                <w:rFonts w:cs="Arial"/>
                <w:color w:val="000000"/>
                <w:sz w:val="18"/>
                <w:szCs w:val="18"/>
              </w:rPr>
              <w:t>шаардлага</w:t>
            </w:r>
            <w:proofErr w:type="spellEnd"/>
            <w:r w:rsidRPr="0049521B">
              <w:rPr>
                <w:rFonts w:cs="Arial"/>
                <w:color w:val="000000"/>
                <w:sz w:val="18"/>
                <w:szCs w:val="18"/>
              </w:rPr>
              <w:t xml:space="preserve"> </w:t>
            </w:r>
            <w:proofErr w:type="spellStart"/>
            <w:r w:rsidRPr="0049521B">
              <w:rPr>
                <w:rFonts w:cs="Arial"/>
                <w:color w:val="000000"/>
                <w:sz w:val="18"/>
                <w:szCs w:val="18"/>
              </w:rPr>
              <w:t>тогтоож</w:t>
            </w:r>
            <w:proofErr w:type="spellEnd"/>
            <w:r w:rsidRPr="0049521B">
              <w:rPr>
                <w:rFonts w:cs="Arial"/>
                <w:color w:val="000000"/>
                <w:sz w:val="18"/>
                <w:szCs w:val="18"/>
              </w:rPr>
              <w:t>, 16</w:t>
            </w:r>
            <w:r w:rsidR="0049521B" w:rsidRPr="0049521B">
              <w:rPr>
                <w:rFonts w:cs="Arial"/>
                <w:color w:val="000000"/>
                <w:sz w:val="18"/>
                <w:szCs w:val="18"/>
                <w:lang w:val="mn-MN"/>
              </w:rPr>
              <w:t>44.1</w:t>
            </w:r>
            <w:r w:rsidRPr="0049521B">
              <w:rPr>
                <w:rFonts w:cs="Arial"/>
                <w:color w:val="000000"/>
                <w:sz w:val="18"/>
                <w:szCs w:val="18"/>
              </w:rPr>
              <w:t xml:space="preserve"> </w:t>
            </w:r>
            <w:proofErr w:type="spellStart"/>
            <w:r w:rsidRPr="0049521B">
              <w:rPr>
                <w:rFonts w:cs="Arial"/>
                <w:color w:val="000000"/>
                <w:sz w:val="18"/>
                <w:szCs w:val="18"/>
              </w:rPr>
              <w:t>сая</w:t>
            </w:r>
            <w:proofErr w:type="spellEnd"/>
            <w:r w:rsidRPr="0049521B">
              <w:rPr>
                <w:rFonts w:cs="Arial"/>
                <w:color w:val="000000"/>
                <w:sz w:val="18"/>
                <w:szCs w:val="18"/>
              </w:rPr>
              <w:t xml:space="preserve"> </w:t>
            </w:r>
            <w:proofErr w:type="spellStart"/>
            <w:r w:rsidRPr="0049521B">
              <w:rPr>
                <w:rFonts w:cs="Arial"/>
                <w:color w:val="000000"/>
                <w:sz w:val="18"/>
                <w:szCs w:val="18"/>
              </w:rPr>
              <w:t>төгрөгийн</w:t>
            </w:r>
            <w:proofErr w:type="spellEnd"/>
            <w:r w:rsidRPr="0049521B">
              <w:rPr>
                <w:rFonts w:cs="Arial"/>
                <w:color w:val="000000"/>
                <w:sz w:val="18"/>
                <w:szCs w:val="18"/>
              </w:rPr>
              <w:t xml:space="preserve"> </w:t>
            </w:r>
            <w:proofErr w:type="spellStart"/>
            <w:r w:rsidRPr="0049521B">
              <w:rPr>
                <w:rFonts w:cs="Arial"/>
                <w:color w:val="000000"/>
                <w:sz w:val="18"/>
                <w:szCs w:val="18"/>
              </w:rPr>
              <w:t>зөрчилд</w:t>
            </w:r>
            <w:proofErr w:type="spellEnd"/>
            <w:r w:rsidRPr="0049521B">
              <w:rPr>
                <w:rFonts w:cs="Arial"/>
                <w:color w:val="000000"/>
                <w:sz w:val="18"/>
                <w:szCs w:val="18"/>
              </w:rPr>
              <w:t xml:space="preserve"> 302 </w:t>
            </w:r>
            <w:proofErr w:type="spellStart"/>
            <w:r w:rsidRPr="0049521B">
              <w:rPr>
                <w:rFonts w:cs="Arial"/>
                <w:color w:val="000000"/>
                <w:sz w:val="18"/>
                <w:szCs w:val="18"/>
              </w:rPr>
              <w:t>заалт</w:t>
            </w:r>
            <w:proofErr w:type="spellEnd"/>
            <w:r w:rsidRPr="0049521B">
              <w:rPr>
                <w:rFonts w:cs="Arial"/>
                <w:color w:val="000000"/>
                <w:sz w:val="18"/>
                <w:szCs w:val="18"/>
              </w:rPr>
              <w:t xml:space="preserve"> </w:t>
            </w:r>
            <w:proofErr w:type="spellStart"/>
            <w:r w:rsidRPr="0049521B">
              <w:rPr>
                <w:rFonts w:cs="Arial"/>
                <w:color w:val="000000"/>
                <w:sz w:val="18"/>
                <w:szCs w:val="18"/>
              </w:rPr>
              <w:t>бүхий</w:t>
            </w:r>
            <w:proofErr w:type="spellEnd"/>
            <w:r w:rsidRPr="0049521B">
              <w:rPr>
                <w:rFonts w:cs="Arial"/>
                <w:color w:val="000000"/>
                <w:sz w:val="18"/>
                <w:szCs w:val="18"/>
              </w:rPr>
              <w:t xml:space="preserve"> </w:t>
            </w:r>
            <w:proofErr w:type="spellStart"/>
            <w:r w:rsidRPr="0049521B">
              <w:rPr>
                <w:rFonts w:cs="Arial"/>
                <w:color w:val="000000"/>
                <w:sz w:val="18"/>
                <w:szCs w:val="18"/>
              </w:rPr>
              <w:t>зөвлөмж</w:t>
            </w:r>
            <w:proofErr w:type="spellEnd"/>
            <w:r w:rsidRPr="0049521B">
              <w:rPr>
                <w:rFonts w:cs="Arial"/>
                <w:color w:val="000000"/>
                <w:sz w:val="18"/>
                <w:szCs w:val="18"/>
              </w:rPr>
              <w:t xml:space="preserve"> </w:t>
            </w:r>
            <w:proofErr w:type="spellStart"/>
            <w:r w:rsidRPr="0049521B">
              <w:rPr>
                <w:rFonts w:cs="Arial"/>
                <w:color w:val="000000"/>
                <w:sz w:val="18"/>
                <w:szCs w:val="18"/>
              </w:rPr>
              <w:t>хүргүүллээ</w:t>
            </w:r>
            <w:proofErr w:type="spellEnd"/>
            <w:r w:rsidRPr="0049521B">
              <w:rPr>
                <w:rFonts w:cs="Arial"/>
                <w:color w:val="000000"/>
                <w:sz w:val="18"/>
                <w:szCs w:val="18"/>
              </w:rPr>
              <w:t xml:space="preserve">. </w:t>
            </w:r>
            <w:proofErr w:type="spellStart"/>
            <w:r w:rsidRPr="0049521B">
              <w:rPr>
                <w:rFonts w:cs="Arial"/>
                <w:color w:val="000000"/>
                <w:sz w:val="18"/>
                <w:szCs w:val="18"/>
              </w:rPr>
              <w:t>Аудитаар</w:t>
            </w:r>
            <w:proofErr w:type="spellEnd"/>
            <w:r w:rsidRPr="0049521B">
              <w:rPr>
                <w:rFonts w:cs="Arial"/>
                <w:color w:val="000000"/>
                <w:sz w:val="18"/>
                <w:szCs w:val="18"/>
              </w:rPr>
              <w:t xml:space="preserve"> </w:t>
            </w:r>
            <w:proofErr w:type="spellStart"/>
            <w:r w:rsidRPr="0049521B">
              <w:rPr>
                <w:rFonts w:cs="Arial"/>
                <w:color w:val="000000"/>
                <w:sz w:val="18"/>
                <w:szCs w:val="18"/>
              </w:rPr>
              <w:t>нийт</w:t>
            </w:r>
            <w:proofErr w:type="spellEnd"/>
            <w:r w:rsidRPr="0049521B">
              <w:rPr>
                <w:rFonts w:cs="Arial"/>
                <w:color w:val="000000"/>
                <w:sz w:val="18"/>
                <w:szCs w:val="18"/>
              </w:rPr>
              <w:t xml:space="preserve"> </w:t>
            </w:r>
            <w:r w:rsidR="0049521B">
              <w:rPr>
                <w:rFonts w:cs="Arial"/>
                <w:color w:val="000000"/>
                <w:sz w:val="18"/>
                <w:szCs w:val="18"/>
                <w:lang w:val="mn-MN"/>
              </w:rPr>
              <w:t xml:space="preserve">7011.8 </w:t>
            </w:r>
            <w:proofErr w:type="spellStart"/>
            <w:r w:rsidRPr="0049521B">
              <w:rPr>
                <w:rFonts w:cs="Arial"/>
                <w:color w:val="000000"/>
                <w:sz w:val="18"/>
                <w:szCs w:val="18"/>
              </w:rPr>
              <w:t>сая</w:t>
            </w:r>
            <w:proofErr w:type="spellEnd"/>
            <w:r w:rsidRPr="0049521B">
              <w:rPr>
                <w:rFonts w:cs="Arial"/>
                <w:color w:val="000000"/>
                <w:sz w:val="18"/>
                <w:szCs w:val="18"/>
              </w:rPr>
              <w:t xml:space="preserve"> </w:t>
            </w:r>
            <w:proofErr w:type="spellStart"/>
            <w:r w:rsidRPr="0049521B">
              <w:rPr>
                <w:rFonts w:cs="Arial"/>
                <w:color w:val="000000"/>
                <w:sz w:val="18"/>
                <w:szCs w:val="18"/>
              </w:rPr>
              <w:t>төгрөгийн</w:t>
            </w:r>
            <w:proofErr w:type="spellEnd"/>
            <w:r w:rsidRPr="0049521B">
              <w:rPr>
                <w:rFonts w:cs="Arial"/>
                <w:color w:val="000000"/>
                <w:sz w:val="18"/>
                <w:szCs w:val="18"/>
              </w:rPr>
              <w:t xml:space="preserve"> </w:t>
            </w:r>
            <w:proofErr w:type="spellStart"/>
            <w:r w:rsidRPr="0049521B">
              <w:rPr>
                <w:rFonts w:cs="Arial"/>
                <w:color w:val="000000"/>
                <w:sz w:val="18"/>
                <w:szCs w:val="18"/>
              </w:rPr>
              <w:t>үр</w:t>
            </w:r>
            <w:proofErr w:type="spellEnd"/>
            <w:r w:rsidRPr="0049521B">
              <w:rPr>
                <w:rFonts w:cs="Arial"/>
                <w:color w:val="000000"/>
                <w:sz w:val="18"/>
                <w:szCs w:val="18"/>
              </w:rPr>
              <w:t xml:space="preserve"> </w:t>
            </w:r>
            <w:proofErr w:type="spellStart"/>
            <w:r w:rsidRPr="0049521B">
              <w:rPr>
                <w:rFonts w:cs="Arial"/>
                <w:color w:val="000000"/>
                <w:sz w:val="18"/>
                <w:szCs w:val="18"/>
              </w:rPr>
              <w:t>өгөөжийг</w:t>
            </w:r>
            <w:proofErr w:type="spellEnd"/>
            <w:r w:rsidRPr="0049521B">
              <w:rPr>
                <w:rFonts w:cs="Arial"/>
                <w:color w:val="000000"/>
                <w:sz w:val="18"/>
                <w:szCs w:val="18"/>
              </w:rPr>
              <w:t xml:space="preserve"> </w:t>
            </w:r>
            <w:proofErr w:type="spellStart"/>
            <w:r w:rsidRPr="0049521B">
              <w:rPr>
                <w:rFonts w:cs="Arial"/>
                <w:color w:val="000000"/>
                <w:sz w:val="18"/>
                <w:szCs w:val="18"/>
              </w:rPr>
              <w:t>бүртгэлээ</w:t>
            </w:r>
            <w:proofErr w:type="spellEnd"/>
            <w:r w:rsidRPr="0049521B">
              <w:rPr>
                <w:rFonts w:cs="Arial"/>
                <w:color w:val="000000"/>
                <w:sz w:val="18"/>
                <w:szCs w:val="18"/>
              </w:rPr>
              <w:t xml:space="preserve">. </w:t>
            </w:r>
            <w:proofErr w:type="spellStart"/>
            <w:r w:rsidRPr="0049521B">
              <w:rPr>
                <w:rFonts w:cs="Arial"/>
                <w:color w:val="000000"/>
                <w:sz w:val="18"/>
                <w:szCs w:val="18"/>
              </w:rPr>
              <w:t>Хэрэгжилтийг</w:t>
            </w:r>
            <w:proofErr w:type="spellEnd"/>
            <w:r w:rsidRPr="0049521B">
              <w:rPr>
                <w:rFonts w:cs="Arial"/>
                <w:color w:val="000000"/>
                <w:sz w:val="18"/>
                <w:szCs w:val="18"/>
              </w:rPr>
              <w:t xml:space="preserve"> </w:t>
            </w:r>
            <w:proofErr w:type="spellStart"/>
            <w:r w:rsidRPr="0049521B">
              <w:rPr>
                <w:rFonts w:cs="Arial"/>
                <w:color w:val="000000"/>
                <w:sz w:val="18"/>
                <w:szCs w:val="18"/>
              </w:rPr>
              <w:t>авч</w:t>
            </w:r>
            <w:proofErr w:type="spellEnd"/>
            <w:r w:rsidRPr="0049521B">
              <w:rPr>
                <w:rFonts w:cs="Arial"/>
                <w:color w:val="000000"/>
                <w:sz w:val="18"/>
                <w:szCs w:val="18"/>
              </w:rPr>
              <w:t xml:space="preserve"> </w:t>
            </w:r>
            <w:proofErr w:type="spellStart"/>
            <w:r w:rsidRPr="0049521B">
              <w:rPr>
                <w:rFonts w:cs="Arial"/>
                <w:color w:val="000000"/>
                <w:sz w:val="18"/>
                <w:szCs w:val="18"/>
              </w:rPr>
              <w:t>үзэхэд</w:t>
            </w:r>
            <w:proofErr w:type="spellEnd"/>
            <w:r w:rsidRPr="0049521B">
              <w:rPr>
                <w:rFonts w:cs="Arial"/>
                <w:color w:val="000000"/>
                <w:sz w:val="18"/>
                <w:szCs w:val="18"/>
              </w:rPr>
              <w:t xml:space="preserve"> </w:t>
            </w:r>
            <w:r w:rsidR="0049521B">
              <w:rPr>
                <w:rFonts w:cs="Arial"/>
                <w:color w:val="000000"/>
                <w:sz w:val="18"/>
                <w:szCs w:val="18"/>
                <w:lang w:val="mn-MN"/>
              </w:rPr>
              <w:t>37</w:t>
            </w:r>
            <w:r w:rsidRPr="0049521B">
              <w:rPr>
                <w:rFonts w:cs="Arial"/>
                <w:color w:val="000000"/>
                <w:sz w:val="18"/>
                <w:szCs w:val="18"/>
              </w:rPr>
              <w:t xml:space="preserve"> </w:t>
            </w:r>
            <w:proofErr w:type="spellStart"/>
            <w:r w:rsidRPr="0049521B">
              <w:rPr>
                <w:rFonts w:cs="Arial"/>
                <w:color w:val="000000"/>
                <w:sz w:val="18"/>
                <w:szCs w:val="18"/>
              </w:rPr>
              <w:t>төлбөрийн</w:t>
            </w:r>
            <w:proofErr w:type="spellEnd"/>
            <w:r w:rsidRPr="0049521B">
              <w:rPr>
                <w:rFonts w:cs="Arial"/>
                <w:color w:val="000000"/>
                <w:sz w:val="18"/>
                <w:szCs w:val="18"/>
              </w:rPr>
              <w:t xml:space="preserve"> </w:t>
            </w:r>
            <w:proofErr w:type="spellStart"/>
            <w:r w:rsidRPr="0049521B">
              <w:rPr>
                <w:rFonts w:cs="Arial"/>
                <w:color w:val="000000"/>
                <w:sz w:val="18"/>
                <w:szCs w:val="18"/>
              </w:rPr>
              <w:t>актын</w:t>
            </w:r>
            <w:proofErr w:type="spellEnd"/>
            <w:r w:rsidRPr="0049521B">
              <w:rPr>
                <w:rFonts w:cs="Arial"/>
                <w:color w:val="000000"/>
                <w:sz w:val="18"/>
                <w:szCs w:val="18"/>
              </w:rPr>
              <w:t xml:space="preserve"> 10</w:t>
            </w:r>
            <w:r w:rsidR="0049521B">
              <w:rPr>
                <w:rFonts w:cs="Arial"/>
                <w:color w:val="000000"/>
                <w:sz w:val="18"/>
                <w:szCs w:val="18"/>
                <w:lang w:val="mn-MN"/>
              </w:rPr>
              <w:t>2</w:t>
            </w:r>
            <w:r w:rsidRPr="0049521B">
              <w:rPr>
                <w:rFonts w:cs="Arial"/>
                <w:color w:val="000000"/>
                <w:sz w:val="18"/>
                <w:szCs w:val="18"/>
              </w:rPr>
              <w:t xml:space="preserve">.6 </w:t>
            </w:r>
            <w:proofErr w:type="spellStart"/>
            <w:r w:rsidRPr="0049521B">
              <w:rPr>
                <w:rFonts w:cs="Arial"/>
                <w:color w:val="000000"/>
                <w:sz w:val="18"/>
                <w:szCs w:val="18"/>
              </w:rPr>
              <w:t>сая</w:t>
            </w:r>
            <w:proofErr w:type="spellEnd"/>
            <w:r w:rsidRPr="0049521B">
              <w:rPr>
                <w:rFonts w:cs="Arial"/>
                <w:color w:val="000000"/>
                <w:sz w:val="18"/>
                <w:szCs w:val="18"/>
              </w:rPr>
              <w:t xml:space="preserve"> </w:t>
            </w:r>
            <w:proofErr w:type="spellStart"/>
            <w:r w:rsidRPr="0049521B">
              <w:rPr>
                <w:rFonts w:cs="Arial"/>
                <w:color w:val="000000"/>
                <w:sz w:val="18"/>
                <w:szCs w:val="18"/>
              </w:rPr>
              <w:t>төгрөг</w:t>
            </w:r>
            <w:proofErr w:type="spellEnd"/>
            <w:r w:rsidRPr="0049521B">
              <w:rPr>
                <w:rFonts w:cs="Arial"/>
                <w:color w:val="000000"/>
                <w:sz w:val="18"/>
                <w:szCs w:val="18"/>
              </w:rPr>
              <w:t>, 2</w:t>
            </w:r>
            <w:r w:rsidR="0049521B">
              <w:rPr>
                <w:rFonts w:cs="Arial"/>
                <w:color w:val="000000"/>
                <w:sz w:val="18"/>
                <w:szCs w:val="18"/>
                <w:lang w:val="mn-MN"/>
              </w:rPr>
              <w:t>9</w:t>
            </w:r>
            <w:r w:rsidRPr="0049521B">
              <w:rPr>
                <w:rFonts w:cs="Arial"/>
                <w:color w:val="000000"/>
                <w:sz w:val="18"/>
                <w:szCs w:val="18"/>
              </w:rPr>
              <w:t xml:space="preserve"> </w:t>
            </w:r>
            <w:proofErr w:type="spellStart"/>
            <w:r w:rsidRPr="0049521B">
              <w:rPr>
                <w:rFonts w:cs="Arial"/>
                <w:color w:val="000000"/>
                <w:sz w:val="18"/>
                <w:szCs w:val="18"/>
              </w:rPr>
              <w:t>албан</w:t>
            </w:r>
            <w:proofErr w:type="spellEnd"/>
            <w:r w:rsidRPr="0049521B">
              <w:rPr>
                <w:rFonts w:cs="Arial"/>
                <w:color w:val="000000"/>
                <w:sz w:val="18"/>
                <w:szCs w:val="18"/>
              </w:rPr>
              <w:t xml:space="preserve"> </w:t>
            </w:r>
            <w:proofErr w:type="spellStart"/>
            <w:r w:rsidRPr="0049521B">
              <w:rPr>
                <w:rFonts w:cs="Arial"/>
                <w:color w:val="000000"/>
                <w:sz w:val="18"/>
                <w:szCs w:val="18"/>
              </w:rPr>
              <w:t>шаардлагын</w:t>
            </w:r>
            <w:proofErr w:type="spellEnd"/>
            <w:r w:rsidRPr="0049521B">
              <w:rPr>
                <w:rFonts w:cs="Arial"/>
                <w:color w:val="000000"/>
                <w:sz w:val="18"/>
                <w:szCs w:val="18"/>
              </w:rPr>
              <w:t xml:space="preserve"> 693.0 </w:t>
            </w:r>
            <w:proofErr w:type="spellStart"/>
            <w:r w:rsidRPr="0049521B">
              <w:rPr>
                <w:rFonts w:cs="Arial"/>
                <w:color w:val="000000"/>
                <w:sz w:val="18"/>
                <w:szCs w:val="18"/>
              </w:rPr>
              <w:t>сая</w:t>
            </w:r>
            <w:proofErr w:type="spellEnd"/>
            <w:r w:rsidRPr="0049521B">
              <w:rPr>
                <w:rFonts w:cs="Arial"/>
                <w:color w:val="000000"/>
                <w:sz w:val="18"/>
                <w:szCs w:val="18"/>
              </w:rPr>
              <w:t xml:space="preserve"> </w:t>
            </w:r>
            <w:proofErr w:type="spellStart"/>
            <w:r w:rsidRPr="0049521B">
              <w:rPr>
                <w:rFonts w:cs="Arial"/>
                <w:color w:val="000000"/>
                <w:sz w:val="18"/>
                <w:szCs w:val="18"/>
              </w:rPr>
              <w:t>төгрөг</w:t>
            </w:r>
            <w:proofErr w:type="spellEnd"/>
            <w:r w:rsidRPr="0049521B">
              <w:rPr>
                <w:rFonts w:cs="Arial"/>
                <w:color w:val="000000"/>
                <w:sz w:val="18"/>
                <w:szCs w:val="18"/>
              </w:rPr>
              <w:t xml:space="preserve">, 594.2 </w:t>
            </w:r>
            <w:proofErr w:type="spellStart"/>
            <w:r w:rsidRPr="0049521B">
              <w:rPr>
                <w:rFonts w:cs="Arial"/>
                <w:color w:val="000000"/>
                <w:sz w:val="18"/>
                <w:szCs w:val="18"/>
              </w:rPr>
              <w:t>сая</w:t>
            </w:r>
            <w:proofErr w:type="spellEnd"/>
            <w:r w:rsidRPr="0049521B">
              <w:rPr>
                <w:rFonts w:cs="Arial"/>
                <w:color w:val="000000"/>
                <w:sz w:val="18"/>
                <w:szCs w:val="18"/>
              </w:rPr>
              <w:t xml:space="preserve"> </w:t>
            </w:r>
            <w:proofErr w:type="spellStart"/>
            <w:r w:rsidRPr="0049521B">
              <w:rPr>
                <w:rFonts w:cs="Arial"/>
                <w:color w:val="000000"/>
                <w:sz w:val="18"/>
                <w:szCs w:val="18"/>
              </w:rPr>
              <w:t>төгрөгийн</w:t>
            </w:r>
            <w:proofErr w:type="spellEnd"/>
            <w:r w:rsidRPr="0049521B">
              <w:rPr>
                <w:rFonts w:cs="Arial"/>
                <w:color w:val="000000"/>
                <w:sz w:val="18"/>
                <w:szCs w:val="18"/>
              </w:rPr>
              <w:t xml:space="preserve"> 174 </w:t>
            </w:r>
            <w:proofErr w:type="spellStart"/>
            <w:r w:rsidRPr="0049521B">
              <w:rPr>
                <w:rFonts w:cs="Arial"/>
                <w:color w:val="000000"/>
                <w:sz w:val="18"/>
                <w:szCs w:val="18"/>
              </w:rPr>
              <w:t>зөвлөмжийн</w:t>
            </w:r>
            <w:proofErr w:type="spellEnd"/>
            <w:r w:rsidRPr="0049521B">
              <w:rPr>
                <w:rFonts w:cs="Arial"/>
                <w:color w:val="000000"/>
                <w:sz w:val="18"/>
                <w:szCs w:val="18"/>
              </w:rPr>
              <w:t xml:space="preserve"> </w:t>
            </w:r>
            <w:proofErr w:type="spellStart"/>
            <w:r w:rsidRPr="0049521B">
              <w:rPr>
                <w:rFonts w:cs="Arial"/>
                <w:color w:val="000000"/>
                <w:sz w:val="18"/>
                <w:szCs w:val="18"/>
              </w:rPr>
              <w:t>биелэлт</w:t>
            </w:r>
            <w:proofErr w:type="spellEnd"/>
            <w:r w:rsidRPr="0049521B">
              <w:rPr>
                <w:rFonts w:cs="Arial"/>
                <w:color w:val="000000"/>
                <w:sz w:val="18"/>
                <w:szCs w:val="18"/>
              </w:rPr>
              <w:t xml:space="preserve"> </w:t>
            </w:r>
            <w:proofErr w:type="spellStart"/>
            <w:r w:rsidRPr="0049521B">
              <w:rPr>
                <w:rFonts w:cs="Arial"/>
                <w:color w:val="000000"/>
                <w:sz w:val="18"/>
                <w:szCs w:val="18"/>
              </w:rPr>
              <w:t>хангагдсан</w:t>
            </w:r>
            <w:proofErr w:type="spellEnd"/>
            <w:r w:rsidRPr="0049521B">
              <w:rPr>
                <w:rFonts w:cs="Arial"/>
                <w:color w:val="000000"/>
                <w:sz w:val="18"/>
                <w:szCs w:val="18"/>
              </w:rPr>
              <w:t xml:space="preserve"> </w:t>
            </w:r>
            <w:proofErr w:type="spellStart"/>
            <w:r w:rsidRPr="0049521B">
              <w:rPr>
                <w:rFonts w:cs="Arial"/>
                <w:color w:val="000000"/>
                <w:sz w:val="18"/>
                <w:szCs w:val="18"/>
              </w:rPr>
              <w:t>байна</w:t>
            </w:r>
            <w:proofErr w:type="spellEnd"/>
            <w:r w:rsidRPr="0049521B">
              <w:rPr>
                <w:rFonts w:cs="Arial"/>
                <w:color w:val="000000"/>
                <w:sz w:val="18"/>
                <w:szCs w:val="18"/>
              </w:rPr>
              <w:t xml:space="preserve">. </w:t>
            </w:r>
          </w:p>
          <w:p w14:paraId="29160EF7" w14:textId="77777777" w:rsidR="008B7E9F" w:rsidRPr="0049521B" w:rsidRDefault="008B7E9F" w:rsidP="008B7E9F">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4E48F478" w14:textId="77777777" w:rsidR="008B7E9F" w:rsidRPr="008D446A" w:rsidRDefault="008B7E9F" w:rsidP="008B7E9F">
            <w:pPr>
              <w:spacing w:after="0" w:line="240" w:lineRule="auto"/>
              <w:jc w:val="center"/>
              <w:rPr>
                <w:rFonts w:eastAsia="Times New Roman" w:cs="Arial"/>
                <w:b/>
                <w:bCs/>
                <w:sz w:val="16"/>
                <w:szCs w:val="16"/>
                <w:lang w:val="mn-MN"/>
              </w:rPr>
            </w:pPr>
          </w:p>
        </w:tc>
      </w:tr>
      <w:tr w:rsidR="00D6780F" w:rsidRPr="008D446A" w14:paraId="57C74222" w14:textId="77777777" w:rsidTr="00CA7117">
        <w:trPr>
          <w:trHeight w:val="189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4D94E4" w14:textId="72FE70FD" w:rsidR="00D6780F" w:rsidRPr="00D6780F" w:rsidRDefault="00D6780F" w:rsidP="00D6780F">
            <w:pPr>
              <w:spacing w:after="0" w:line="240" w:lineRule="auto"/>
              <w:jc w:val="center"/>
              <w:rPr>
                <w:sz w:val="18"/>
                <w:szCs w:val="18"/>
              </w:rPr>
            </w:pPr>
            <w:r w:rsidRPr="00D6780F">
              <w:rPr>
                <w:sz w:val="18"/>
                <w:szCs w:val="18"/>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55E091" w14:textId="26417E3E" w:rsidR="00D6780F" w:rsidRPr="00D6780F" w:rsidRDefault="00D6780F" w:rsidP="00D6780F">
            <w:pPr>
              <w:spacing w:after="0" w:line="240" w:lineRule="auto"/>
              <w:jc w:val="center"/>
              <w:rPr>
                <w:sz w:val="18"/>
                <w:szCs w:val="18"/>
              </w:rPr>
            </w:pPr>
            <w:r w:rsidRPr="00D6780F">
              <w:rPr>
                <w:sz w:val="18"/>
                <w:szCs w:val="18"/>
              </w:rPr>
              <w:t>2.6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295108B" w14:textId="3994CC64" w:rsidR="00D6780F" w:rsidRPr="00D6780F" w:rsidRDefault="00D6780F" w:rsidP="00D6780F">
            <w:pPr>
              <w:spacing w:line="240" w:lineRule="auto"/>
              <w:rPr>
                <w:sz w:val="18"/>
                <w:szCs w:val="18"/>
              </w:rPr>
            </w:pPr>
            <w:proofErr w:type="spellStart"/>
            <w:r w:rsidRPr="00D6780F">
              <w:rPr>
                <w:sz w:val="18"/>
                <w:szCs w:val="18"/>
              </w:rPr>
              <w:t>Төсвийн</w:t>
            </w:r>
            <w:proofErr w:type="spellEnd"/>
            <w:r w:rsidRPr="00D6780F">
              <w:rPr>
                <w:sz w:val="18"/>
                <w:szCs w:val="18"/>
              </w:rPr>
              <w:t xml:space="preserve"> </w:t>
            </w:r>
            <w:proofErr w:type="spellStart"/>
            <w:r w:rsidRPr="00D6780F">
              <w:rPr>
                <w:sz w:val="18"/>
                <w:szCs w:val="18"/>
              </w:rPr>
              <w:t>шууд</w:t>
            </w:r>
            <w:proofErr w:type="spellEnd"/>
            <w:r w:rsidRPr="00D6780F">
              <w:rPr>
                <w:sz w:val="18"/>
                <w:szCs w:val="18"/>
              </w:rPr>
              <w:t xml:space="preserve"> </w:t>
            </w:r>
            <w:proofErr w:type="spellStart"/>
            <w:r w:rsidRPr="00D6780F">
              <w:rPr>
                <w:sz w:val="18"/>
                <w:szCs w:val="18"/>
              </w:rPr>
              <w:t>захирагчдын</w:t>
            </w:r>
            <w:proofErr w:type="spellEnd"/>
            <w:r w:rsidRPr="00D6780F">
              <w:rPr>
                <w:sz w:val="18"/>
                <w:szCs w:val="18"/>
              </w:rPr>
              <w:t xml:space="preserve"> 2020 </w:t>
            </w:r>
            <w:proofErr w:type="spellStart"/>
            <w:r w:rsidRPr="00D6780F">
              <w:rPr>
                <w:sz w:val="18"/>
                <w:szCs w:val="18"/>
              </w:rPr>
              <w:t>оны</w:t>
            </w:r>
            <w:proofErr w:type="spellEnd"/>
            <w:r w:rsidRPr="00D6780F">
              <w:rPr>
                <w:sz w:val="18"/>
                <w:szCs w:val="18"/>
              </w:rPr>
              <w:t xml:space="preserve"> </w:t>
            </w:r>
            <w:proofErr w:type="spellStart"/>
            <w:r w:rsidRPr="00D6780F">
              <w:rPr>
                <w:sz w:val="18"/>
                <w:szCs w:val="18"/>
              </w:rPr>
              <w:t>жилийн</w:t>
            </w:r>
            <w:proofErr w:type="spellEnd"/>
            <w:r w:rsidRPr="00D6780F">
              <w:rPr>
                <w:sz w:val="18"/>
                <w:szCs w:val="18"/>
              </w:rPr>
              <w:t xml:space="preserve"> </w:t>
            </w:r>
            <w:proofErr w:type="spellStart"/>
            <w:r w:rsidRPr="00D6780F">
              <w:rPr>
                <w:sz w:val="18"/>
                <w:szCs w:val="18"/>
              </w:rPr>
              <w:t>төсвийн</w:t>
            </w:r>
            <w:proofErr w:type="spellEnd"/>
            <w:r w:rsidRPr="00D6780F">
              <w:rPr>
                <w:sz w:val="18"/>
                <w:szCs w:val="18"/>
              </w:rPr>
              <w:t xml:space="preserve"> </w:t>
            </w:r>
            <w:proofErr w:type="spellStart"/>
            <w:r w:rsidRPr="00D6780F">
              <w:rPr>
                <w:sz w:val="18"/>
                <w:szCs w:val="18"/>
              </w:rPr>
              <w:t>гүйцэтгэл</w:t>
            </w:r>
            <w:proofErr w:type="spellEnd"/>
            <w:r w:rsidRPr="00D6780F">
              <w:rPr>
                <w:sz w:val="18"/>
                <w:szCs w:val="18"/>
              </w:rPr>
              <w:t xml:space="preserve">, </w:t>
            </w:r>
            <w:proofErr w:type="spellStart"/>
            <w:r w:rsidRPr="00D6780F">
              <w:rPr>
                <w:sz w:val="18"/>
                <w:szCs w:val="18"/>
              </w:rPr>
              <w:t>санхүүгийн</w:t>
            </w:r>
            <w:proofErr w:type="spellEnd"/>
            <w:r w:rsidRPr="00D6780F">
              <w:rPr>
                <w:sz w:val="18"/>
                <w:szCs w:val="18"/>
              </w:rPr>
              <w:t xml:space="preserve"> </w:t>
            </w:r>
            <w:proofErr w:type="spellStart"/>
            <w:r w:rsidRPr="00D6780F">
              <w:rPr>
                <w:sz w:val="18"/>
                <w:szCs w:val="18"/>
              </w:rPr>
              <w:t>тайланд</w:t>
            </w:r>
            <w:proofErr w:type="spellEnd"/>
            <w:r w:rsidRPr="00D6780F">
              <w:rPr>
                <w:sz w:val="18"/>
                <w:szCs w:val="18"/>
              </w:rPr>
              <w:t xml:space="preserve"> </w:t>
            </w:r>
            <w:proofErr w:type="spellStart"/>
            <w:r w:rsidRPr="00D6780F">
              <w:rPr>
                <w:sz w:val="18"/>
                <w:szCs w:val="18"/>
              </w:rPr>
              <w:t>аудит</w:t>
            </w:r>
            <w:proofErr w:type="spellEnd"/>
            <w:r w:rsidRPr="00D6780F">
              <w:rPr>
                <w:sz w:val="18"/>
                <w:szCs w:val="18"/>
              </w:rPr>
              <w:t xml:space="preserve"> </w:t>
            </w:r>
            <w:proofErr w:type="spellStart"/>
            <w:r w:rsidRPr="00D6780F">
              <w:rPr>
                <w:sz w:val="18"/>
                <w:szCs w:val="18"/>
              </w:rPr>
              <w:t>хийж</w:t>
            </w:r>
            <w:proofErr w:type="spellEnd"/>
            <w:r w:rsidRPr="00D6780F">
              <w:rPr>
                <w:sz w:val="18"/>
                <w:szCs w:val="18"/>
              </w:rPr>
              <w:t xml:space="preserve"> </w:t>
            </w:r>
            <w:proofErr w:type="spellStart"/>
            <w:r w:rsidRPr="00D6780F">
              <w:rPr>
                <w:sz w:val="18"/>
                <w:szCs w:val="18"/>
              </w:rPr>
              <w:t>баталгаажуулах</w:t>
            </w:r>
            <w:proofErr w:type="spellEnd"/>
            <w:r w:rsidRPr="00D6780F">
              <w:rPr>
                <w:sz w:val="18"/>
                <w:szCs w:val="18"/>
              </w:rPr>
              <w:t xml:space="preserve"> СТА</w:t>
            </w:r>
          </w:p>
        </w:tc>
        <w:tc>
          <w:tcPr>
            <w:tcW w:w="2409" w:type="dxa"/>
            <w:tcBorders>
              <w:top w:val="single" w:sz="4" w:space="0" w:color="auto"/>
              <w:left w:val="nil"/>
              <w:bottom w:val="single" w:sz="4" w:space="0" w:color="auto"/>
              <w:right w:val="single" w:sz="4" w:space="0" w:color="auto"/>
            </w:tcBorders>
            <w:shd w:val="clear" w:color="auto" w:fill="FFFFFF" w:themeFill="background1"/>
            <w:vAlign w:val="center"/>
          </w:tcPr>
          <w:p w14:paraId="7BA84D54" w14:textId="4A58A46C" w:rsidR="00D6780F" w:rsidRPr="00D6780F" w:rsidRDefault="00D6780F" w:rsidP="00D6780F">
            <w:pPr>
              <w:spacing w:after="0" w:line="240" w:lineRule="auto"/>
              <w:rPr>
                <w:rFonts w:eastAsia="Times New Roman" w:cs="Arial"/>
                <w:sz w:val="18"/>
                <w:szCs w:val="18"/>
                <w:lang w:val="mn-MN"/>
              </w:rPr>
            </w:pPr>
            <w:r w:rsidRPr="00D6780F">
              <w:rPr>
                <w:rFonts w:eastAsia="Times New Roman" w:cs="Arial"/>
                <w:sz w:val="18"/>
                <w:szCs w:val="18"/>
                <w:lang w:val="mn-MN"/>
              </w:rPr>
              <w:t>Монгол Улсын Ерөнхий аудиторын 2020 оны А/64 дугаар тушаалаар санхүүгийн тайлангийн аудит хийх байгууллагын жагсаалт, хэлбэрийг, байгууллагын дарга бөгөөд тэргүүлэх аудиторын 2020 оны А/114 дүгээр тушаалаар санхүүгийн тайлангийн аудит хийх хуваарийг батлуулсан.</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02AB8F7F" w14:textId="7EFE8B75" w:rsidR="00D6780F" w:rsidRPr="00D6780F" w:rsidRDefault="00D6780F" w:rsidP="00D6780F">
            <w:pPr>
              <w:spacing w:after="0" w:line="240" w:lineRule="auto"/>
              <w:rPr>
                <w:rFonts w:eastAsia="Times New Roman" w:cs="Arial"/>
                <w:sz w:val="18"/>
                <w:szCs w:val="18"/>
                <w:lang w:val="mn-MN"/>
              </w:rPr>
            </w:pPr>
            <w:r w:rsidRPr="00D6780F">
              <w:rPr>
                <w:rFonts w:eastAsia="Times New Roman" w:cs="Arial"/>
                <w:sz w:val="18"/>
                <w:szCs w:val="18"/>
                <w:lang w:val="mn-MN"/>
              </w:rPr>
              <w:t>ТТХ-ийн 8 дугаар зүйлийн 8.9.1-д заасан цаглаварт хугацаанд АОУС, АДБОУС, ТАБ-ын аудит хийх журам, зааврын дагуу аудитыг чанартай хийж, гүйцэтгэсэн байх</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14:paraId="0AACB7E8" w14:textId="2F304921" w:rsidR="00D6780F" w:rsidRPr="00D6780F" w:rsidRDefault="00D6780F" w:rsidP="00D6780F">
            <w:pPr>
              <w:rPr>
                <w:rFonts w:eastAsia="Times New Roman" w:cs="Arial"/>
                <w:sz w:val="18"/>
                <w:szCs w:val="18"/>
                <w:lang w:val="mn-MN"/>
              </w:rPr>
            </w:pPr>
            <w:r w:rsidRPr="00D6780F">
              <w:rPr>
                <w:rFonts w:eastAsia="Times New Roman" w:cs="Arial"/>
                <w:sz w:val="18"/>
                <w:szCs w:val="18"/>
                <w:lang w:val="mn-MN"/>
              </w:rPr>
              <w:t>ТТХ-ийн 8 дугаар зүйлийн 8.9.1-д заасан цаглаварт хугацаанд АОУС, АДБОУС, ТАБ-ын аудит хийх журам, зааврын дагуу аудитыг чанартай хийж, гүйцэтгэн дүгнэлт өгсөн байх</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110AC5A4" w14:textId="77777777" w:rsidR="00D6780F" w:rsidRPr="00D6780F" w:rsidRDefault="00D6780F" w:rsidP="00D6780F">
            <w:pPr>
              <w:spacing w:line="240" w:lineRule="auto"/>
              <w:rPr>
                <w:rFonts w:eastAsia="Times New Roman" w:cs="Arial"/>
                <w:color w:val="000000"/>
                <w:sz w:val="18"/>
                <w:szCs w:val="18"/>
              </w:rPr>
            </w:pPr>
            <w:r w:rsidRPr="00D6780F">
              <w:rPr>
                <w:rFonts w:cs="Arial"/>
                <w:color w:val="000000"/>
                <w:sz w:val="18"/>
                <w:szCs w:val="18"/>
              </w:rPr>
              <w:t xml:space="preserve">166 </w:t>
            </w:r>
            <w:proofErr w:type="spellStart"/>
            <w:r w:rsidRPr="00D6780F">
              <w:rPr>
                <w:rFonts w:cs="Arial"/>
                <w:color w:val="000000"/>
                <w:sz w:val="18"/>
                <w:szCs w:val="18"/>
              </w:rPr>
              <w:t>төсвийн</w:t>
            </w:r>
            <w:proofErr w:type="spellEnd"/>
            <w:r w:rsidRPr="00D6780F">
              <w:rPr>
                <w:rFonts w:cs="Arial"/>
                <w:color w:val="000000"/>
                <w:sz w:val="18"/>
                <w:szCs w:val="18"/>
              </w:rPr>
              <w:t xml:space="preserve"> </w:t>
            </w:r>
            <w:proofErr w:type="spellStart"/>
            <w:r w:rsidRPr="00D6780F">
              <w:rPr>
                <w:rFonts w:cs="Arial"/>
                <w:color w:val="000000"/>
                <w:sz w:val="18"/>
                <w:szCs w:val="18"/>
              </w:rPr>
              <w:t>шууд</w:t>
            </w:r>
            <w:proofErr w:type="spellEnd"/>
            <w:r w:rsidRPr="00D6780F">
              <w:rPr>
                <w:rFonts w:cs="Arial"/>
                <w:color w:val="000000"/>
                <w:sz w:val="18"/>
                <w:szCs w:val="18"/>
              </w:rPr>
              <w:t xml:space="preserve"> </w:t>
            </w:r>
            <w:proofErr w:type="spellStart"/>
            <w:r w:rsidRPr="00D6780F">
              <w:rPr>
                <w:rFonts w:cs="Arial"/>
                <w:color w:val="000000"/>
                <w:sz w:val="18"/>
                <w:szCs w:val="18"/>
              </w:rPr>
              <w:t>захирагчдын</w:t>
            </w:r>
            <w:proofErr w:type="spellEnd"/>
            <w:r w:rsidRPr="00D6780F">
              <w:rPr>
                <w:rFonts w:cs="Arial"/>
                <w:color w:val="000000"/>
                <w:sz w:val="18"/>
                <w:szCs w:val="18"/>
              </w:rPr>
              <w:t xml:space="preserve"> 2020 </w:t>
            </w:r>
            <w:proofErr w:type="spellStart"/>
            <w:r w:rsidRPr="00D6780F">
              <w:rPr>
                <w:rFonts w:cs="Arial"/>
                <w:color w:val="000000"/>
                <w:sz w:val="18"/>
                <w:szCs w:val="18"/>
              </w:rPr>
              <w:t>оны</w:t>
            </w:r>
            <w:proofErr w:type="spellEnd"/>
            <w:r w:rsidRPr="00D6780F">
              <w:rPr>
                <w:rFonts w:cs="Arial"/>
                <w:color w:val="000000"/>
                <w:sz w:val="18"/>
                <w:szCs w:val="18"/>
              </w:rPr>
              <w:t xml:space="preserve"> </w:t>
            </w:r>
            <w:proofErr w:type="spellStart"/>
            <w:r w:rsidRPr="00D6780F">
              <w:rPr>
                <w:rFonts w:cs="Arial"/>
                <w:color w:val="000000"/>
                <w:sz w:val="18"/>
                <w:szCs w:val="18"/>
              </w:rPr>
              <w:t>жилийн</w:t>
            </w:r>
            <w:proofErr w:type="spellEnd"/>
            <w:r w:rsidRPr="00D6780F">
              <w:rPr>
                <w:rFonts w:cs="Arial"/>
                <w:color w:val="000000"/>
                <w:sz w:val="18"/>
                <w:szCs w:val="18"/>
              </w:rPr>
              <w:t xml:space="preserve"> </w:t>
            </w:r>
            <w:proofErr w:type="spellStart"/>
            <w:r w:rsidRPr="00D6780F">
              <w:rPr>
                <w:rFonts w:cs="Arial"/>
                <w:color w:val="000000"/>
                <w:sz w:val="18"/>
                <w:szCs w:val="18"/>
              </w:rPr>
              <w:t>төсвийн</w:t>
            </w:r>
            <w:proofErr w:type="spellEnd"/>
            <w:r w:rsidRPr="00D6780F">
              <w:rPr>
                <w:rFonts w:cs="Arial"/>
                <w:color w:val="000000"/>
                <w:sz w:val="18"/>
                <w:szCs w:val="18"/>
              </w:rPr>
              <w:t xml:space="preserve"> </w:t>
            </w:r>
            <w:proofErr w:type="spellStart"/>
            <w:r w:rsidRPr="00D6780F">
              <w:rPr>
                <w:rFonts w:cs="Arial"/>
                <w:color w:val="000000"/>
                <w:sz w:val="18"/>
                <w:szCs w:val="18"/>
              </w:rPr>
              <w:t>гүйцэтгэл</w:t>
            </w:r>
            <w:proofErr w:type="spellEnd"/>
            <w:r w:rsidRPr="00D6780F">
              <w:rPr>
                <w:rFonts w:cs="Arial"/>
                <w:color w:val="000000"/>
                <w:sz w:val="18"/>
                <w:szCs w:val="18"/>
              </w:rPr>
              <w:t xml:space="preserve">, </w:t>
            </w:r>
            <w:proofErr w:type="spellStart"/>
            <w:r w:rsidRPr="00D6780F">
              <w:rPr>
                <w:rFonts w:cs="Arial"/>
                <w:color w:val="000000"/>
                <w:sz w:val="18"/>
                <w:szCs w:val="18"/>
              </w:rPr>
              <w:t>санхүүгийн</w:t>
            </w:r>
            <w:proofErr w:type="spellEnd"/>
            <w:r w:rsidRPr="00D6780F">
              <w:rPr>
                <w:rFonts w:cs="Arial"/>
                <w:color w:val="000000"/>
                <w:sz w:val="18"/>
                <w:szCs w:val="18"/>
              </w:rPr>
              <w:t xml:space="preserve"> </w:t>
            </w:r>
            <w:proofErr w:type="spellStart"/>
            <w:r w:rsidRPr="00D6780F">
              <w:rPr>
                <w:rFonts w:cs="Arial"/>
                <w:color w:val="000000"/>
                <w:sz w:val="18"/>
                <w:szCs w:val="18"/>
              </w:rPr>
              <w:t>тайланд</w:t>
            </w:r>
            <w:proofErr w:type="spellEnd"/>
            <w:r w:rsidRPr="00D6780F">
              <w:rPr>
                <w:rFonts w:cs="Arial"/>
                <w:color w:val="000000"/>
                <w:sz w:val="18"/>
                <w:szCs w:val="18"/>
              </w:rPr>
              <w:t xml:space="preserve"> </w:t>
            </w:r>
            <w:proofErr w:type="spellStart"/>
            <w:r w:rsidRPr="00D6780F">
              <w:rPr>
                <w:rFonts w:cs="Arial"/>
                <w:color w:val="000000"/>
                <w:sz w:val="18"/>
                <w:szCs w:val="18"/>
              </w:rPr>
              <w:t>аудит</w:t>
            </w:r>
            <w:proofErr w:type="spellEnd"/>
            <w:r w:rsidRPr="00D6780F">
              <w:rPr>
                <w:rFonts w:cs="Arial"/>
                <w:color w:val="000000"/>
                <w:sz w:val="18"/>
                <w:szCs w:val="18"/>
              </w:rPr>
              <w:t xml:space="preserve"> </w:t>
            </w:r>
            <w:proofErr w:type="spellStart"/>
            <w:r w:rsidRPr="00D6780F">
              <w:rPr>
                <w:rFonts w:cs="Arial"/>
                <w:color w:val="000000"/>
                <w:sz w:val="18"/>
                <w:szCs w:val="18"/>
              </w:rPr>
              <w:t>хийж</w:t>
            </w:r>
            <w:proofErr w:type="spellEnd"/>
            <w:r w:rsidRPr="00D6780F">
              <w:rPr>
                <w:rFonts w:cs="Arial"/>
                <w:color w:val="000000"/>
                <w:sz w:val="18"/>
                <w:szCs w:val="18"/>
              </w:rPr>
              <w:t xml:space="preserve"> </w:t>
            </w:r>
            <w:proofErr w:type="spellStart"/>
            <w:r w:rsidRPr="00D6780F">
              <w:rPr>
                <w:rFonts w:cs="Arial"/>
                <w:color w:val="000000"/>
                <w:sz w:val="18"/>
                <w:szCs w:val="18"/>
              </w:rPr>
              <w:t>дүгнэлт</w:t>
            </w:r>
            <w:proofErr w:type="spellEnd"/>
            <w:r w:rsidRPr="00D6780F">
              <w:rPr>
                <w:rFonts w:cs="Arial"/>
                <w:color w:val="000000"/>
                <w:sz w:val="18"/>
                <w:szCs w:val="18"/>
              </w:rPr>
              <w:t xml:space="preserve"> </w:t>
            </w:r>
            <w:proofErr w:type="spellStart"/>
            <w:r w:rsidRPr="00D6780F">
              <w:rPr>
                <w:rFonts w:cs="Arial"/>
                <w:color w:val="000000"/>
                <w:sz w:val="18"/>
                <w:szCs w:val="18"/>
              </w:rPr>
              <w:t>гарган</w:t>
            </w:r>
            <w:proofErr w:type="spellEnd"/>
            <w:r w:rsidRPr="00D6780F">
              <w:rPr>
                <w:rFonts w:cs="Arial"/>
                <w:color w:val="000000"/>
                <w:sz w:val="18"/>
                <w:szCs w:val="18"/>
              </w:rPr>
              <w:t xml:space="preserve">, 98 </w:t>
            </w:r>
            <w:proofErr w:type="spellStart"/>
            <w:r w:rsidRPr="00D6780F">
              <w:rPr>
                <w:rFonts w:cs="Arial"/>
                <w:color w:val="000000"/>
                <w:sz w:val="18"/>
                <w:szCs w:val="18"/>
              </w:rPr>
              <w:t>байгууллагын</w:t>
            </w:r>
            <w:proofErr w:type="spellEnd"/>
            <w:r w:rsidRPr="00D6780F">
              <w:rPr>
                <w:rFonts w:cs="Arial"/>
                <w:color w:val="000000"/>
                <w:sz w:val="18"/>
                <w:szCs w:val="18"/>
              </w:rPr>
              <w:t xml:space="preserve"> </w:t>
            </w:r>
            <w:proofErr w:type="spellStart"/>
            <w:r w:rsidRPr="00D6780F">
              <w:rPr>
                <w:rFonts w:cs="Arial"/>
                <w:color w:val="000000"/>
                <w:sz w:val="18"/>
                <w:szCs w:val="18"/>
              </w:rPr>
              <w:t>санхүүгийн</w:t>
            </w:r>
            <w:proofErr w:type="spellEnd"/>
            <w:r w:rsidRPr="00D6780F">
              <w:rPr>
                <w:rFonts w:cs="Arial"/>
                <w:color w:val="000000"/>
                <w:sz w:val="18"/>
                <w:szCs w:val="18"/>
              </w:rPr>
              <w:t xml:space="preserve"> </w:t>
            </w:r>
            <w:proofErr w:type="spellStart"/>
            <w:r w:rsidRPr="00D6780F">
              <w:rPr>
                <w:rFonts w:cs="Arial"/>
                <w:color w:val="000000"/>
                <w:sz w:val="18"/>
                <w:szCs w:val="18"/>
              </w:rPr>
              <w:t>тайланд</w:t>
            </w:r>
            <w:proofErr w:type="spellEnd"/>
            <w:r w:rsidRPr="00D6780F">
              <w:rPr>
                <w:rFonts w:cs="Arial"/>
                <w:color w:val="000000"/>
                <w:sz w:val="18"/>
                <w:szCs w:val="18"/>
              </w:rPr>
              <w:t xml:space="preserve"> </w:t>
            </w:r>
            <w:proofErr w:type="spellStart"/>
            <w:r w:rsidRPr="00D6780F">
              <w:rPr>
                <w:rFonts w:cs="Arial"/>
                <w:color w:val="000000"/>
                <w:sz w:val="18"/>
                <w:szCs w:val="18"/>
              </w:rPr>
              <w:t>түүвэр</w:t>
            </w:r>
            <w:proofErr w:type="spellEnd"/>
            <w:r w:rsidRPr="00D6780F">
              <w:rPr>
                <w:rFonts w:cs="Arial"/>
                <w:color w:val="000000"/>
                <w:sz w:val="18"/>
                <w:szCs w:val="18"/>
              </w:rPr>
              <w:t xml:space="preserve"> </w:t>
            </w:r>
            <w:proofErr w:type="spellStart"/>
            <w:r w:rsidRPr="00D6780F">
              <w:rPr>
                <w:rFonts w:cs="Arial"/>
                <w:color w:val="000000"/>
                <w:sz w:val="18"/>
                <w:szCs w:val="18"/>
              </w:rPr>
              <w:t>аудитыг</w:t>
            </w:r>
            <w:proofErr w:type="spellEnd"/>
            <w:r w:rsidRPr="00D6780F">
              <w:rPr>
                <w:rFonts w:cs="Arial"/>
                <w:color w:val="000000"/>
                <w:sz w:val="18"/>
                <w:szCs w:val="18"/>
              </w:rPr>
              <w:t xml:space="preserve"> </w:t>
            </w:r>
            <w:proofErr w:type="spellStart"/>
            <w:r w:rsidRPr="00D6780F">
              <w:rPr>
                <w:rFonts w:cs="Arial"/>
                <w:color w:val="000000"/>
                <w:sz w:val="18"/>
                <w:szCs w:val="18"/>
              </w:rPr>
              <w:t>хийлээ</w:t>
            </w:r>
            <w:proofErr w:type="spellEnd"/>
            <w:r w:rsidRPr="00D6780F">
              <w:rPr>
                <w:rFonts w:cs="Arial"/>
                <w:color w:val="000000"/>
                <w:sz w:val="18"/>
                <w:szCs w:val="18"/>
              </w:rPr>
              <w:t xml:space="preserve">. </w:t>
            </w:r>
            <w:proofErr w:type="spellStart"/>
            <w:r w:rsidRPr="00D6780F">
              <w:rPr>
                <w:rFonts w:cs="Arial"/>
                <w:color w:val="000000"/>
                <w:sz w:val="18"/>
                <w:szCs w:val="18"/>
              </w:rPr>
              <w:t>Аудитаар</w:t>
            </w:r>
            <w:proofErr w:type="spellEnd"/>
            <w:r w:rsidRPr="00D6780F">
              <w:rPr>
                <w:rFonts w:cs="Arial"/>
                <w:color w:val="000000"/>
                <w:sz w:val="18"/>
                <w:szCs w:val="18"/>
              </w:rPr>
              <w:t xml:space="preserve"> </w:t>
            </w:r>
            <w:proofErr w:type="spellStart"/>
            <w:r w:rsidRPr="00D6780F">
              <w:rPr>
                <w:rFonts w:cs="Arial"/>
                <w:color w:val="000000"/>
                <w:sz w:val="18"/>
                <w:szCs w:val="18"/>
              </w:rPr>
              <w:t>нийт</w:t>
            </w:r>
            <w:proofErr w:type="spellEnd"/>
            <w:r w:rsidRPr="00D6780F">
              <w:rPr>
                <w:rFonts w:cs="Arial"/>
                <w:color w:val="000000"/>
                <w:sz w:val="18"/>
                <w:szCs w:val="18"/>
              </w:rPr>
              <w:t xml:space="preserve"> 577 </w:t>
            </w:r>
            <w:proofErr w:type="spellStart"/>
            <w:r w:rsidRPr="00D6780F">
              <w:rPr>
                <w:rFonts w:cs="Arial"/>
                <w:color w:val="000000"/>
                <w:sz w:val="18"/>
                <w:szCs w:val="18"/>
              </w:rPr>
              <w:t>төрлийн</w:t>
            </w:r>
            <w:proofErr w:type="spellEnd"/>
            <w:r w:rsidRPr="00D6780F">
              <w:rPr>
                <w:rFonts w:cs="Arial"/>
                <w:color w:val="000000"/>
                <w:sz w:val="18"/>
                <w:szCs w:val="18"/>
              </w:rPr>
              <w:t xml:space="preserve"> 5457.0 </w:t>
            </w:r>
            <w:proofErr w:type="spellStart"/>
            <w:r w:rsidRPr="00D6780F">
              <w:rPr>
                <w:rFonts w:cs="Arial"/>
                <w:color w:val="000000"/>
                <w:sz w:val="18"/>
                <w:szCs w:val="18"/>
              </w:rPr>
              <w:t>сая</w:t>
            </w:r>
            <w:proofErr w:type="spellEnd"/>
            <w:r w:rsidRPr="00D6780F">
              <w:rPr>
                <w:rFonts w:cs="Arial"/>
                <w:color w:val="000000"/>
                <w:sz w:val="18"/>
                <w:szCs w:val="18"/>
              </w:rPr>
              <w:t xml:space="preserve"> </w:t>
            </w:r>
            <w:proofErr w:type="spellStart"/>
            <w:r w:rsidRPr="00D6780F">
              <w:rPr>
                <w:rFonts w:cs="Arial"/>
                <w:color w:val="000000"/>
                <w:sz w:val="18"/>
                <w:szCs w:val="18"/>
              </w:rPr>
              <w:t>төгрөгийн</w:t>
            </w:r>
            <w:proofErr w:type="spellEnd"/>
            <w:r w:rsidRPr="00D6780F">
              <w:rPr>
                <w:rFonts w:cs="Arial"/>
                <w:color w:val="000000"/>
                <w:sz w:val="18"/>
                <w:szCs w:val="18"/>
              </w:rPr>
              <w:t xml:space="preserve"> </w:t>
            </w:r>
            <w:proofErr w:type="spellStart"/>
            <w:r w:rsidRPr="00D6780F">
              <w:rPr>
                <w:rFonts w:cs="Arial"/>
                <w:color w:val="000000"/>
                <w:sz w:val="18"/>
                <w:szCs w:val="18"/>
              </w:rPr>
              <w:t>алдаа</w:t>
            </w:r>
            <w:proofErr w:type="spellEnd"/>
            <w:r w:rsidRPr="00D6780F">
              <w:rPr>
                <w:rFonts w:cs="Arial"/>
                <w:color w:val="000000"/>
                <w:sz w:val="18"/>
                <w:szCs w:val="18"/>
              </w:rPr>
              <w:t xml:space="preserve">, </w:t>
            </w:r>
            <w:proofErr w:type="spellStart"/>
            <w:r w:rsidRPr="00D6780F">
              <w:rPr>
                <w:rFonts w:cs="Arial"/>
                <w:color w:val="000000"/>
                <w:sz w:val="18"/>
                <w:szCs w:val="18"/>
              </w:rPr>
              <w:t>зөрчил</w:t>
            </w:r>
            <w:proofErr w:type="spellEnd"/>
            <w:r w:rsidRPr="00D6780F">
              <w:rPr>
                <w:rFonts w:cs="Arial"/>
                <w:color w:val="000000"/>
                <w:sz w:val="18"/>
                <w:szCs w:val="18"/>
              </w:rPr>
              <w:t xml:space="preserve"> </w:t>
            </w:r>
            <w:proofErr w:type="spellStart"/>
            <w:r w:rsidRPr="00D6780F">
              <w:rPr>
                <w:rFonts w:cs="Arial"/>
                <w:color w:val="000000"/>
                <w:sz w:val="18"/>
                <w:szCs w:val="18"/>
              </w:rPr>
              <w:t>илрүүлж</w:t>
            </w:r>
            <w:proofErr w:type="spellEnd"/>
            <w:r w:rsidRPr="00D6780F">
              <w:rPr>
                <w:rFonts w:cs="Arial"/>
                <w:color w:val="000000"/>
                <w:sz w:val="18"/>
                <w:szCs w:val="18"/>
              </w:rPr>
              <w:t xml:space="preserve">, </w:t>
            </w:r>
            <w:proofErr w:type="spellStart"/>
            <w:r w:rsidRPr="00D6780F">
              <w:rPr>
                <w:rFonts w:cs="Arial"/>
                <w:color w:val="000000"/>
                <w:sz w:val="18"/>
                <w:szCs w:val="18"/>
              </w:rPr>
              <w:t>аудитын</w:t>
            </w:r>
            <w:proofErr w:type="spellEnd"/>
            <w:r w:rsidRPr="00D6780F">
              <w:rPr>
                <w:rFonts w:cs="Arial"/>
                <w:color w:val="000000"/>
                <w:sz w:val="18"/>
                <w:szCs w:val="18"/>
              </w:rPr>
              <w:t xml:space="preserve"> </w:t>
            </w:r>
            <w:proofErr w:type="spellStart"/>
            <w:r w:rsidRPr="00D6780F">
              <w:rPr>
                <w:rFonts w:cs="Arial"/>
                <w:color w:val="000000"/>
                <w:sz w:val="18"/>
                <w:szCs w:val="18"/>
              </w:rPr>
              <w:t>явцад</w:t>
            </w:r>
            <w:proofErr w:type="spellEnd"/>
            <w:r w:rsidRPr="00D6780F">
              <w:rPr>
                <w:rFonts w:cs="Arial"/>
                <w:color w:val="000000"/>
                <w:sz w:val="18"/>
                <w:szCs w:val="18"/>
              </w:rPr>
              <w:t xml:space="preserve"> 203 </w:t>
            </w:r>
            <w:proofErr w:type="spellStart"/>
            <w:r w:rsidRPr="00D6780F">
              <w:rPr>
                <w:rFonts w:cs="Arial"/>
                <w:color w:val="000000"/>
                <w:sz w:val="18"/>
                <w:szCs w:val="18"/>
              </w:rPr>
              <w:t>төрлийн</w:t>
            </w:r>
            <w:proofErr w:type="spellEnd"/>
            <w:r w:rsidRPr="00D6780F">
              <w:rPr>
                <w:rFonts w:cs="Arial"/>
                <w:color w:val="000000"/>
                <w:sz w:val="18"/>
                <w:szCs w:val="18"/>
              </w:rPr>
              <w:t xml:space="preserve"> 5509.8 </w:t>
            </w:r>
            <w:proofErr w:type="spellStart"/>
            <w:r w:rsidRPr="00D6780F">
              <w:rPr>
                <w:rFonts w:cs="Arial"/>
                <w:color w:val="000000"/>
                <w:sz w:val="18"/>
                <w:szCs w:val="18"/>
              </w:rPr>
              <w:t>сая</w:t>
            </w:r>
            <w:proofErr w:type="spellEnd"/>
            <w:r w:rsidRPr="00D6780F">
              <w:rPr>
                <w:rFonts w:cs="Arial"/>
                <w:color w:val="000000"/>
                <w:sz w:val="18"/>
                <w:szCs w:val="18"/>
              </w:rPr>
              <w:t xml:space="preserve"> </w:t>
            </w:r>
            <w:proofErr w:type="spellStart"/>
            <w:r w:rsidRPr="00D6780F">
              <w:rPr>
                <w:rFonts w:cs="Arial"/>
                <w:color w:val="000000"/>
                <w:sz w:val="18"/>
                <w:szCs w:val="18"/>
              </w:rPr>
              <w:t>төгрөгийн</w:t>
            </w:r>
            <w:proofErr w:type="spellEnd"/>
            <w:r w:rsidRPr="00D6780F">
              <w:rPr>
                <w:rFonts w:cs="Arial"/>
                <w:color w:val="000000"/>
                <w:sz w:val="18"/>
                <w:szCs w:val="18"/>
              </w:rPr>
              <w:t xml:space="preserve"> </w:t>
            </w:r>
            <w:proofErr w:type="spellStart"/>
            <w:r w:rsidRPr="00D6780F">
              <w:rPr>
                <w:rFonts w:cs="Arial"/>
                <w:color w:val="000000"/>
                <w:sz w:val="18"/>
                <w:szCs w:val="18"/>
              </w:rPr>
              <w:t>алдааг</w:t>
            </w:r>
            <w:proofErr w:type="spellEnd"/>
            <w:r w:rsidRPr="00D6780F">
              <w:rPr>
                <w:rFonts w:cs="Arial"/>
                <w:color w:val="000000"/>
                <w:sz w:val="18"/>
                <w:szCs w:val="18"/>
              </w:rPr>
              <w:t xml:space="preserve"> </w:t>
            </w:r>
            <w:proofErr w:type="spellStart"/>
            <w:r w:rsidRPr="00D6780F">
              <w:rPr>
                <w:rFonts w:cs="Arial"/>
                <w:color w:val="000000"/>
                <w:sz w:val="18"/>
                <w:szCs w:val="18"/>
              </w:rPr>
              <w:t>залруулж</w:t>
            </w:r>
            <w:proofErr w:type="spellEnd"/>
            <w:r w:rsidRPr="00D6780F">
              <w:rPr>
                <w:rFonts w:cs="Arial"/>
                <w:color w:val="000000"/>
                <w:sz w:val="18"/>
                <w:szCs w:val="18"/>
              </w:rPr>
              <w:t xml:space="preserve">, 140.9 </w:t>
            </w:r>
            <w:proofErr w:type="spellStart"/>
            <w:r w:rsidRPr="00D6780F">
              <w:rPr>
                <w:rFonts w:cs="Arial"/>
                <w:color w:val="000000"/>
                <w:sz w:val="18"/>
                <w:szCs w:val="18"/>
              </w:rPr>
              <w:t>сая</w:t>
            </w:r>
            <w:proofErr w:type="spellEnd"/>
            <w:r w:rsidRPr="00D6780F">
              <w:rPr>
                <w:rFonts w:cs="Arial"/>
                <w:color w:val="000000"/>
                <w:sz w:val="18"/>
                <w:szCs w:val="18"/>
              </w:rPr>
              <w:t xml:space="preserve"> </w:t>
            </w:r>
            <w:proofErr w:type="spellStart"/>
            <w:r w:rsidRPr="00D6780F">
              <w:rPr>
                <w:rFonts w:cs="Arial"/>
                <w:color w:val="000000"/>
                <w:sz w:val="18"/>
                <w:szCs w:val="18"/>
              </w:rPr>
              <w:t>төгрөгийн</w:t>
            </w:r>
            <w:proofErr w:type="spellEnd"/>
            <w:r w:rsidRPr="00D6780F">
              <w:rPr>
                <w:rFonts w:cs="Arial"/>
                <w:color w:val="000000"/>
                <w:sz w:val="18"/>
                <w:szCs w:val="18"/>
              </w:rPr>
              <w:t xml:space="preserve"> </w:t>
            </w:r>
            <w:proofErr w:type="spellStart"/>
            <w:r w:rsidRPr="00D6780F">
              <w:rPr>
                <w:rFonts w:cs="Arial"/>
                <w:color w:val="000000"/>
                <w:sz w:val="18"/>
                <w:szCs w:val="18"/>
              </w:rPr>
              <w:t>зөрчилд</w:t>
            </w:r>
            <w:proofErr w:type="spellEnd"/>
            <w:r w:rsidRPr="00D6780F">
              <w:rPr>
                <w:rFonts w:cs="Arial"/>
                <w:color w:val="000000"/>
                <w:sz w:val="18"/>
                <w:szCs w:val="18"/>
              </w:rPr>
              <w:t xml:space="preserve"> 48 </w:t>
            </w:r>
            <w:proofErr w:type="spellStart"/>
            <w:r w:rsidRPr="00D6780F">
              <w:rPr>
                <w:rFonts w:cs="Arial"/>
                <w:color w:val="000000"/>
                <w:sz w:val="18"/>
                <w:szCs w:val="18"/>
              </w:rPr>
              <w:t>акт</w:t>
            </w:r>
            <w:proofErr w:type="spellEnd"/>
            <w:r w:rsidRPr="00D6780F">
              <w:rPr>
                <w:rFonts w:cs="Arial"/>
                <w:color w:val="000000"/>
                <w:sz w:val="18"/>
                <w:szCs w:val="18"/>
              </w:rPr>
              <w:t xml:space="preserve"> </w:t>
            </w:r>
            <w:proofErr w:type="spellStart"/>
            <w:r w:rsidRPr="00D6780F">
              <w:rPr>
                <w:rFonts w:cs="Arial"/>
                <w:color w:val="000000"/>
                <w:sz w:val="18"/>
                <w:szCs w:val="18"/>
              </w:rPr>
              <w:t>тогтоож</w:t>
            </w:r>
            <w:proofErr w:type="spellEnd"/>
            <w:r w:rsidRPr="00D6780F">
              <w:rPr>
                <w:rFonts w:cs="Arial"/>
                <w:color w:val="000000"/>
                <w:sz w:val="18"/>
                <w:szCs w:val="18"/>
              </w:rPr>
              <w:t xml:space="preserve">, 1423.0 </w:t>
            </w:r>
            <w:proofErr w:type="spellStart"/>
            <w:r w:rsidRPr="00D6780F">
              <w:rPr>
                <w:rFonts w:cs="Arial"/>
                <w:color w:val="000000"/>
                <w:sz w:val="18"/>
                <w:szCs w:val="18"/>
              </w:rPr>
              <w:t>сая</w:t>
            </w:r>
            <w:proofErr w:type="spellEnd"/>
            <w:r w:rsidRPr="00D6780F">
              <w:rPr>
                <w:rFonts w:cs="Arial"/>
                <w:color w:val="000000"/>
                <w:sz w:val="18"/>
                <w:szCs w:val="18"/>
              </w:rPr>
              <w:t xml:space="preserve"> </w:t>
            </w:r>
            <w:proofErr w:type="spellStart"/>
            <w:r w:rsidRPr="00D6780F">
              <w:rPr>
                <w:rFonts w:cs="Arial"/>
                <w:color w:val="000000"/>
                <w:sz w:val="18"/>
                <w:szCs w:val="18"/>
              </w:rPr>
              <w:t>төгрөгийн</w:t>
            </w:r>
            <w:proofErr w:type="spellEnd"/>
            <w:r w:rsidRPr="00D6780F">
              <w:rPr>
                <w:rFonts w:cs="Arial"/>
                <w:color w:val="000000"/>
                <w:sz w:val="18"/>
                <w:szCs w:val="18"/>
              </w:rPr>
              <w:t xml:space="preserve"> </w:t>
            </w:r>
            <w:proofErr w:type="spellStart"/>
            <w:r w:rsidRPr="00D6780F">
              <w:rPr>
                <w:rFonts w:cs="Arial"/>
                <w:color w:val="000000"/>
                <w:sz w:val="18"/>
                <w:szCs w:val="18"/>
              </w:rPr>
              <w:t>зөрчилд</w:t>
            </w:r>
            <w:proofErr w:type="spellEnd"/>
            <w:r w:rsidRPr="00D6780F">
              <w:rPr>
                <w:rFonts w:cs="Arial"/>
                <w:color w:val="000000"/>
                <w:sz w:val="18"/>
                <w:szCs w:val="18"/>
              </w:rPr>
              <w:t xml:space="preserve"> 41 </w:t>
            </w:r>
            <w:proofErr w:type="spellStart"/>
            <w:r w:rsidRPr="00D6780F">
              <w:rPr>
                <w:rFonts w:cs="Arial"/>
                <w:color w:val="000000"/>
                <w:sz w:val="18"/>
                <w:szCs w:val="18"/>
              </w:rPr>
              <w:t>албан</w:t>
            </w:r>
            <w:proofErr w:type="spellEnd"/>
            <w:r w:rsidRPr="00D6780F">
              <w:rPr>
                <w:rFonts w:cs="Arial"/>
                <w:color w:val="000000"/>
                <w:sz w:val="18"/>
                <w:szCs w:val="18"/>
              </w:rPr>
              <w:t xml:space="preserve"> </w:t>
            </w:r>
            <w:proofErr w:type="spellStart"/>
            <w:r w:rsidRPr="00D6780F">
              <w:rPr>
                <w:rFonts w:cs="Arial"/>
                <w:color w:val="000000"/>
                <w:sz w:val="18"/>
                <w:szCs w:val="18"/>
              </w:rPr>
              <w:t>шаардлага</w:t>
            </w:r>
            <w:proofErr w:type="spellEnd"/>
            <w:r w:rsidRPr="00D6780F">
              <w:rPr>
                <w:rFonts w:cs="Arial"/>
                <w:color w:val="000000"/>
                <w:sz w:val="18"/>
                <w:szCs w:val="18"/>
              </w:rPr>
              <w:t xml:space="preserve"> </w:t>
            </w:r>
            <w:proofErr w:type="spellStart"/>
            <w:r w:rsidRPr="00D6780F">
              <w:rPr>
                <w:rFonts w:cs="Arial"/>
                <w:color w:val="000000"/>
                <w:sz w:val="18"/>
                <w:szCs w:val="18"/>
              </w:rPr>
              <w:t>хүргүүлж</w:t>
            </w:r>
            <w:proofErr w:type="spellEnd"/>
            <w:r w:rsidRPr="00D6780F">
              <w:rPr>
                <w:rFonts w:cs="Arial"/>
                <w:color w:val="000000"/>
                <w:sz w:val="18"/>
                <w:szCs w:val="18"/>
              </w:rPr>
              <w:t xml:space="preserve">, 1383.3 </w:t>
            </w:r>
            <w:proofErr w:type="spellStart"/>
            <w:r w:rsidRPr="00D6780F">
              <w:rPr>
                <w:rFonts w:cs="Arial"/>
                <w:color w:val="000000"/>
                <w:sz w:val="18"/>
                <w:szCs w:val="18"/>
              </w:rPr>
              <w:t>сая</w:t>
            </w:r>
            <w:proofErr w:type="spellEnd"/>
            <w:r w:rsidRPr="00D6780F">
              <w:rPr>
                <w:rFonts w:cs="Arial"/>
                <w:color w:val="000000"/>
                <w:sz w:val="18"/>
                <w:szCs w:val="18"/>
              </w:rPr>
              <w:t xml:space="preserve"> </w:t>
            </w:r>
            <w:proofErr w:type="spellStart"/>
            <w:r w:rsidRPr="00D6780F">
              <w:rPr>
                <w:rFonts w:cs="Arial"/>
                <w:color w:val="000000"/>
                <w:sz w:val="18"/>
                <w:szCs w:val="18"/>
              </w:rPr>
              <w:t>төгрөгийн</w:t>
            </w:r>
            <w:proofErr w:type="spellEnd"/>
            <w:r w:rsidRPr="00D6780F">
              <w:rPr>
                <w:rFonts w:cs="Arial"/>
                <w:color w:val="000000"/>
                <w:sz w:val="18"/>
                <w:szCs w:val="18"/>
              </w:rPr>
              <w:t xml:space="preserve"> </w:t>
            </w:r>
            <w:proofErr w:type="spellStart"/>
            <w:r w:rsidRPr="00D6780F">
              <w:rPr>
                <w:rFonts w:cs="Arial"/>
                <w:color w:val="000000"/>
                <w:sz w:val="18"/>
                <w:szCs w:val="18"/>
              </w:rPr>
              <w:t>зөрчилд</w:t>
            </w:r>
            <w:proofErr w:type="spellEnd"/>
            <w:r w:rsidRPr="00D6780F">
              <w:rPr>
                <w:rFonts w:cs="Arial"/>
                <w:color w:val="000000"/>
                <w:sz w:val="18"/>
                <w:szCs w:val="18"/>
              </w:rPr>
              <w:t xml:space="preserve"> 277 </w:t>
            </w:r>
            <w:proofErr w:type="spellStart"/>
            <w:r w:rsidRPr="00D6780F">
              <w:rPr>
                <w:rFonts w:cs="Arial"/>
                <w:color w:val="000000"/>
                <w:sz w:val="18"/>
                <w:szCs w:val="18"/>
              </w:rPr>
              <w:t>заалт</w:t>
            </w:r>
            <w:proofErr w:type="spellEnd"/>
            <w:r w:rsidRPr="00D6780F">
              <w:rPr>
                <w:rFonts w:cs="Arial"/>
                <w:color w:val="000000"/>
                <w:sz w:val="18"/>
                <w:szCs w:val="18"/>
              </w:rPr>
              <w:t xml:space="preserve"> </w:t>
            </w:r>
            <w:proofErr w:type="spellStart"/>
            <w:r w:rsidRPr="00D6780F">
              <w:rPr>
                <w:rFonts w:cs="Arial"/>
                <w:color w:val="000000"/>
                <w:sz w:val="18"/>
                <w:szCs w:val="18"/>
              </w:rPr>
              <w:t>бүхий</w:t>
            </w:r>
            <w:proofErr w:type="spellEnd"/>
            <w:r w:rsidRPr="00D6780F">
              <w:rPr>
                <w:rFonts w:cs="Arial"/>
                <w:color w:val="000000"/>
                <w:sz w:val="18"/>
                <w:szCs w:val="18"/>
              </w:rPr>
              <w:t xml:space="preserve"> </w:t>
            </w:r>
            <w:proofErr w:type="spellStart"/>
            <w:r w:rsidRPr="00D6780F">
              <w:rPr>
                <w:rFonts w:cs="Arial"/>
                <w:color w:val="000000"/>
                <w:sz w:val="18"/>
                <w:szCs w:val="18"/>
              </w:rPr>
              <w:t>зөвлөмж</w:t>
            </w:r>
            <w:proofErr w:type="spellEnd"/>
            <w:r w:rsidRPr="00D6780F">
              <w:rPr>
                <w:rFonts w:cs="Arial"/>
                <w:color w:val="000000"/>
                <w:sz w:val="18"/>
                <w:szCs w:val="18"/>
              </w:rPr>
              <w:t xml:space="preserve"> </w:t>
            </w:r>
            <w:proofErr w:type="spellStart"/>
            <w:r w:rsidRPr="00D6780F">
              <w:rPr>
                <w:rFonts w:cs="Arial"/>
                <w:color w:val="000000"/>
                <w:sz w:val="18"/>
                <w:szCs w:val="18"/>
              </w:rPr>
              <w:t>хүргүүллээ</w:t>
            </w:r>
            <w:proofErr w:type="spellEnd"/>
            <w:r w:rsidRPr="00D6780F">
              <w:rPr>
                <w:rFonts w:cs="Arial"/>
                <w:color w:val="000000"/>
                <w:sz w:val="18"/>
                <w:szCs w:val="18"/>
              </w:rPr>
              <w:t xml:space="preserve">. </w:t>
            </w:r>
            <w:proofErr w:type="spellStart"/>
            <w:r w:rsidRPr="00D6780F">
              <w:rPr>
                <w:rFonts w:cs="Arial"/>
                <w:color w:val="000000"/>
                <w:sz w:val="18"/>
                <w:szCs w:val="18"/>
              </w:rPr>
              <w:t>Ажлын</w:t>
            </w:r>
            <w:proofErr w:type="spellEnd"/>
            <w:r w:rsidRPr="00D6780F">
              <w:rPr>
                <w:rFonts w:cs="Arial"/>
                <w:color w:val="000000"/>
                <w:sz w:val="18"/>
                <w:szCs w:val="18"/>
              </w:rPr>
              <w:t xml:space="preserve"> </w:t>
            </w:r>
            <w:proofErr w:type="spellStart"/>
            <w:r w:rsidRPr="00D6780F">
              <w:rPr>
                <w:rFonts w:cs="Arial"/>
                <w:color w:val="000000"/>
                <w:sz w:val="18"/>
                <w:szCs w:val="18"/>
              </w:rPr>
              <w:t>хариуцлага</w:t>
            </w:r>
            <w:proofErr w:type="spellEnd"/>
            <w:r w:rsidRPr="00D6780F">
              <w:rPr>
                <w:rFonts w:cs="Arial"/>
                <w:color w:val="000000"/>
                <w:sz w:val="18"/>
                <w:szCs w:val="18"/>
              </w:rPr>
              <w:t xml:space="preserve"> </w:t>
            </w:r>
            <w:proofErr w:type="spellStart"/>
            <w:r w:rsidRPr="00D6780F">
              <w:rPr>
                <w:rFonts w:cs="Arial"/>
                <w:color w:val="000000"/>
                <w:sz w:val="18"/>
                <w:szCs w:val="18"/>
              </w:rPr>
              <w:t>алдсан</w:t>
            </w:r>
            <w:proofErr w:type="spellEnd"/>
            <w:r w:rsidRPr="00D6780F">
              <w:rPr>
                <w:rFonts w:cs="Arial"/>
                <w:color w:val="000000"/>
                <w:sz w:val="18"/>
                <w:szCs w:val="18"/>
              </w:rPr>
              <w:t xml:space="preserve"> 8 </w:t>
            </w:r>
            <w:proofErr w:type="spellStart"/>
            <w:r w:rsidRPr="00D6780F">
              <w:rPr>
                <w:rFonts w:cs="Arial"/>
                <w:color w:val="000000"/>
                <w:sz w:val="18"/>
                <w:szCs w:val="18"/>
              </w:rPr>
              <w:t>албан</w:t>
            </w:r>
            <w:proofErr w:type="spellEnd"/>
            <w:r w:rsidRPr="00D6780F">
              <w:rPr>
                <w:rFonts w:cs="Arial"/>
                <w:color w:val="000000"/>
                <w:sz w:val="18"/>
                <w:szCs w:val="18"/>
              </w:rPr>
              <w:t xml:space="preserve"> </w:t>
            </w:r>
            <w:proofErr w:type="spellStart"/>
            <w:r w:rsidRPr="00D6780F">
              <w:rPr>
                <w:rFonts w:cs="Arial"/>
                <w:color w:val="000000"/>
                <w:sz w:val="18"/>
                <w:szCs w:val="18"/>
              </w:rPr>
              <w:t>тушаалтанд</w:t>
            </w:r>
            <w:proofErr w:type="spellEnd"/>
            <w:r w:rsidRPr="00D6780F">
              <w:rPr>
                <w:rFonts w:cs="Arial"/>
                <w:color w:val="000000"/>
                <w:sz w:val="18"/>
                <w:szCs w:val="18"/>
              </w:rPr>
              <w:t xml:space="preserve"> </w:t>
            </w:r>
            <w:proofErr w:type="spellStart"/>
            <w:r w:rsidRPr="00D6780F">
              <w:rPr>
                <w:rFonts w:cs="Arial"/>
                <w:color w:val="000000"/>
                <w:sz w:val="18"/>
                <w:szCs w:val="18"/>
              </w:rPr>
              <w:t>хариуцлагын</w:t>
            </w:r>
            <w:proofErr w:type="spellEnd"/>
            <w:r w:rsidRPr="00D6780F">
              <w:rPr>
                <w:rFonts w:cs="Arial"/>
                <w:color w:val="000000"/>
                <w:sz w:val="18"/>
                <w:szCs w:val="18"/>
              </w:rPr>
              <w:t xml:space="preserve"> </w:t>
            </w:r>
            <w:proofErr w:type="spellStart"/>
            <w:r w:rsidRPr="00D6780F">
              <w:rPr>
                <w:rFonts w:cs="Arial"/>
                <w:color w:val="000000"/>
                <w:sz w:val="18"/>
                <w:szCs w:val="18"/>
              </w:rPr>
              <w:t>арга</w:t>
            </w:r>
            <w:proofErr w:type="spellEnd"/>
            <w:r w:rsidRPr="00D6780F">
              <w:rPr>
                <w:rFonts w:cs="Arial"/>
                <w:color w:val="000000"/>
                <w:sz w:val="18"/>
                <w:szCs w:val="18"/>
              </w:rPr>
              <w:t xml:space="preserve"> </w:t>
            </w:r>
            <w:proofErr w:type="spellStart"/>
            <w:r w:rsidRPr="00D6780F">
              <w:rPr>
                <w:rFonts w:cs="Arial"/>
                <w:color w:val="000000"/>
                <w:sz w:val="18"/>
                <w:szCs w:val="18"/>
              </w:rPr>
              <w:t>хэмжээ</w:t>
            </w:r>
            <w:proofErr w:type="spellEnd"/>
            <w:r w:rsidRPr="00D6780F">
              <w:rPr>
                <w:rFonts w:cs="Arial"/>
                <w:color w:val="000000"/>
                <w:sz w:val="18"/>
                <w:szCs w:val="18"/>
              </w:rPr>
              <w:t xml:space="preserve"> </w:t>
            </w:r>
            <w:proofErr w:type="spellStart"/>
            <w:r w:rsidRPr="00D6780F">
              <w:rPr>
                <w:rFonts w:cs="Arial"/>
                <w:color w:val="000000"/>
                <w:sz w:val="18"/>
                <w:szCs w:val="18"/>
              </w:rPr>
              <w:t>авахуулахаар</w:t>
            </w:r>
            <w:proofErr w:type="spellEnd"/>
            <w:r w:rsidRPr="00D6780F">
              <w:rPr>
                <w:rFonts w:cs="Arial"/>
                <w:color w:val="000000"/>
                <w:sz w:val="18"/>
                <w:szCs w:val="18"/>
              </w:rPr>
              <w:t xml:space="preserve"> </w:t>
            </w:r>
            <w:proofErr w:type="spellStart"/>
            <w:r w:rsidRPr="00D6780F">
              <w:rPr>
                <w:rFonts w:cs="Arial"/>
                <w:color w:val="000000"/>
                <w:sz w:val="18"/>
                <w:szCs w:val="18"/>
              </w:rPr>
              <w:t>холбогдох</w:t>
            </w:r>
            <w:proofErr w:type="spellEnd"/>
            <w:r w:rsidRPr="00D6780F">
              <w:rPr>
                <w:rFonts w:cs="Arial"/>
                <w:color w:val="000000"/>
                <w:sz w:val="18"/>
                <w:szCs w:val="18"/>
              </w:rPr>
              <w:t xml:space="preserve"> </w:t>
            </w:r>
            <w:proofErr w:type="spellStart"/>
            <w:r w:rsidRPr="00D6780F">
              <w:rPr>
                <w:rFonts w:cs="Arial"/>
                <w:color w:val="000000"/>
                <w:sz w:val="18"/>
                <w:szCs w:val="18"/>
              </w:rPr>
              <w:t>албан</w:t>
            </w:r>
            <w:proofErr w:type="spellEnd"/>
            <w:r w:rsidRPr="00D6780F">
              <w:rPr>
                <w:rFonts w:cs="Arial"/>
                <w:color w:val="000000"/>
                <w:sz w:val="18"/>
                <w:szCs w:val="18"/>
              </w:rPr>
              <w:t xml:space="preserve"> </w:t>
            </w:r>
            <w:proofErr w:type="spellStart"/>
            <w:r w:rsidRPr="00D6780F">
              <w:rPr>
                <w:rFonts w:cs="Arial"/>
                <w:color w:val="000000"/>
                <w:sz w:val="18"/>
                <w:szCs w:val="18"/>
              </w:rPr>
              <w:t>тушаалтанд</w:t>
            </w:r>
            <w:proofErr w:type="spellEnd"/>
            <w:r w:rsidRPr="00D6780F">
              <w:rPr>
                <w:rFonts w:cs="Arial"/>
                <w:color w:val="000000"/>
                <w:sz w:val="18"/>
                <w:szCs w:val="18"/>
              </w:rPr>
              <w:t xml:space="preserve"> </w:t>
            </w:r>
            <w:proofErr w:type="spellStart"/>
            <w:r w:rsidRPr="00D6780F">
              <w:rPr>
                <w:rFonts w:cs="Arial"/>
                <w:color w:val="000000"/>
                <w:sz w:val="18"/>
                <w:szCs w:val="18"/>
              </w:rPr>
              <w:t>албан</w:t>
            </w:r>
            <w:proofErr w:type="spellEnd"/>
            <w:r w:rsidRPr="00D6780F">
              <w:rPr>
                <w:rFonts w:cs="Arial"/>
                <w:color w:val="000000"/>
                <w:sz w:val="18"/>
                <w:szCs w:val="18"/>
              </w:rPr>
              <w:t xml:space="preserve"> </w:t>
            </w:r>
            <w:proofErr w:type="spellStart"/>
            <w:r w:rsidRPr="00D6780F">
              <w:rPr>
                <w:rFonts w:cs="Arial"/>
                <w:color w:val="000000"/>
                <w:sz w:val="18"/>
                <w:szCs w:val="18"/>
              </w:rPr>
              <w:t>шаардлага</w:t>
            </w:r>
            <w:proofErr w:type="spellEnd"/>
            <w:r w:rsidRPr="00D6780F">
              <w:rPr>
                <w:rFonts w:cs="Arial"/>
                <w:color w:val="000000"/>
                <w:sz w:val="18"/>
                <w:szCs w:val="18"/>
              </w:rPr>
              <w:t xml:space="preserve"> </w:t>
            </w:r>
            <w:proofErr w:type="spellStart"/>
            <w:r w:rsidRPr="00D6780F">
              <w:rPr>
                <w:rFonts w:cs="Arial"/>
                <w:color w:val="000000"/>
                <w:sz w:val="18"/>
                <w:szCs w:val="18"/>
              </w:rPr>
              <w:t>хүргүүллээ</w:t>
            </w:r>
            <w:proofErr w:type="spellEnd"/>
            <w:r w:rsidRPr="00D6780F">
              <w:rPr>
                <w:rFonts w:cs="Arial"/>
                <w:color w:val="000000"/>
                <w:sz w:val="18"/>
                <w:szCs w:val="18"/>
              </w:rPr>
              <w:t xml:space="preserve">. </w:t>
            </w:r>
            <w:proofErr w:type="spellStart"/>
            <w:r w:rsidRPr="00D6780F">
              <w:rPr>
                <w:rFonts w:cs="Arial"/>
                <w:color w:val="000000"/>
                <w:sz w:val="18"/>
                <w:szCs w:val="18"/>
              </w:rPr>
              <w:t>Хэрэгжилтийг</w:t>
            </w:r>
            <w:proofErr w:type="spellEnd"/>
            <w:r w:rsidRPr="00D6780F">
              <w:rPr>
                <w:rFonts w:cs="Arial"/>
                <w:color w:val="000000"/>
                <w:sz w:val="18"/>
                <w:szCs w:val="18"/>
              </w:rPr>
              <w:t xml:space="preserve"> </w:t>
            </w:r>
            <w:proofErr w:type="spellStart"/>
            <w:r w:rsidRPr="00D6780F">
              <w:rPr>
                <w:rFonts w:cs="Arial"/>
                <w:color w:val="000000"/>
                <w:sz w:val="18"/>
                <w:szCs w:val="18"/>
              </w:rPr>
              <w:t>хангах</w:t>
            </w:r>
            <w:proofErr w:type="spellEnd"/>
            <w:r w:rsidRPr="00D6780F">
              <w:rPr>
                <w:rFonts w:cs="Arial"/>
                <w:color w:val="000000"/>
                <w:sz w:val="18"/>
                <w:szCs w:val="18"/>
              </w:rPr>
              <w:t xml:space="preserve"> </w:t>
            </w:r>
            <w:proofErr w:type="spellStart"/>
            <w:r w:rsidRPr="00D6780F">
              <w:rPr>
                <w:rFonts w:cs="Arial"/>
                <w:color w:val="000000"/>
                <w:sz w:val="18"/>
                <w:szCs w:val="18"/>
              </w:rPr>
              <w:t>хугацаа</w:t>
            </w:r>
            <w:proofErr w:type="spellEnd"/>
            <w:r w:rsidRPr="00D6780F">
              <w:rPr>
                <w:rFonts w:cs="Arial"/>
                <w:color w:val="000000"/>
                <w:sz w:val="18"/>
                <w:szCs w:val="18"/>
              </w:rPr>
              <w:t xml:space="preserve"> </w:t>
            </w:r>
            <w:proofErr w:type="spellStart"/>
            <w:r w:rsidRPr="00D6780F">
              <w:rPr>
                <w:rFonts w:cs="Arial"/>
                <w:color w:val="000000"/>
                <w:sz w:val="18"/>
                <w:szCs w:val="18"/>
              </w:rPr>
              <w:t>болсон</w:t>
            </w:r>
            <w:proofErr w:type="spellEnd"/>
            <w:r w:rsidRPr="00D6780F">
              <w:rPr>
                <w:rFonts w:cs="Arial"/>
                <w:color w:val="000000"/>
                <w:sz w:val="18"/>
                <w:szCs w:val="18"/>
              </w:rPr>
              <w:t xml:space="preserve"> </w:t>
            </w:r>
            <w:proofErr w:type="spellStart"/>
            <w:r w:rsidRPr="00D6780F">
              <w:rPr>
                <w:rFonts w:cs="Arial"/>
                <w:color w:val="000000"/>
                <w:sz w:val="18"/>
                <w:szCs w:val="18"/>
              </w:rPr>
              <w:t>акт</w:t>
            </w:r>
            <w:proofErr w:type="spellEnd"/>
            <w:r w:rsidRPr="00D6780F">
              <w:rPr>
                <w:rFonts w:cs="Arial"/>
                <w:color w:val="000000"/>
                <w:sz w:val="18"/>
                <w:szCs w:val="18"/>
              </w:rPr>
              <w:t xml:space="preserve">, </w:t>
            </w:r>
            <w:proofErr w:type="spellStart"/>
            <w:r w:rsidRPr="00D6780F">
              <w:rPr>
                <w:rFonts w:cs="Arial"/>
                <w:color w:val="000000"/>
                <w:sz w:val="18"/>
                <w:szCs w:val="18"/>
              </w:rPr>
              <w:t>албан</w:t>
            </w:r>
            <w:proofErr w:type="spellEnd"/>
            <w:r w:rsidRPr="00D6780F">
              <w:rPr>
                <w:rFonts w:cs="Arial"/>
                <w:color w:val="000000"/>
                <w:sz w:val="18"/>
                <w:szCs w:val="18"/>
              </w:rPr>
              <w:t xml:space="preserve"> </w:t>
            </w:r>
            <w:proofErr w:type="spellStart"/>
            <w:r w:rsidRPr="00D6780F">
              <w:rPr>
                <w:rFonts w:cs="Arial"/>
                <w:color w:val="000000"/>
                <w:sz w:val="18"/>
                <w:szCs w:val="18"/>
              </w:rPr>
              <w:t>шаардлага</w:t>
            </w:r>
            <w:proofErr w:type="spellEnd"/>
            <w:r w:rsidRPr="00D6780F">
              <w:rPr>
                <w:rFonts w:cs="Arial"/>
                <w:color w:val="000000"/>
                <w:sz w:val="18"/>
                <w:szCs w:val="18"/>
              </w:rPr>
              <w:t xml:space="preserve">, </w:t>
            </w:r>
            <w:proofErr w:type="spellStart"/>
            <w:r w:rsidRPr="00D6780F">
              <w:rPr>
                <w:rFonts w:cs="Arial"/>
                <w:color w:val="000000"/>
                <w:sz w:val="18"/>
                <w:szCs w:val="18"/>
              </w:rPr>
              <w:t>зөвлөмжийн</w:t>
            </w:r>
            <w:proofErr w:type="spellEnd"/>
            <w:r w:rsidRPr="00D6780F">
              <w:rPr>
                <w:rFonts w:cs="Arial"/>
                <w:color w:val="000000"/>
                <w:sz w:val="18"/>
                <w:szCs w:val="18"/>
              </w:rPr>
              <w:t xml:space="preserve"> </w:t>
            </w:r>
            <w:proofErr w:type="spellStart"/>
            <w:r w:rsidRPr="00D6780F">
              <w:rPr>
                <w:rFonts w:cs="Arial"/>
                <w:color w:val="000000"/>
                <w:sz w:val="18"/>
                <w:szCs w:val="18"/>
              </w:rPr>
              <w:t>хэрэгжилтийг</w:t>
            </w:r>
            <w:proofErr w:type="spellEnd"/>
            <w:r w:rsidRPr="00D6780F">
              <w:rPr>
                <w:rFonts w:cs="Arial"/>
                <w:color w:val="000000"/>
                <w:sz w:val="18"/>
                <w:szCs w:val="18"/>
              </w:rPr>
              <w:t xml:space="preserve"> </w:t>
            </w:r>
            <w:proofErr w:type="spellStart"/>
            <w:r w:rsidRPr="00D6780F">
              <w:rPr>
                <w:rFonts w:cs="Arial"/>
                <w:color w:val="000000"/>
                <w:sz w:val="18"/>
                <w:szCs w:val="18"/>
              </w:rPr>
              <w:t>хангуулан</w:t>
            </w:r>
            <w:proofErr w:type="spellEnd"/>
            <w:r w:rsidRPr="00D6780F">
              <w:rPr>
                <w:rFonts w:cs="Arial"/>
                <w:color w:val="000000"/>
                <w:sz w:val="18"/>
                <w:szCs w:val="18"/>
              </w:rPr>
              <w:t xml:space="preserve"> </w:t>
            </w:r>
            <w:proofErr w:type="spellStart"/>
            <w:r w:rsidRPr="00D6780F">
              <w:rPr>
                <w:rFonts w:cs="Arial"/>
                <w:color w:val="000000"/>
                <w:sz w:val="18"/>
                <w:szCs w:val="18"/>
              </w:rPr>
              <w:t>ажиллаж</w:t>
            </w:r>
            <w:proofErr w:type="spellEnd"/>
            <w:r w:rsidRPr="00D6780F">
              <w:rPr>
                <w:rFonts w:cs="Arial"/>
                <w:color w:val="000000"/>
                <w:sz w:val="18"/>
                <w:szCs w:val="18"/>
              </w:rPr>
              <w:t xml:space="preserve"> </w:t>
            </w:r>
            <w:proofErr w:type="spellStart"/>
            <w:r w:rsidRPr="00D6780F">
              <w:rPr>
                <w:rFonts w:cs="Arial"/>
                <w:color w:val="000000"/>
                <w:sz w:val="18"/>
                <w:szCs w:val="18"/>
              </w:rPr>
              <w:t>байна</w:t>
            </w:r>
            <w:proofErr w:type="spellEnd"/>
            <w:r w:rsidRPr="00D6780F">
              <w:rPr>
                <w:rFonts w:cs="Arial"/>
                <w:color w:val="000000"/>
                <w:sz w:val="18"/>
                <w:szCs w:val="18"/>
              </w:rPr>
              <w:t>.</w:t>
            </w:r>
          </w:p>
          <w:p w14:paraId="1F17FEAD" w14:textId="77777777" w:rsidR="00D6780F" w:rsidRPr="00D6780F" w:rsidRDefault="00D6780F" w:rsidP="00D6780F">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7691F094" w14:textId="77777777" w:rsidR="00D6780F" w:rsidRPr="008D446A" w:rsidRDefault="00D6780F" w:rsidP="00D6780F">
            <w:pPr>
              <w:spacing w:after="0" w:line="240" w:lineRule="auto"/>
              <w:jc w:val="center"/>
              <w:rPr>
                <w:rFonts w:eastAsia="Times New Roman" w:cs="Arial"/>
                <w:b/>
                <w:bCs/>
                <w:sz w:val="16"/>
                <w:szCs w:val="16"/>
                <w:lang w:val="mn-MN"/>
              </w:rPr>
            </w:pPr>
          </w:p>
        </w:tc>
      </w:tr>
      <w:tr w:rsidR="00C8142B" w:rsidRPr="008D446A" w14:paraId="504A14C6" w14:textId="77777777" w:rsidTr="00CA7117">
        <w:trPr>
          <w:trHeight w:val="189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951D91" w14:textId="359A0253" w:rsidR="00C8142B" w:rsidRPr="00C8142B" w:rsidRDefault="00C8142B" w:rsidP="00C8142B">
            <w:pPr>
              <w:spacing w:after="0" w:line="240" w:lineRule="auto"/>
              <w:jc w:val="center"/>
              <w:rPr>
                <w:sz w:val="18"/>
                <w:szCs w:val="18"/>
              </w:rPr>
            </w:pPr>
            <w:r w:rsidRPr="00C8142B">
              <w:rPr>
                <w:sz w:val="18"/>
                <w:szCs w:val="18"/>
              </w:rPr>
              <w:lastRenderedPageBreak/>
              <w:t>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9C0204" w14:textId="7057F0E2" w:rsidR="00C8142B" w:rsidRPr="00C8142B" w:rsidRDefault="00C8142B" w:rsidP="00C8142B">
            <w:pPr>
              <w:spacing w:after="0" w:line="240" w:lineRule="auto"/>
              <w:jc w:val="center"/>
              <w:rPr>
                <w:sz w:val="18"/>
                <w:szCs w:val="18"/>
              </w:rPr>
            </w:pPr>
            <w:r w:rsidRPr="00C8142B">
              <w:rPr>
                <w:sz w:val="18"/>
                <w:szCs w:val="18"/>
              </w:rPr>
              <w:t>2.7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5063217" w14:textId="78C1084E" w:rsidR="00C8142B" w:rsidRPr="00C8142B" w:rsidRDefault="00C8142B" w:rsidP="00C8142B">
            <w:pPr>
              <w:spacing w:line="240" w:lineRule="auto"/>
              <w:rPr>
                <w:sz w:val="18"/>
                <w:szCs w:val="18"/>
              </w:rPr>
            </w:pPr>
            <w:proofErr w:type="spellStart"/>
            <w:r w:rsidRPr="00C8142B">
              <w:rPr>
                <w:sz w:val="18"/>
                <w:szCs w:val="18"/>
              </w:rPr>
              <w:t>Засгийн</w:t>
            </w:r>
            <w:proofErr w:type="spellEnd"/>
            <w:r w:rsidRPr="00C8142B">
              <w:rPr>
                <w:sz w:val="18"/>
                <w:szCs w:val="18"/>
              </w:rPr>
              <w:t xml:space="preserve"> </w:t>
            </w:r>
            <w:proofErr w:type="spellStart"/>
            <w:r w:rsidRPr="00C8142B">
              <w:rPr>
                <w:sz w:val="18"/>
                <w:szCs w:val="18"/>
              </w:rPr>
              <w:t>газрын</w:t>
            </w:r>
            <w:proofErr w:type="spellEnd"/>
            <w:r w:rsidRPr="00C8142B">
              <w:rPr>
                <w:sz w:val="18"/>
                <w:szCs w:val="18"/>
              </w:rPr>
              <w:t xml:space="preserve"> </w:t>
            </w:r>
            <w:proofErr w:type="spellStart"/>
            <w:r w:rsidRPr="00C8142B">
              <w:rPr>
                <w:sz w:val="18"/>
                <w:szCs w:val="18"/>
              </w:rPr>
              <w:t>тусгай</w:t>
            </w:r>
            <w:proofErr w:type="spellEnd"/>
            <w:r w:rsidRPr="00C8142B">
              <w:rPr>
                <w:sz w:val="18"/>
                <w:szCs w:val="18"/>
              </w:rPr>
              <w:t xml:space="preserve"> </w:t>
            </w:r>
            <w:proofErr w:type="spellStart"/>
            <w:r w:rsidRPr="00C8142B">
              <w:rPr>
                <w:sz w:val="18"/>
                <w:szCs w:val="18"/>
              </w:rPr>
              <w:t>сангийн</w:t>
            </w:r>
            <w:proofErr w:type="spellEnd"/>
            <w:r w:rsidRPr="00C8142B">
              <w:rPr>
                <w:sz w:val="18"/>
                <w:szCs w:val="18"/>
              </w:rPr>
              <w:t xml:space="preserve"> 2020 </w:t>
            </w:r>
            <w:proofErr w:type="spellStart"/>
            <w:r w:rsidRPr="00C8142B">
              <w:rPr>
                <w:sz w:val="18"/>
                <w:szCs w:val="18"/>
              </w:rPr>
              <w:t>төсвийн</w:t>
            </w:r>
            <w:proofErr w:type="spellEnd"/>
            <w:r w:rsidRPr="00C8142B">
              <w:rPr>
                <w:sz w:val="18"/>
                <w:szCs w:val="18"/>
              </w:rPr>
              <w:t xml:space="preserve"> </w:t>
            </w:r>
            <w:proofErr w:type="spellStart"/>
            <w:r w:rsidRPr="00C8142B">
              <w:rPr>
                <w:sz w:val="18"/>
                <w:szCs w:val="18"/>
              </w:rPr>
              <w:t>оны</w:t>
            </w:r>
            <w:proofErr w:type="spellEnd"/>
            <w:r w:rsidRPr="00C8142B">
              <w:rPr>
                <w:sz w:val="18"/>
                <w:szCs w:val="18"/>
              </w:rPr>
              <w:t xml:space="preserve"> </w:t>
            </w:r>
            <w:proofErr w:type="spellStart"/>
            <w:r w:rsidRPr="00C8142B">
              <w:rPr>
                <w:sz w:val="18"/>
                <w:szCs w:val="18"/>
              </w:rPr>
              <w:t>төсвийн</w:t>
            </w:r>
            <w:proofErr w:type="spellEnd"/>
            <w:r w:rsidRPr="00C8142B">
              <w:rPr>
                <w:sz w:val="18"/>
                <w:szCs w:val="18"/>
              </w:rPr>
              <w:t xml:space="preserve"> </w:t>
            </w:r>
            <w:proofErr w:type="spellStart"/>
            <w:proofErr w:type="gramStart"/>
            <w:r w:rsidRPr="00C8142B">
              <w:rPr>
                <w:sz w:val="18"/>
                <w:szCs w:val="18"/>
              </w:rPr>
              <w:t>гүйцэтгэл</w:t>
            </w:r>
            <w:proofErr w:type="spellEnd"/>
            <w:r w:rsidRPr="00C8142B">
              <w:rPr>
                <w:sz w:val="18"/>
                <w:szCs w:val="18"/>
              </w:rPr>
              <w:t xml:space="preserve">,  </w:t>
            </w:r>
            <w:proofErr w:type="spellStart"/>
            <w:r w:rsidRPr="00C8142B">
              <w:rPr>
                <w:sz w:val="18"/>
                <w:szCs w:val="18"/>
              </w:rPr>
              <w:t>санхүүгийн</w:t>
            </w:r>
            <w:proofErr w:type="spellEnd"/>
            <w:proofErr w:type="gramEnd"/>
            <w:r w:rsidRPr="00C8142B">
              <w:rPr>
                <w:sz w:val="18"/>
                <w:szCs w:val="18"/>
              </w:rPr>
              <w:t xml:space="preserve"> </w:t>
            </w:r>
            <w:proofErr w:type="spellStart"/>
            <w:r w:rsidRPr="00C8142B">
              <w:rPr>
                <w:sz w:val="18"/>
                <w:szCs w:val="18"/>
              </w:rPr>
              <w:t>тайланд</w:t>
            </w:r>
            <w:proofErr w:type="spellEnd"/>
            <w:r w:rsidRPr="00C8142B">
              <w:rPr>
                <w:sz w:val="18"/>
                <w:szCs w:val="18"/>
              </w:rPr>
              <w:t xml:space="preserve"> </w:t>
            </w:r>
            <w:proofErr w:type="spellStart"/>
            <w:r w:rsidRPr="00C8142B">
              <w:rPr>
                <w:sz w:val="18"/>
                <w:szCs w:val="18"/>
              </w:rPr>
              <w:t>аудит</w:t>
            </w:r>
            <w:proofErr w:type="spellEnd"/>
            <w:r w:rsidRPr="00C8142B">
              <w:rPr>
                <w:sz w:val="18"/>
                <w:szCs w:val="18"/>
              </w:rPr>
              <w:t xml:space="preserve"> </w:t>
            </w:r>
            <w:proofErr w:type="spellStart"/>
            <w:r w:rsidRPr="00C8142B">
              <w:rPr>
                <w:sz w:val="18"/>
                <w:szCs w:val="18"/>
              </w:rPr>
              <w:t>хийж</w:t>
            </w:r>
            <w:proofErr w:type="spellEnd"/>
            <w:r w:rsidRPr="00C8142B">
              <w:rPr>
                <w:sz w:val="18"/>
                <w:szCs w:val="18"/>
              </w:rPr>
              <w:t xml:space="preserve"> </w:t>
            </w:r>
            <w:proofErr w:type="spellStart"/>
            <w:r w:rsidRPr="00C8142B">
              <w:rPr>
                <w:sz w:val="18"/>
                <w:szCs w:val="18"/>
              </w:rPr>
              <w:t>баталгаажуулах</w:t>
            </w:r>
            <w:proofErr w:type="spellEnd"/>
            <w:r w:rsidRPr="00C8142B">
              <w:rPr>
                <w:sz w:val="18"/>
                <w:szCs w:val="18"/>
              </w:rPr>
              <w:t xml:space="preserve"> СТА</w:t>
            </w:r>
          </w:p>
        </w:tc>
        <w:tc>
          <w:tcPr>
            <w:tcW w:w="2409" w:type="dxa"/>
            <w:tcBorders>
              <w:top w:val="single" w:sz="4" w:space="0" w:color="auto"/>
              <w:left w:val="nil"/>
              <w:bottom w:val="single" w:sz="4" w:space="0" w:color="auto"/>
              <w:right w:val="single" w:sz="4" w:space="0" w:color="auto"/>
            </w:tcBorders>
            <w:shd w:val="clear" w:color="auto" w:fill="FFFFFF" w:themeFill="background1"/>
          </w:tcPr>
          <w:p w14:paraId="69BC76A4" w14:textId="098A97A0" w:rsidR="00C8142B" w:rsidRPr="00C8142B" w:rsidRDefault="00C8142B" w:rsidP="00C8142B">
            <w:pPr>
              <w:spacing w:after="0" w:line="240" w:lineRule="auto"/>
              <w:rPr>
                <w:rFonts w:eastAsia="Times New Roman" w:cs="Arial"/>
                <w:sz w:val="18"/>
                <w:szCs w:val="18"/>
                <w:lang w:val="mn-MN"/>
              </w:rPr>
            </w:pPr>
            <w:proofErr w:type="spellStart"/>
            <w:r w:rsidRPr="00C8142B">
              <w:rPr>
                <w:sz w:val="18"/>
                <w:szCs w:val="18"/>
              </w:rPr>
              <w:t>Нийгмийн</w:t>
            </w:r>
            <w:proofErr w:type="spellEnd"/>
            <w:r w:rsidRPr="00C8142B">
              <w:rPr>
                <w:sz w:val="18"/>
                <w:szCs w:val="18"/>
              </w:rPr>
              <w:t xml:space="preserve"> </w:t>
            </w:r>
            <w:proofErr w:type="spellStart"/>
            <w:r w:rsidRPr="00C8142B">
              <w:rPr>
                <w:sz w:val="18"/>
                <w:szCs w:val="18"/>
              </w:rPr>
              <w:t>халамжийн</w:t>
            </w:r>
            <w:proofErr w:type="spellEnd"/>
            <w:r w:rsidRPr="00C8142B">
              <w:rPr>
                <w:sz w:val="18"/>
                <w:szCs w:val="18"/>
              </w:rPr>
              <w:t xml:space="preserve"> </w:t>
            </w:r>
            <w:proofErr w:type="spellStart"/>
            <w:r w:rsidRPr="00C8142B">
              <w:rPr>
                <w:sz w:val="18"/>
                <w:szCs w:val="18"/>
              </w:rPr>
              <w:t>сан</w:t>
            </w:r>
            <w:proofErr w:type="spellEnd"/>
            <w:r w:rsidRPr="00C8142B">
              <w:rPr>
                <w:sz w:val="18"/>
                <w:szCs w:val="18"/>
              </w:rPr>
              <w:t xml:space="preserve">, </w:t>
            </w:r>
            <w:proofErr w:type="spellStart"/>
            <w:r w:rsidRPr="00C8142B">
              <w:rPr>
                <w:sz w:val="18"/>
                <w:szCs w:val="18"/>
              </w:rPr>
              <w:t>Нийгмийн</w:t>
            </w:r>
            <w:proofErr w:type="spellEnd"/>
            <w:r w:rsidRPr="00C8142B">
              <w:rPr>
                <w:sz w:val="18"/>
                <w:szCs w:val="18"/>
              </w:rPr>
              <w:t xml:space="preserve"> </w:t>
            </w:r>
            <w:proofErr w:type="spellStart"/>
            <w:r w:rsidRPr="00C8142B">
              <w:rPr>
                <w:sz w:val="18"/>
                <w:szCs w:val="18"/>
              </w:rPr>
              <w:t>даатгалын</w:t>
            </w:r>
            <w:proofErr w:type="spellEnd"/>
            <w:r w:rsidRPr="00C8142B">
              <w:rPr>
                <w:sz w:val="18"/>
                <w:szCs w:val="18"/>
              </w:rPr>
              <w:t xml:space="preserve"> </w:t>
            </w:r>
            <w:proofErr w:type="spellStart"/>
            <w:r w:rsidRPr="00C8142B">
              <w:rPr>
                <w:sz w:val="18"/>
                <w:szCs w:val="18"/>
              </w:rPr>
              <w:t>сан</w:t>
            </w:r>
            <w:proofErr w:type="spellEnd"/>
            <w:r w:rsidRPr="00C8142B">
              <w:rPr>
                <w:sz w:val="18"/>
                <w:szCs w:val="18"/>
              </w:rPr>
              <w:t xml:space="preserve">, </w:t>
            </w:r>
            <w:proofErr w:type="spellStart"/>
            <w:r w:rsidRPr="00C8142B">
              <w:rPr>
                <w:sz w:val="18"/>
                <w:szCs w:val="18"/>
              </w:rPr>
              <w:t>Хөдөлмөр</w:t>
            </w:r>
            <w:proofErr w:type="spellEnd"/>
            <w:r w:rsidRPr="00C8142B">
              <w:rPr>
                <w:sz w:val="18"/>
                <w:szCs w:val="18"/>
              </w:rPr>
              <w:t xml:space="preserve"> </w:t>
            </w:r>
            <w:proofErr w:type="spellStart"/>
            <w:r w:rsidRPr="00C8142B">
              <w:rPr>
                <w:sz w:val="18"/>
                <w:szCs w:val="18"/>
              </w:rPr>
              <w:t>эрхлэлтийг</w:t>
            </w:r>
            <w:proofErr w:type="spellEnd"/>
            <w:r w:rsidRPr="00C8142B">
              <w:rPr>
                <w:sz w:val="18"/>
                <w:szCs w:val="18"/>
              </w:rPr>
              <w:t xml:space="preserve"> </w:t>
            </w:r>
            <w:proofErr w:type="spellStart"/>
            <w:r w:rsidRPr="00C8142B">
              <w:rPr>
                <w:sz w:val="18"/>
                <w:szCs w:val="18"/>
              </w:rPr>
              <w:t>дэмжих</w:t>
            </w:r>
            <w:proofErr w:type="spellEnd"/>
            <w:r w:rsidRPr="00C8142B">
              <w:rPr>
                <w:sz w:val="18"/>
                <w:szCs w:val="18"/>
              </w:rPr>
              <w:t xml:space="preserve"> </w:t>
            </w:r>
            <w:proofErr w:type="spellStart"/>
            <w:r w:rsidRPr="00C8142B">
              <w:rPr>
                <w:sz w:val="18"/>
                <w:szCs w:val="18"/>
              </w:rPr>
              <w:t>сангийн</w:t>
            </w:r>
            <w:proofErr w:type="spellEnd"/>
            <w:r w:rsidRPr="00C8142B">
              <w:rPr>
                <w:sz w:val="18"/>
                <w:szCs w:val="18"/>
              </w:rPr>
              <w:t xml:space="preserve"> 2019 </w:t>
            </w:r>
            <w:proofErr w:type="spellStart"/>
            <w:r w:rsidRPr="00C8142B">
              <w:rPr>
                <w:sz w:val="18"/>
                <w:szCs w:val="18"/>
              </w:rPr>
              <w:t>оны</w:t>
            </w:r>
            <w:proofErr w:type="spellEnd"/>
            <w:r w:rsidRPr="00C8142B">
              <w:rPr>
                <w:sz w:val="18"/>
                <w:szCs w:val="18"/>
              </w:rPr>
              <w:t xml:space="preserve"> </w:t>
            </w:r>
            <w:proofErr w:type="spellStart"/>
            <w:r w:rsidRPr="00C8142B">
              <w:rPr>
                <w:sz w:val="18"/>
                <w:szCs w:val="18"/>
              </w:rPr>
              <w:t>санхүүгийн</w:t>
            </w:r>
            <w:proofErr w:type="spellEnd"/>
            <w:r w:rsidRPr="00C8142B">
              <w:rPr>
                <w:sz w:val="18"/>
                <w:szCs w:val="18"/>
              </w:rPr>
              <w:t xml:space="preserve"> </w:t>
            </w:r>
            <w:proofErr w:type="spellStart"/>
            <w:r w:rsidRPr="00C8142B">
              <w:rPr>
                <w:sz w:val="18"/>
                <w:szCs w:val="18"/>
              </w:rPr>
              <w:t>тайлан</w:t>
            </w:r>
            <w:proofErr w:type="spellEnd"/>
            <w:r w:rsidRPr="00C8142B">
              <w:rPr>
                <w:sz w:val="18"/>
                <w:szCs w:val="18"/>
              </w:rPr>
              <w:t xml:space="preserve">, </w:t>
            </w:r>
            <w:proofErr w:type="spellStart"/>
            <w:r w:rsidRPr="00C8142B">
              <w:rPr>
                <w:sz w:val="18"/>
                <w:szCs w:val="18"/>
              </w:rPr>
              <w:t>төсвийн</w:t>
            </w:r>
            <w:proofErr w:type="spellEnd"/>
            <w:r w:rsidRPr="00C8142B">
              <w:rPr>
                <w:sz w:val="18"/>
                <w:szCs w:val="18"/>
              </w:rPr>
              <w:t xml:space="preserve"> </w:t>
            </w:r>
            <w:proofErr w:type="spellStart"/>
            <w:r w:rsidRPr="00C8142B">
              <w:rPr>
                <w:sz w:val="18"/>
                <w:szCs w:val="18"/>
              </w:rPr>
              <w:t>гүйцэтгэлд</w:t>
            </w:r>
            <w:proofErr w:type="spellEnd"/>
            <w:r w:rsidRPr="00C8142B">
              <w:rPr>
                <w:sz w:val="18"/>
                <w:szCs w:val="18"/>
              </w:rPr>
              <w:t xml:space="preserve"> </w:t>
            </w:r>
            <w:proofErr w:type="spellStart"/>
            <w:r w:rsidRPr="00C8142B">
              <w:rPr>
                <w:sz w:val="18"/>
                <w:szCs w:val="18"/>
              </w:rPr>
              <w:t>аудит</w:t>
            </w:r>
            <w:proofErr w:type="spellEnd"/>
            <w:r w:rsidRPr="00C8142B">
              <w:rPr>
                <w:sz w:val="18"/>
                <w:szCs w:val="18"/>
              </w:rPr>
              <w:t xml:space="preserve"> </w:t>
            </w:r>
            <w:proofErr w:type="spellStart"/>
            <w:r w:rsidRPr="00C8142B">
              <w:rPr>
                <w:sz w:val="18"/>
                <w:szCs w:val="18"/>
              </w:rPr>
              <w:t>хийж</w:t>
            </w:r>
            <w:proofErr w:type="spellEnd"/>
            <w:r w:rsidRPr="00C8142B">
              <w:rPr>
                <w:sz w:val="18"/>
                <w:szCs w:val="18"/>
              </w:rPr>
              <w:t xml:space="preserve"> </w:t>
            </w:r>
            <w:proofErr w:type="spellStart"/>
            <w:r w:rsidRPr="00C8142B">
              <w:rPr>
                <w:sz w:val="18"/>
                <w:szCs w:val="18"/>
              </w:rPr>
              <w:t>дүгнэлт</w:t>
            </w:r>
            <w:proofErr w:type="spellEnd"/>
            <w:r w:rsidRPr="00C8142B">
              <w:rPr>
                <w:sz w:val="18"/>
                <w:szCs w:val="18"/>
              </w:rPr>
              <w:t xml:space="preserve"> </w:t>
            </w:r>
            <w:proofErr w:type="spellStart"/>
            <w:r w:rsidRPr="00C8142B">
              <w:rPr>
                <w:sz w:val="18"/>
                <w:szCs w:val="18"/>
              </w:rPr>
              <w:t>өгсөн</w:t>
            </w:r>
            <w:proofErr w:type="spellEnd"/>
            <w:r w:rsidRPr="00C8142B">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E206D0E" w14:textId="24E79B56" w:rsidR="00C8142B" w:rsidRPr="00C8142B" w:rsidRDefault="00C8142B" w:rsidP="00C8142B">
            <w:pPr>
              <w:spacing w:after="0" w:line="240" w:lineRule="auto"/>
              <w:rPr>
                <w:rFonts w:eastAsia="Times New Roman" w:cs="Arial"/>
                <w:sz w:val="18"/>
                <w:szCs w:val="18"/>
                <w:lang w:val="mn-MN"/>
              </w:rPr>
            </w:pPr>
            <w:r w:rsidRPr="00C8142B">
              <w:rPr>
                <w:sz w:val="18"/>
                <w:szCs w:val="18"/>
              </w:rPr>
              <w:t>МУ-</w:t>
            </w:r>
            <w:proofErr w:type="spellStart"/>
            <w:r w:rsidRPr="00C8142B">
              <w:rPr>
                <w:sz w:val="18"/>
                <w:szCs w:val="18"/>
              </w:rPr>
              <w:t>ын</w:t>
            </w:r>
            <w:proofErr w:type="spellEnd"/>
            <w:r w:rsidRPr="00C8142B">
              <w:rPr>
                <w:sz w:val="18"/>
                <w:szCs w:val="18"/>
              </w:rPr>
              <w:t xml:space="preserve"> </w:t>
            </w:r>
            <w:proofErr w:type="spellStart"/>
            <w:r w:rsidRPr="00C8142B">
              <w:rPr>
                <w:sz w:val="18"/>
                <w:szCs w:val="18"/>
              </w:rPr>
              <w:t>Ерөнхий</w:t>
            </w:r>
            <w:proofErr w:type="spellEnd"/>
            <w:r w:rsidRPr="00C8142B">
              <w:rPr>
                <w:sz w:val="18"/>
                <w:szCs w:val="18"/>
              </w:rPr>
              <w:t xml:space="preserve"> </w:t>
            </w:r>
            <w:proofErr w:type="spellStart"/>
            <w:r w:rsidRPr="00C8142B">
              <w:rPr>
                <w:sz w:val="18"/>
                <w:szCs w:val="18"/>
              </w:rPr>
              <w:t>аудиторын</w:t>
            </w:r>
            <w:proofErr w:type="spellEnd"/>
            <w:r w:rsidRPr="00C8142B">
              <w:rPr>
                <w:sz w:val="18"/>
                <w:szCs w:val="18"/>
              </w:rPr>
              <w:t xml:space="preserve"> 2020 </w:t>
            </w:r>
            <w:proofErr w:type="spellStart"/>
            <w:r w:rsidRPr="00C8142B">
              <w:rPr>
                <w:sz w:val="18"/>
                <w:szCs w:val="18"/>
              </w:rPr>
              <w:t>оны</w:t>
            </w:r>
            <w:proofErr w:type="spellEnd"/>
            <w:r w:rsidRPr="00C8142B">
              <w:rPr>
                <w:sz w:val="18"/>
                <w:szCs w:val="18"/>
              </w:rPr>
              <w:t xml:space="preserve"> А/64 </w:t>
            </w:r>
            <w:proofErr w:type="spellStart"/>
            <w:r w:rsidRPr="00C8142B">
              <w:rPr>
                <w:sz w:val="18"/>
                <w:szCs w:val="18"/>
              </w:rPr>
              <w:t>дугаар</w:t>
            </w:r>
            <w:proofErr w:type="spellEnd"/>
            <w:r w:rsidRPr="00C8142B">
              <w:rPr>
                <w:sz w:val="18"/>
                <w:szCs w:val="18"/>
              </w:rPr>
              <w:t xml:space="preserve"> </w:t>
            </w:r>
            <w:proofErr w:type="spellStart"/>
            <w:r w:rsidRPr="00C8142B">
              <w:rPr>
                <w:sz w:val="18"/>
                <w:szCs w:val="18"/>
              </w:rPr>
              <w:t>тушаал</w:t>
            </w:r>
            <w:proofErr w:type="spellEnd"/>
            <w:r w:rsidRPr="00C8142B">
              <w:rPr>
                <w:sz w:val="18"/>
                <w:szCs w:val="18"/>
              </w:rPr>
              <w:t xml:space="preserve">, </w:t>
            </w:r>
            <w:proofErr w:type="spellStart"/>
            <w:r w:rsidRPr="00C8142B">
              <w:rPr>
                <w:sz w:val="18"/>
                <w:szCs w:val="18"/>
              </w:rPr>
              <w:t>байгууллагын</w:t>
            </w:r>
            <w:proofErr w:type="spellEnd"/>
            <w:r w:rsidRPr="00C8142B">
              <w:rPr>
                <w:sz w:val="18"/>
                <w:szCs w:val="18"/>
              </w:rPr>
              <w:t xml:space="preserve"> </w:t>
            </w:r>
            <w:proofErr w:type="spellStart"/>
            <w:r w:rsidRPr="00C8142B">
              <w:rPr>
                <w:sz w:val="18"/>
                <w:szCs w:val="18"/>
              </w:rPr>
              <w:t>дарга</w:t>
            </w:r>
            <w:proofErr w:type="spellEnd"/>
            <w:r w:rsidRPr="00C8142B">
              <w:rPr>
                <w:sz w:val="18"/>
                <w:szCs w:val="18"/>
              </w:rPr>
              <w:t xml:space="preserve"> </w:t>
            </w:r>
            <w:proofErr w:type="spellStart"/>
            <w:r w:rsidRPr="00C8142B">
              <w:rPr>
                <w:sz w:val="18"/>
                <w:szCs w:val="18"/>
              </w:rPr>
              <w:t>бөгөөд</w:t>
            </w:r>
            <w:proofErr w:type="spellEnd"/>
            <w:r w:rsidRPr="00C8142B">
              <w:rPr>
                <w:sz w:val="18"/>
                <w:szCs w:val="18"/>
              </w:rPr>
              <w:t xml:space="preserve"> </w:t>
            </w:r>
            <w:proofErr w:type="spellStart"/>
            <w:r w:rsidRPr="00C8142B">
              <w:rPr>
                <w:sz w:val="18"/>
                <w:szCs w:val="18"/>
              </w:rPr>
              <w:t>тэргүүлэх</w:t>
            </w:r>
            <w:proofErr w:type="spellEnd"/>
            <w:r w:rsidRPr="00C8142B">
              <w:rPr>
                <w:sz w:val="18"/>
                <w:szCs w:val="18"/>
              </w:rPr>
              <w:t xml:space="preserve"> </w:t>
            </w:r>
            <w:proofErr w:type="spellStart"/>
            <w:r w:rsidRPr="00C8142B">
              <w:rPr>
                <w:sz w:val="18"/>
                <w:szCs w:val="18"/>
              </w:rPr>
              <w:t>аудиторын</w:t>
            </w:r>
            <w:proofErr w:type="spellEnd"/>
            <w:r w:rsidRPr="00C8142B">
              <w:rPr>
                <w:sz w:val="18"/>
                <w:szCs w:val="18"/>
              </w:rPr>
              <w:t xml:space="preserve"> 2020 </w:t>
            </w:r>
            <w:proofErr w:type="spellStart"/>
            <w:r w:rsidRPr="00C8142B">
              <w:rPr>
                <w:sz w:val="18"/>
                <w:szCs w:val="18"/>
              </w:rPr>
              <w:t>оны</w:t>
            </w:r>
            <w:proofErr w:type="spellEnd"/>
            <w:r w:rsidRPr="00C8142B">
              <w:rPr>
                <w:sz w:val="18"/>
                <w:szCs w:val="18"/>
              </w:rPr>
              <w:t xml:space="preserve"> А/114 </w:t>
            </w:r>
            <w:proofErr w:type="spellStart"/>
            <w:r w:rsidRPr="00C8142B">
              <w:rPr>
                <w:sz w:val="18"/>
                <w:szCs w:val="18"/>
              </w:rPr>
              <w:t>дугаар</w:t>
            </w:r>
            <w:proofErr w:type="spellEnd"/>
            <w:r w:rsidRPr="00C8142B">
              <w:rPr>
                <w:sz w:val="18"/>
                <w:szCs w:val="18"/>
              </w:rPr>
              <w:t xml:space="preserve"> </w:t>
            </w:r>
            <w:proofErr w:type="spellStart"/>
            <w:r w:rsidRPr="00C8142B">
              <w:rPr>
                <w:sz w:val="18"/>
                <w:szCs w:val="18"/>
              </w:rPr>
              <w:t>тушаалаар</w:t>
            </w:r>
            <w:proofErr w:type="spellEnd"/>
            <w:r w:rsidRPr="00C8142B">
              <w:rPr>
                <w:sz w:val="18"/>
                <w:szCs w:val="18"/>
              </w:rPr>
              <w:t xml:space="preserve"> </w:t>
            </w:r>
            <w:proofErr w:type="spellStart"/>
            <w:r w:rsidRPr="00C8142B">
              <w:rPr>
                <w:sz w:val="18"/>
                <w:szCs w:val="18"/>
              </w:rPr>
              <w:t>батлагдсан</w:t>
            </w:r>
            <w:proofErr w:type="spellEnd"/>
            <w:r w:rsidRPr="00C8142B">
              <w:rPr>
                <w:sz w:val="18"/>
                <w:szCs w:val="18"/>
              </w:rPr>
              <w:t xml:space="preserve"> </w:t>
            </w:r>
            <w:proofErr w:type="spellStart"/>
            <w:r w:rsidRPr="00C8142B">
              <w:rPr>
                <w:sz w:val="18"/>
                <w:szCs w:val="18"/>
              </w:rPr>
              <w:t>төсөвт</w:t>
            </w:r>
            <w:proofErr w:type="spellEnd"/>
            <w:r w:rsidRPr="00C8142B">
              <w:rPr>
                <w:sz w:val="18"/>
                <w:szCs w:val="18"/>
              </w:rPr>
              <w:t xml:space="preserve"> </w:t>
            </w:r>
            <w:proofErr w:type="spellStart"/>
            <w:r w:rsidRPr="00C8142B">
              <w:rPr>
                <w:sz w:val="18"/>
                <w:szCs w:val="18"/>
              </w:rPr>
              <w:t>байгууллагуудын</w:t>
            </w:r>
            <w:proofErr w:type="spellEnd"/>
            <w:r w:rsidRPr="00C8142B">
              <w:rPr>
                <w:sz w:val="18"/>
                <w:szCs w:val="18"/>
              </w:rPr>
              <w:t xml:space="preserve"> </w:t>
            </w:r>
            <w:proofErr w:type="spellStart"/>
            <w:proofErr w:type="gramStart"/>
            <w:r w:rsidRPr="00C8142B">
              <w:rPr>
                <w:sz w:val="18"/>
                <w:szCs w:val="18"/>
              </w:rPr>
              <w:t>санхүүгийн</w:t>
            </w:r>
            <w:proofErr w:type="spellEnd"/>
            <w:r w:rsidRPr="00C8142B">
              <w:rPr>
                <w:sz w:val="18"/>
                <w:szCs w:val="18"/>
              </w:rPr>
              <w:t xml:space="preserve">  </w:t>
            </w:r>
            <w:proofErr w:type="spellStart"/>
            <w:r w:rsidRPr="00C8142B">
              <w:rPr>
                <w:sz w:val="18"/>
                <w:szCs w:val="18"/>
              </w:rPr>
              <w:t>тайланд</w:t>
            </w:r>
            <w:proofErr w:type="spellEnd"/>
            <w:proofErr w:type="gramEnd"/>
            <w:r w:rsidRPr="00C8142B">
              <w:rPr>
                <w:sz w:val="18"/>
                <w:szCs w:val="18"/>
              </w:rPr>
              <w:t xml:space="preserve"> </w:t>
            </w:r>
            <w:proofErr w:type="spellStart"/>
            <w:r w:rsidRPr="00C8142B">
              <w:rPr>
                <w:sz w:val="18"/>
                <w:szCs w:val="18"/>
              </w:rPr>
              <w:t>аудит</w:t>
            </w:r>
            <w:proofErr w:type="spellEnd"/>
            <w:r w:rsidRPr="00C8142B">
              <w:rPr>
                <w:sz w:val="18"/>
                <w:szCs w:val="18"/>
              </w:rPr>
              <w:t xml:space="preserve"> </w:t>
            </w:r>
            <w:proofErr w:type="spellStart"/>
            <w:r w:rsidRPr="00C8142B">
              <w:rPr>
                <w:sz w:val="18"/>
                <w:szCs w:val="18"/>
              </w:rPr>
              <w:t>хийж</w:t>
            </w:r>
            <w:proofErr w:type="spellEnd"/>
            <w:r w:rsidRPr="00C8142B">
              <w:rPr>
                <w:sz w:val="18"/>
                <w:szCs w:val="18"/>
              </w:rPr>
              <w:t xml:space="preserve"> </w:t>
            </w:r>
            <w:proofErr w:type="spellStart"/>
            <w:r w:rsidRPr="00C8142B">
              <w:rPr>
                <w:sz w:val="18"/>
                <w:szCs w:val="18"/>
              </w:rPr>
              <w:t>дүгнэлт</w:t>
            </w:r>
            <w:proofErr w:type="spellEnd"/>
            <w:r w:rsidRPr="00C8142B">
              <w:rPr>
                <w:sz w:val="18"/>
                <w:szCs w:val="18"/>
              </w:rPr>
              <w:t xml:space="preserve"> </w:t>
            </w:r>
            <w:proofErr w:type="spellStart"/>
            <w:r w:rsidRPr="00C8142B">
              <w:rPr>
                <w:sz w:val="18"/>
                <w:szCs w:val="18"/>
              </w:rPr>
              <w:t>өгөх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3D04BF7A" w14:textId="643EED49" w:rsidR="00C8142B" w:rsidRPr="00C8142B" w:rsidRDefault="00C8142B" w:rsidP="00C8142B">
            <w:pPr>
              <w:rPr>
                <w:rFonts w:eastAsia="Times New Roman" w:cs="Arial"/>
                <w:sz w:val="18"/>
                <w:szCs w:val="18"/>
                <w:lang w:val="mn-MN"/>
              </w:rPr>
            </w:pPr>
            <w:proofErr w:type="spellStart"/>
            <w:r w:rsidRPr="00C8142B">
              <w:rPr>
                <w:sz w:val="18"/>
                <w:szCs w:val="18"/>
              </w:rPr>
              <w:t>Төсвийн</w:t>
            </w:r>
            <w:proofErr w:type="spellEnd"/>
            <w:r w:rsidRPr="00C8142B">
              <w:rPr>
                <w:sz w:val="18"/>
                <w:szCs w:val="18"/>
              </w:rPr>
              <w:t xml:space="preserve"> </w:t>
            </w:r>
            <w:proofErr w:type="spellStart"/>
            <w:r w:rsidRPr="00C8142B">
              <w:rPr>
                <w:sz w:val="18"/>
                <w:szCs w:val="18"/>
              </w:rPr>
              <w:t>тухай</w:t>
            </w:r>
            <w:proofErr w:type="spellEnd"/>
            <w:r w:rsidRPr="00C8142B">
              <w:rPr>
                <w:sz w:val="18"/>
                <w:szCs w:val="18"/>
              </w:rPr>
              <w:t xml:space="preserve"> </w:t>
            </w:r>
            <w:proofErr w:type="spellStart"/>
            <w:r w:rsidRPr="00C8142B">
              <w:rPr>
                <w:sz w:val="18"/>
                <w:szCs w:val="18"/>
              </w:rPr>
              <w:t>хуулийн</w:t>
            </w:r>
            <w:proofErr w:type="spellEnd"/>
            <w:r w:rsidRPr="00C8142B">
              <w:rPr>
                <w:sz w:val="18"/>
                <w:szCs w:val="18"/>
              </w:rPr>
              <w:t xml:space="preserve"> 8-р </w:t>
            </w:r>
            <w:proofErr w:type="spellStart"/>
            <w:r w:rsidRPr="00C8142B">
              <w:rPr>
                <w:sz w:val="18"/>
                <w:szCs w:val="18"/>
              </w:rPr>
              <w:t>зүйлийн</w:t>
            </w:r>
            <w:proofErr w:type="spellEnd"/>
            <w:r w:rsidRPr="00C8142B">
              <w:rPr>
                <w:sz w:val="18"/>
                <w:szCs w:val="18"/>
              </w:rPr>
              <w:t xml:space="preserve"> 8.9.1 </w:t>
            </w:r>
            <w:proofErr w:type="spellStart"/>
            <w:r w:rsidRPr="00C8142B">
              <w:rPr>
                <w:sz w:val="18"/>
                <w:szCs w:val="18"/>
              </w:rPr>
              <w:t>дэх</w:t>
            </w:r>
            <w:proofErr w:type="spellEnd"/>
            <w:r w:rsidRPr="00C8142B">
              <w:rPr>
                <w:sz w:val="18"/>
                <w:szCs w:val="18"/>
              </w:rPr>
              <w:t xml:space="preserve"> </w:t>
            </w:r>
            <w:proofErr w:type="spellStart"/>
            <w:r w:rsidRPr="00C8142B">
              <w:rPr>
                <w:sz w:val="18"/>
                <w:szCs w:val="18"/>
              </w:rPr>
              <w:t>заалтад</w:t>
            </w:r>
            <w:proofErr w:type="spellEnd"/>
            <w:r w:rsidRPr="00C8142B">
              <w:rPr>
                <w:sz w:val="18"/>
                <w:szCs w:val="18"/>
              </w:rPr>
              <w:t xml:space="preserve"> </w:t>
            </w:r>
            <w:proofErr w:type="spellStart"/>
            <w:r w:rsidRPr="00C8142B">
              <w:rPr>
                <w:sz w:val="18"/>
                <w:szCs w:val="18"/>
              </w:rPr>
              <w:t>заасан</w:t>
            </w:r>
            <w:proofErr w:type="spellEnd"/>
            <w:r w:rsidRPr="00C8142B">
              <w:rPr>
                <w:sz w:val="18"/>
                <w:szCs w:val="18"/>
              </w:rPr>
              <w:t xml:space="preserve"> </w:t>
            </w:r>
            <w:proofErr w:type="spellStart"/>
            <w:r w:rsidRPr="00C8142B">
              <w:rPr>
                <w:sz w:val="18"/>
                <w:szCs w:val="18"/>
              </w:rPr>
              <w:t>хугацаанд</w:t>
            </w:r>
            <w:proofErr w:type="spellEnd"/>
            <w:r w:rsidRPr="00C8142B">
              <w:rPr>
                <w:sz w:val="18"/>
                <w:szCs w:val="18"/>
              </w:rPr>
              <w:t xml:space="preserve"> </w:t>
            </w:r>
            <w:proofErr w:type="spellStart"/>
            <w:r w:rsidRPr="00C8142B">
              <w:rPr>
                <w:sz w:val="18"/>
                <w:szCs w:val="18"/>
              </w:rPr>
              <w:t>тухайн</w:t>
            </w:r>
            <w:proofErr w:type="spellEnd"/>
            <w:r w:rsidRPr="00C8142B">
              <w:rPr>
                <w:sz w:val="18"/>
                <w:szCs w:val="18"/>
              </w:rPr>
              <w:t xml:space="preserve"> </w:t>
            </w:r>
            <w:proofErr w:type="spellStart"/>
            <w:r w:rsidRPr="00C8142B">
              <w:rPr>
                <w:sz w:val="18"/>
                <w:szCs w:val="18"/>
              </w:rPr>
              <w:t>сангийн</w:t>
            </w:r>
            <w:proofErr w:type="spellEnd"/>
            <w:r w:rsidRPr="00C8142B">
              <w:rPr>
                <w:sz w:val="18"/>
                <w:szCs w:val="18"/>
              </w:rPr>
              <w:t xml:space="preserve"> 2020 </w:t>
            </w:r>
            <w:proofErr w:type="spellStart"/>
            <w:r w:rsidRPr="00C8142B">
              <w:rPr>
                <w:sz w:val="18"/>
                <w:szCs w:val="18"/>
              </w:rPr>
              <w:t>оны</w:t>
            </w:r>
            <w:proofErr w:type="spellEnd"/>
            <w:r w:rsidRPr="00C8142B">
              <w:rPr>
                <w:sz w:val="18"/>
                <w:szCs w:val="18"/>
              </w:rPr>
              <w:t xml:space="preserve"> </w:t>
            </w:r>
            <w:proofErr w:type="spellStart"/>
            <w:r w:rsidRPr="00C8142B">
              <w:rPr>
                <w:sz w:val="18"/>
                <w:szCs w:val="18"/>
              </w:rPr>
              <w:t>санхүүгийн</w:t>
            </w:r>
            <w:proofErr w:type="spellEnd"/>
            <w:r w:rsidRPr="00C8142B">
              <w:rPr>
                <w:sz w:val="18"/>
                <w:szCs w:val="18"/>
              </w:rPr>
              <w:t xml:space="preserve"> </w:t>
            </w:r>
            <w:proofErr w:type="spellStart"/>
            <w:r w:rsidRPr="00C8142B">
              <w:rPr>
                <w:sz w:val="18"/>
                <w:szCs w:val="18"/>
              </w:rPr>
              <w:t>тайлангийн</w:t>
            </w:r>
            <w:proofErr w:type="spellEnd"/>
            <w:r w:rsidRPr="00C8142B">
              <w:rPr>
                <w:sz w:val="18"/>
                <w:szCs w:val="18"/>
              </w:rPr>
              <w:t xml:space="preserve"> </w:t>
            </w:r>
            <w:proofErr w:type="spellStart"/>
            <w:r w:rsidRPr="00C8142B">
              <w:rPr>
                <w:sz w:val="18"/>
                <w:szCs w:val="18"/>
              </w:rPr>
              <w:t>аудитыг</w:t>
            </w:r>
            <w:proofErr w:type="spellEnd"/>
            <w:r w:rsidRPr="00C8142B">
              <w:rPr>
                <w:sz w:val="18"/>
                <w:szCs w:val="18"/>
              </w:rPr>
              <w:t xml:space="preserve"> </w:t>
            </w:r>
            <w:proofErr w:type="spellStart"/>
            <w:r w:rsidRPr="00C8142B">
              <w:rPr>
                <w:sz w:val="18"/>
                <w:szCs w:val="18"/>
              </w:rPr>
              <w:t>чанартай</w:t>
            </w:r>
            <w:proofErr w:type="spellEnd"/>
            <w:r w:rsidRPr="00C8142B">
              <w:rPr>
                <w:sz w:val="18"/>
                <w:szCs w:val="18"/>
              </w:rPr>
              <w:t xml:space="preserve"> </w:t>
            </w:r>
            <w:proofErr w:type="spellStart"/>
            <w:r w:rsidRPr="00C8142B">
              <w:rPr>
                <w:sz w:val="18"/>
                <w:szCs w:val="18"/>
              </w:rPr>
              <w:t>гүйцэтгэн</w:t>
            </w:r>
            <w:proofErr w:type="spellEnd"/>
            <w:r w:rsidRPr="00C8142B">
              <w:rPr>
                <w:sz w:val="18"/>
                <w:szCs w:val="18"/>
              </w:rPr>
              <w:t xml:space="preserve">, </w:t>
            </w:r>
            <w:proofErr w:type="spellStart"/>
            <w:r w:rsidRPr="00C8142B">
              <w:rPr>
                <w:sz w:val="18"/>
                <w:szCs w:val="18"/>
              </w:rPr>
              <w:t>дүгнэлт</w:t>
            </w:r>
            <w:proofErr w:type="spellEnd"/>
            <w:r w:rsidRPr="00C8142B">
              <w:rPr>
                <w:sz w:val="18"/>
                <w:szCs w:val="18"/>
              </w:rPr>
              <w:t xml:space="preserve"> </w:t>
            </w:r>
            <w:proofErr w:type="spellStart"/>
            <w:r w:rsidRPr="00C8142B">
              <w:rPr>
                <w:sz w:val="18"/>
                <w:szCs w:val="18"/>
              </w:rPr>
              <w:t>өгнө</w:t>
            </w:r>
            <w:proofErr w:type="spellEnd"/>
            <w:r w:rsidRPr="00C8142B">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214E1C95" w14:textId="77777777" w:rsidR="00C8142B" w:rsidRPr="00C8142B" w:rsidRDefault="00C8142B" w:rsidP="00C8142B">
            <w:pPr>
              <w:spacing w:line="240" w:lineRule="auto"/>
              <w:rPr>
                <w:rFonts w:eastAsia="Times New Roman" w:cs="Arial"/>
                <w:color w:val="000000"/>
                <w:sz w:val="18"/>
                <w:szCs w:val="18"/>
              </w:rPr>
            </w:pPr>
            <w:proofErr w:type="spellStart"/>
            <w:r w:rsidRPr="00C8142B">
              <w:rPr>
                <w:rFonts w:cs="Arial"/>
                <w:color w:val="000000"/>
                <w:sz w:val="18"/>
                <w:szCs w:val="18"/>
              </w:rPr>
              <w:t>Нийгмийн</w:t>
            </w:r>
            <w:proofErr w:type="spellEnd"/>
            <w:r w:rsidRPr="00C8142B">
              <w:rPr>
                <w:rFonts w:cs="Arial"/>
                <w:color w:val="000000"/>
                <w:sz w:val="18"/>
                <w:szCs w:val="18"/>
              </w:rPr>
              <w:t xml:space="preserve"> </w:t>
            </w:r>
            <w:proofErr w:type="spellStart"/>
            <w:r w:rsidRPr="00C8142B">
              <w:rPr>
                <w:rFonts w:cs="Arial"/>
                <w:color w:val="000000"/>
                <w:sz w:val="18"/>
                <w:szCs w:val="18"/>
              </w:rPr>
              <w:t>халамжийн</w:t>
            </w:r>
            <w:proofErr w:type="spellEnd"/>
            <w:r w:rsidRPr="00C8142B">
              <w:rPr>
                <w:rFonts w:cs="Arial"/>
                <w:color w:val="000000"/>
                <w:sz w:val="18"/>
                <w:szCs w:val="18"/>
              </w:rPr>
              <w:t xml:space="preserve"> </w:t>
            </w:r>
            <w:proofErr w:type="spellStart"/>
            <w:r w:rsidRPr="00C8142B">
              <w:rPr>
                <w:rFonts w:cs="Arial"/>
                <w:color w:val="000000"/>
                <w:sz w:val="18"/>
                <w:szCs w:val="18"/>
              </w:rPr>
              <w:t>сан</w:t>
            </w:r>
            <w:proofErr w:type="spellEnd"/>
            <w:r w:rsidRPr="00C8142B">
              <w:rPr>
                <w:rFonts w:cs="Arial"/>
                <w:color w:val="000000"/>
                <w:sz w:val="18"/>
                <w:szCs w:val="18"/>
              </w:rPr>
              <w:t xml:space="preserve">, </w:t>
            </w:r>
            <w:proofErr w:type="spellStart"/>
            <w:r w:rsidRPr="00C8142B">
              <w:rPr>
                <w:rFonts w:cs="Arial"/>
                <w:color w:val="000000"/>
                <w:sz w:val="18"/>
                <w:szCs w:val="18"/>
              </w:rPr>
              <w:t>Нийгмийн</w:t>
            </w:r>
            <w:proofErr w:type="spellEnd"/>
            <w:r w:rsidRPr="00C8142B">
              <w:rPr>
                <w:rFonts w:cs="Arial"/>
                <w:color w:val="000000"/>
                <w:sz w:val="18"/>
                <w:szCs w:val="18"/>
              </w:rPr>
              <w:t xml:space="preserve"> </w:t>
            </w:r>
            <w:proofErr w:type="spellStart"/>
            <w:r w:rsidRPr="00C8142B">
              <w:rPr>
                <w:rFonts w:cs="Arial"/>
                <w:color w:val="000000"/>
                <w:sz w:val="18"/>
                <w:szCs w:val="18"/>
              </w:rPr>
              <w:t>даатгалын</w:t>
            </w:r>
            <w:proofErr w:type="spellEnd"/>
            <w:r w:rsidRPr="00C8142B">
              <w:rPr>
                <w:rFonts w:cs="Arial"/>
                <w:color w:val="000000"/>
                <w:sz w:val="18"/>
                <w:szCs w:val="18"/>
              </w:rPr>
              <w:t xml:space="preserve"> </w:t>
            </w:r>
            <w:proofErr w:type="spellStart"/>
            <w:r w:rsidRPr="00C8142B">
              <w:rPr>
                <w:rFonts w:cs="Arial"/>
                <w:color w:val="000000"/>
                <w:sz w:val="18"/>
                <w:szCs w:val="18"/>
              </w:rPr>
              <w:t>сан</w:t>
            </w:r>
            <w:proofErr w:type="spellEnd"/>
            <w:r w:rsidRPr="00C8142B">
              <w:rPr>
                <w:rFonts w:cs="Arial"/>
                <w:color w:val="000000"/>
                <w:sz w:val="18"/>
                <w:szCs w:val="18"/>
              </w:rPr>
              <w:t xml:space="preserve">, </w:t>
            </w:r>
            <w:proofErr w:type="spellStart"/>
            <w:r w:rsidRPr="00C8142B">
              <w:rPr>
                <w:rFonts w:cs="Arial"/>
                <w:color w:val="000000"/>
                <w:sz w:val="18"/>
                <w:szCs w:val="18"/>
              </w:rPr>
              <w:t>Хөдөлмөр</w:t>
            </w:r>
            <w:proofErr w:type="spellEnd"/>
            <w:r w:rsidRPr="00C8142B">
              <w:rPr>
                <w:rFonts w:cs="Arial"/>
                <w:color w:val="000000"/>
                <w:sz w:val="18"/>
                <w:szCs w:val="18"/>
              </w:rPr>
              <w:t xml:space="preserve"> </w:t>
            </w:r>
            <w:proofErr w:type="spellStart"/>
            <w:r w:rsidRPr="00C8142B">
              <w:rPr>
                <w:rFonts w:cs="Arial"/>
                <w:color w:val="000000"/>
                <w:sz w:val="18"/>
                <w:szCs w:val="18"/>
              </w:rPr>
              <w:t>эрхлэлтийг</w:t>
            </w:r>
            <w:proofErr w:type="spellEnd"/>
            <w:r w:rsidRPr="00C8142B">
              <w:rPr>
                <w:rFonts w:cs="Arial"/>
                <w:color w:val="000000"/>
                <w:sz w:val="18"/>
                <w:szCs w:val="18"/>
              </w:rPr>
              <w:t xml:space="preserve"> </w:t>
            </w:r>
            <w:proofErr w:type="spellStart"/>
            <w:r w:rsidRPr="00C8142B">
              <w:rPr>
                <w:rFonts w:cs="Arial"/>
                <w:color w:val="000000"/>
                <w:sz w:val="18"/>
                <w:szCs w:val="18"/>
              </w:rPr>
              <w:t>дэмжих</w:t>
            </w:r>
            <w:proofErr w:type="spellEnd"/>
            <w:r w:rsidRPr="00C8142B">
              <w:rPr>
                <w:rFonts w:cs="Arial"/>
                <w:color w:val="000000"/>
                <w:sz w:val="18"/>
                <w:szCs w:val="18"/>
              </w:rPr>
              <w:t xml:space="preserve"> </w:t>
            </w:r>
            <w:proofErr w:type="spellStart"/>
            <w:r w:rsidRPr="00C8142B">
              <w:rPr>
                <w:rFonts w:cs="Arial"/>
                <w:color w:val="000000"/>
                <w:sz w:val="18"/>
                <w:szCs w:val="18"/>
              </w:rPr>
              <w:t>сангийн</w:t>
            </w:r>
            <w:proofErr w:type="spellEnd"/>
            <w:r w:rsidRPr="00C8142B">
              <w:rPr>
                <w:rFonts w:cs="Arial"/>
                <w:color w:val="000000"/>
                <w:sz w:val="18"/>
                <w:szCs w:val="18"/>
              </w:rPr>
              <w:t xml:space="preserve"> 2020 </w:t>
            </w:r>
            <w:proofErr w:type="spellStart"/>
            <w:r w:rsidRPr="00C8142B">
              <w:rPr>
                <w:rFonts w:cs="Arial"/>
                <w:color w:val="000000"/>
                <w:sz w:val="18"/>
                <w:szCs w:val="18"/>
              </w:rPr>
              <w:t>оны</w:t>
            </w:r>
            <w:proofErr w:type="spellEnd"/>
            <w:r w:rsidRPr="00C8142B">
              <w:rPr>
                <w:rFonts w:cs="Arial"/>
                <w:color w:val="000000"/>
                <w:sz w:val="18"/>
                <w:szCs w:val="18"/>
              </w:rPr>
              <w:t xml:space="preserve"> </w:t>
            </w:r>
            <w:proofErr w:type="spellStart"/>
            <w:r w:rsidRPr="00C8142B">
              <w:rPr>
                <w:rFonts w:cs="Arial"/>
                <w:color w:val="000000"/>
                <w:sz w:val="18"/>
                <w:szCs w:val="18"/>
              </w:rPr>
              <w:t>санхүүгийн</w:t>
            </w:r>
            <w:proofErr w:type="spellEnd"/>
            <w:r w:rsidRPr="00C8142B">
              <w:rPr>
                <w:rFonts w:cs="Arial"/>
                <w:color w:val="000000"/>
                <w:sz w:val="18"/>
                <w:szCs w:val="18"/>
              </w:rPr>
              <w:t xml:space="preserve"> </w:t>
            </w:r>
            <w:proofErr w:type="spellStart"/>
            <w:r w:rsidRPr="00C8142B">
              <w:rPr>
                <w:rFonts w:cs="Arial"/>
                <w:color w:val="000000"/>
                <w:sz w:val="18"/>
                <w:szCs w:val="18"/>
              </w:rPr>
              <w:t>тайлан</w:t>
            </w:r>
            <w:proofErr w:type="spellEnd"/>
            <w:r w:rsidRPr="00C8142B">
              <w:rPr>
                <w:rFonts w:cs="Arial"/>
                <w:color w:val="000000"/>
                <w:sz w:val="18"/>
                <w:szCs w:val="18"/>
              </w:rPr>
              <w:t xml:space="preserve">, </w:t>
            </w:r>
            <w:proofErr w:type="spellStart"/>
            <w:r w:rsidRPr="00C8142B">
              <w:rPr>
                <w:rFonts w:cs="Arial"/>
                <w:color w:val="000000"/>
                <w:sz w:val="18"/>
                <w:szCs w:val="18"/>
              </w:rPr>
              <w:t>төсвийн</w:t>
            </w:r>
            <w:proofErr w:type="spellEnd"/>
            <w:r w:rsidRPr="00C8142B">
              <w:rPr>
                <w:rFonts w:cs="Arial"/>
                <w:color w:val="000000"/>
                <w:sz w:val="18"/>
                <w:szCs w:val="18"/>
              </w:rPr>
              <w:t xml:space="preserve"> </w:t>
            </w:r>
            <w:proofErr w:type="spellStart"/>
            <w:r w:rsidRPr="00C8142B">
              <w:rPr>
                <w:rFonts w:cs="Arial"/>
                <w:color w:val="000000"/>
                <w:sz w:val="18"/>
                <w:szCs w:val="18"/>
              </w:rPr>
              <w:t>гүйцэтгэлд</w:t>
            </w:r>
            <w:proofErr w:type="spellEnd"/>
            <w:r w:rsidRPr="00C8142B">
              <w:rPr>
                <w:rFonts w:cs="Arial"/>
                <w:color w:val="000000"/>
                <w:sz w:val="18"/>
                <w:szCs w:val="18"/>
              </w:rPr>
              <w:t xml:space="preserve"> </w:t>
            </w:r>
            <w:proofErr w:type="spellStart"/>
            <w:r w:rsidRPr="00C8142B">
              <w:rPr>
                <w:rFonts w:cs="Arial"/>
                <w:color w:val="000000"/>
                <w:sz w:val="18"/>
                <w:szCs w:val="18"/>
              </w:rPr>
              <w:t>аудит</w:t>
            </w:r>
            <w:proofErr w:type="spellEnd"/>
            <w:r w:rsidRPr="00C8142B">
              <w:rPr>
                <w:rFonts w:cs="Arial"/>
                <w:color w:val="000000"/>
                <w:sz w:val="18"/>
                <w:szCs w:val="18"/>
              </w:rPr>
              <w:t xml:space="preserve"> </w:t>
            </w:r>
            <w:proofErr w:type="spellStart"/>
            <w:r w:rsidRPr="00C8142B">
              <w:rPr>
                <w:rFonts w:cs="Arial"/>
                <w:color w:val="000000"/>
                <w:sz w:val="18"/>
                <w:szCs w:val="18"/>
              </w:rPr>
              <w:t>хийж</w:t>
            </w:r>
            <w:proofErr w:type="spellEnd"/>
            <w:r w:rsidRPr="00C8142B">
              <w:rPr>
                <w:rFonts w:cs="Arial"/>
                <w:color w:val="000000"/>
                <w:sz w:val="18"/>
                <w:szCs w:val="18"/>
              </w:rPr>
              <w:t xml:space="preserve"> </w:t>
            </w:r>
            <w:proofErr w:type="spellStart"/>
            <w:r w:rsidRPr="00C8142B">
              <w:rPr>
                <w:rFonts w:cs="Arial"/>
                <w:color w:val="000000"/>
                <w:sz w:val="18"/>
                <w:szCs w:val="18"/>
              </w:rPr>
              <w:t>дүгнэлт</w:t>
            </w:r>
            <w:proofErr w:type="spellEnd"/>
            <w:r w:rsidRPr="00C8142B">
              <w:rPr>
                <w:rFonts w:cs="Arial"/>
                <w:color w:val="000000"/>
                <w:sz w:val="18"/>
                <w:szCs w:val="18"/>
              </w:rPr>
              <w:t xml:space="preserve"> </w:t>
            </w:r>
            <w:proofErr w:type="spellStart"/>
            <w:r w:rsidRPr="00C8142B">
              <w:rPr>
                <w:rFonts w:cs="Arial"/>
                <w:color w:val="000000"/>
                <w:sz w:val="18"/>
                <w:szCs w:val="18"/>
              </w:rPr>
              <w:t>өгсөн</w:t>
            </w:r>
            <w:proofErr w:type="spellEnd"/>
            <w:r w:rsidRPr="00C8142B">
              <w:rPr>
                <w:rFonts w:cs="Arial"/>
                <w:color w:val="000000"/>
                <w:sz w:val="18"/>
                <w:szCs w:val="18"/>
              </w:rPr>
              <w:t xml:space="preserve">. </w:t>
            </w:r>
            <w:proofErr w:type="spellStart"/>
            <w:r w:rsidRPr="00C8142B">
              <w:rPr>
                <w:rFonts w:cs="Arial"/>
                <w:color w:val="000000"/>
                <w:sz w:val="18"/>
                <w:szCs w:val="18"/>
              </w:rPr>
              <w:t>Аудитаар</w:t>
            </w:r>
            <w:proofErr w:type="spellEnd"/>
            <w:r w:rsidRPr="00C8142B">
              <w:rPr>
                <w:rFonts w:cs="Arial"/>
                <w:color w:val="000000"/>
                <w:sz w:val="18"/>
                <w:szCs w:val="18"/>
              </w:rPr>
              <w:t xml:space="preserve"> </w:t>
            </w:r>
            <w:proofErr w:type="spellStart"/>
            <w:r w:rsidRPr="00C8142B">
              <w:rPr>
                <w:rFonts w:cs="Arial"/>
                <w:color w:val="000000"/>
                <w:sz w:val="18"/>
                <w:szCs w:val="18"/>
              </w:rPr>
              <w:t>нийт</w:t>
            </w:r>
            <w:proofErr w:type="spellEnd"/>
            <w:r w:rsidRPr="00C8142B">
              <w:rPr>
                <w:rFonts w:cs="Arial"/>
                <w:color w:val="000000"/>
                <w:sz w:val="18"/>
                <w:szCs w:val="18"/>
              </w:rPr>
              <w:t xml:space="preserve"> 3 </w:t>
            </w:r>
            <w:proofErr w:type="spellStart"/>
            <w:r w:rsidRPr="00C8142B">
              <w:rPr>
                <w:rFonts w:cs="Arial"/>
                <w:color w:val="000000"/>
                <w:sz w:val="18"/>
                <w:szCs w:val="18"/>
              </w:rPr>
              <w:t>төрлийн</w:t>
            </w:r>
            <w:proofErr w:type="spellEnd"/>
            <w:r w:rsidRPr="00C8142B">
              <w:rPr>
                <w:rFonts w:cs="Arial"/>
                <w:color w:val="000000"/>
                <w:sz w:val="18"/>
                <w:szCs w:val="18"/>
              </w:rPr>
              <w:t xml:space="preserve"> 13.0 </w:t>
            </w:r>
            <w:proofErr w:type="spellStart"/>
            <w:r w:rsidRPr="00C8142B">
              <w:rPr>
                <w:rFonts w:cs="Arial"/>
                <w:color w:val="000000"/>
                <w:sz w:val="18"/>
                <w:szCs w:val="18"/>
              </w:rPr>
              <w:t>сая</w:t>
            </w:r>
            <w:proofErr w:type="spellEnd"/>
            <w:r w:rsidRPr="00C8142B">
              <w:rPr>
                <w:rFonts w:cs="Arial"/>
                <w:color w:val="000000"/>
                <w:sz w:val="18"/>
                <w:szCs w:val="18"/>
              </w:rPr>
              <w:t xml:space="preserve"> </w:t>
            </w:r>
            <w:proofErr w:type="spellStart"/>
            <w:r w:rsidRPr="00C8142B">
              <w:rPr>
                <w:rFonts w:cs="Arial"/>
                <w:color w:val="000000"/>
                <w:sz w:val="18"/>
                <w:szCs w:val="18"/>
              </w:rPr>
              <w:t>төгрөгийн</w:t>
            </w:r>
            <w:proofErr w:type="spellEnd"/>
            <w:r w:rsidRPr="00C8142B">
              <w:rPr>
                <w:rFonts w:cs="Arial"/>
                <w:color w:val="000000"/>
                <w:sz w:val="18"/>
                <w:szCs w:val="18"/>
              </w:rPr>
              <w:t xml:space="preserve"> </w:t>
            </w:r>
            <w:proofErr w:type="spellStart"/>
            <w:r w:rsidRPr="00C8142B">
              <w:rPr>
                <w:rFonts w:cs="Arial"/>
                <w:color w:val="000000"/>
                <w:sz w:val="18"/>
                <w:szCs w:val="18"/>
              </w:rPr>
              <w:t>алдаа</w:t>
            </w:r>
            <w:proofErr w:type="spellEnd"/>
            <w:r w:rsidRPr="00C8142B">
              <w:rPr>
                <w:rFonts w:cs="Arial"/>
                <w:color w:val="000000"/>
                <w:sz w:val="18"/>
                <w:szCs w:val="18"/>
              </w:rPr>
              <w:t xml:space="preserve"> </w:t>
            </w:r>
            <w:proofErr w:type="spellStart"/>
            <w:r w:rsidRPr="00C8142B">
              <w:rPr>
                <w:rFonts w:cs="Arial"/>
                <w:color w:val="000000"/>
                <w:sz w:val="18"/>
                <w:szCs w:val="18"/>
              </w:rPr>
              <w:t>зөрчил</w:t>
            </w:r>
            <w:proofErr w:type="spellEnd"/>
            <w:r w:rsidRPr="00C8142B">
              <w:rPr>
                <w:rFonts w:cs="Arial"/>
                <w:color w:val="000000"/>
                <w:sz w:val="18"/>
                <w:szCs w:val="18"/>
              </w:rPr>
              <w:t xml:space="preserve"> </w:t>
            </w:r>
            <w:proofErr w:type="spellStart"/>
            <w:r w:rsidRPr="00C8142B">
              <w:rPr>
                <w:rFonts w:cs="Arial"/>
                <w:color w:val="000000"/>
                <w:sz w:val="18"/>
                <w:szCs w:val="18"/>
              </w:rPr>
              <w:t>илэрч</w:t>
            </w:r>
            <w:proofErr w:type="spellEnd"/>
            <w:r w:rsidRPr="00C8142B">
              <w:rPr>
                <w:rFonts w:cs="Arial"/>
                <w:color w:val="000000"/>
                <w:sz w:val="18"/>
                <w:szCs w:val="18"/>
              </w:rPr>
              <w:t xml:space="preserve">, 2 </w:t>
            </w:r>
            <w:proofErr w:type="spellStart"/>
            <w:r w:rsidRPr="00C8142B">
              <w:rPr>
                <w:rFonts w:cs="Arial"/>
                <w:color w:val="000000"/>
                <w:sz w:val="18"/>
                <w:szCs w:val="18"/>
              </w:rPr>
              <w:t>төрлийн</w:t>
            </w:r>
            <w:proofErr w:type="spellEnd"/>
            <w:r w:rsidRPr="00C8142B">
              <w:rPr>
                <w:rFonts w:cs="Arial"/>
                <w:color w:val="000000"/>
                <w:sz w:val="18"/>
                <w:szCs w:val="18"/>
              </w:rPr>
              <w:t xml:space="preserve"> 13.0 </w:t>
            </w:r>
            <w:proofErr w:type="spellStart"/>
            <w:r w:rsidRPr="00C8142B">
              <w:rPr>
                <w:rFonts w:cs="Arial"/>
                <w:color w:val="000000"/>
                <w:sz w:val="18"/>
                <w:szCs w:val="18"/>
              </w:rPr>
              <w:t>сая</w:t>
            </w:r>
            <w:proofErr w:type="spellEnd"/>
            <w:r w:rsidRPr="00C8142B">
              <w:rPr>
                <w:rFonts w:cs="Arial"/>
                <w:color w:val="000000"/>
                <w:sz w:val="18"/>
                <w:szCs w:val="18"/>
              </w:rPr>
              <w:t xml:space="preserve"> </w:t>
            </w:r>
            <w:proofErr w:type="spellStart"/>
            <w:r w:rsidRPr="00C8142B">
              <w:rPr>
                <w:rFonts w:cs="Arial"/>
                <w:color w:val="000000"/>
                <w:sz w:val="18"/>
                <w:szCs w:val="18"/>
              </w:rPr>
              <w:t>төгрөгийн</w:t>
            </w:r>
            <w:proofErr w:type="spellEnd"/>
            <w:r w:rsidRPr="00C8142B">
              <w:rPr>
                <w:rFonts w:cs="Arial"/>
                <w:color w:val="000000"/>
                <w:sz w:val="18"/>
                <w:szCs w:val="18"/>
              </w:rPr>
              <w:t xml:space="preserve"> </w:t>
            </w:r>
            <w:proofErr w:type="spellStart"/>
            <w:r w:rsidRPr="00C8142B">
              <w:rPr>
                <w:rFonts w:cs="Arial"/>
                <w:color w:val="000000"/>
                <w:sz w:val="18"/>
                <w:szCs w:val="18"/>
              </w:rPr>
              <w:t>алдааг</w:t>
            </w:r>
            <w:proofErr w:type="spellEnd"/>
            <w:r w:rsidRPr="00C8142B">
              <w:rPr>
                <w:rFonts w:cs="Arial"/>
                <w:color w:val="000000"/>
                <w:sz w:val="18"/>
                <w:szCs w:val="18"/>
              </w:rPr>
              <w:t xml:space="preserve"> </w:t>
            </w:r>
            <w:proofErr w:type="spellStart"/>
            <w:r w:rsidRPr="00C8142B">
              <w:rPr>
                <w:rFonts w:cs="Arial"/>
                <w:color w:val="000000"/>
                <w:sz w:val="18"/>
                <w:szCs w:val="18"/>
              </w:rPr>
              <w:t>залруулж</w:t>
            </w:r>
            <w:proofErr w:type="spellEnd"/>
            <w:r w:rsidRPr="00C8142B">
              <w:rPr>
                <w:rFonts w:cs="Arial"/>
                <w:color w:val="000000"/>
                <w:sz w:val="18"/>
                <w:szCs w:val="18"/>
              </w:rPr>
              <w:t xml:space="preserve">, 1 </w:t>
            </w:r>
            <w:proofErr w:type="spellStart"/>
            <w:r w:rsidRPr="00C8142B">
              <w:rPr>
                <w:rFonts w:cs="Arial"/>
                <w:color w:val="000000"/>
                <w:sz w:val="18"/>
                <w:szCs w:val="18"/>
              </w:rPr>
              <w:t>заалт</w:t>
            </w:r>
            <w:proofErr w:type="spellEnd"/>
            <w:r w:rsidRPr="00C8142B">
              <w:rPr>
                <w:rFonts w:cs="Arial"/>
                <w:color w:val="000000"/>
                <w:sz w:val="18"/>
                <w:szCs w:val="18"/>
              </w:rPr>
              <w:t xml:space="preserve"> </w:t>
            </w:r>
            <w:proofErr w:type="spellStart"/>
            <w:r w:rsidRPr="00C8142B">
              <w:rPr>
                <w:rFonts w:cs="Arial"/>
                <w:color w:val="000000"/>
                <w:sz w:val="18"/>
                <w:szCs w:val="18"/>
              </w:rPr>
              <w:t>бүхий</w:t>
            </w:r>
            <w:proofErr w:type="spellEnd"/>
            <w:r w:rsidRPr="00C8142B">
              <w:rPr>
                <w:rFonts w:cs="Arial"/>
                <w:color w:val="000000"/>
                <w:sz w:val="18"/>
                <w:szCs w:val="18"/>
              </w:rPr>
              <w:t xml:space="preserve"> </w:t>
            </w:r>
            <w:proofErr w:type="spellStart"/>
            <w:r w:rsidRPr="00C8142B">
              <w:rPr>
                <w:rFonts w:cs="Arial"/>
                <w:color w:val="000000"/>
                <w:sz w:val="18"/>
                <w:szCs w:val="18"/>
              </w:rPr>
              <w:t>зөвлөмж</w:t>
            </w:r>
            <w:proofErr w:type="spellEnd"/>
            <w:r w:rsidRPr="00C8142B">
              <w:rPr>
                <w:rFonts w:cs="Arial"/>
                <w:color w:val="000000"/>
                <w:sz w:val="18"/>
                <w:szCs w:val="18"/>
              </w:rPr>
              <w:t xml:space="preserve"> </w:t>
            </w:r>
            <w:proofErr w:type="spellStart"/>
            <w:r w:rsidRPr="00C8142B">
              <w:rPr>
                <w:rFonts w:cs="Arial"/>
                <w:color w:val="000000"/>
                <w:sz w:val="18"/>
                <w:szCs w:val="18"/>
              </w:rPr>
              <w:t>хүргүүлэн</w:t>
            </w:r>
            <w:proofErr w:type="spellEnd"/>
            <w:r w:rsidRPr="00C8142B">
              <w:rPr>
                <w:rFonts w:cs="Arial"/>
                <w:color w:val="000000"/>
                <w:sz w:val="18"/>
                <w:szCs w:val="18"/>
              </w:rPr>
              <w:t xml:space="preserve"> </w:t>
            </w:r>
            <w:proofErr w:type="spellStart"/>
            <w:r w:rsidRPr="00C8142B">
              <w:rPr>
                <w:rFonts w:cs="Arial"/>
                <w:color w:val="000000"/>
                <w:sz w:val="18"/>
                <w:szCs w:val="18"/>
              </w:rPr>
              <w:t>хэрэгжилтийг</w:t>
            </w:r>
            <w:proofErr w:type="spellEnd"/>
            <w:r w:rsidRPr="00C8142B">
              <w:rPr>
                <w:rFonts w:cs="Arial"/>
                <w:color w:val="000000"/>
                <w:sz w:val="18"/>
                <w:szCs w:val="18"/>
              </w:rPr>
              <w:t xml:space="preserve"> </w:t>
            </w:r>
            <w:proofErr w:type="spellStart"/>
            <w:r w:rsidRPr="00C8142B">
              <w:rPr>
                <w:rFonts w:cs="Arial"/>
                <w:color w:val="000000"/>
                <w:sz w:val="18"/>
                <w:szCs w:val="18"/>
              </w:rPr>
              <w:t>хангуулан</w:t>
            </w:r>
            <w:proofErr w:type="spellEnd"/>
            <w:r w:rsidRPr="00C8142B">
              <w:rPr>
                <w:rFonts w:cs="Arial"/>
                <w:color w:val="000000"/>
                <w:sz w:val="18"/>
                <w:szCs w:val="18"/>
              </w:rPr>
              <w:t xml:space="preserve"> </w:t>
            </w:r>
            <w:proofErr w:type="spellStart"/>
            <w:r w:rsidRPr="00C8142B">
              <w:rPr>
                <w:rFonts w:cs="Arial"/>
                <w:color w:val="000000"/>
                <w:sz w:val="18"/>
                <w:szCs w:val="18"/>
              </w:rPr>
              <w:t>ажиллаа</w:t>
            </w:r>
            <w:proofErr w:type="spellEnd"/>
            <w:r w:rsidRPr="00C8142B">
              <w:rPr>
                <w:rFonts w:cs="Arial"/>
                <w:color w:val="000000"/>
                <w:sz w:val="18"/>
                <w:szCs w:val="18"/>
              </w:rPr>
              <w:t>.</w:t>
            </w:r>
          </w:p>
          <w:p w14:paraId="7A327BDD" w14:textId="77777777" w:rsidR="00C8142B" w:rsidRPr="00C8142B" w:rsidRDefault="00C8142B" w:rsidP="00C8142B">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7DC6D799" w14:textId="77777777" w:rsidR="00C8142B" w:rsidRPr="008D446A" w:rsidRDefault="00C8142B" w:rsidP="00C8142B">
            <w:pPr>
              <w:spacing w:after="0" w:line="240" w:lineRule="auto"/>
              <w:jc w:val="center"/>
              <w:rPr>
                <w:rFonts w:eastAsia="Times New Roman" w:cs="Arial"/>
                <w:b/>
                <w:bCs/>
                <w:sz w:val="16"/>
                <w:szCs w:val="16"/>
                <w:lang w:val="mn-MN"/>
              </w:rPr>
            </w:pPr>
          </w:p>
        </w:tc>
      </w:tr>
      <w:tr w:rsidR="00A73725" w:rsidRPr="008D446A" w14:paraId="39A0CAB4" w14:textId="77777777" w:rsidTr="00CA7117">
        <w:trPr>
          <w:trHeight w:val="339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01EB97" w14:textId="12B1A84B" w:rsidR="00A73725" w:rsidRPr="00C8142B" w:rsidRDefault="00A73725" w:rsidP="00C8142B">
            <w:pPr>
              <w:spacing w:after="0" w:line="240" w:lineRule="auto"/>
              <w:jc w:val="center"/>
              <w:rPr>
                <w:sz w:val="18"/>
                <w:szCs w:val="18"/>
              </w:rPr>
            </w:pPr>
            <w:r w:rsidRPr="00C8142B">
              <w:rPr>
                <w:sz w:val="18"/>
                <w:szCs w:val="18"/>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B7DDE5" w14:textId="44920BC1" w:rsidR="00A73725" w:rsidRPr="00C8142B" w:rsidRDefault="00A73725" w:rsidP="00C8142B">
            <w:pPr>
              <w:spacing w:after="0" w:line="240" w:lineRule="auto"/>
              <w:jc w:val="center"/>
              <w:rPr>
                <w:sz w:val="18"/>
                <w:szCs w:val="18"/>
              </w:rPr>
            </w:pPr>
            <w:r w:rsidRPr="00C8142B">
              <w:rPr>
                <w:sz w:val="18"/>
                <w:szCs w:val="18"/>
              </w:rPr>
              <w:t>2.8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6C84C18" w14:textId="31D9C208" w:rsidR="00A73725" w:rsidRPr="00C8142B" w:rsidRDefault="00A73725" w:rsidP="00C8142B">
            <w:pPr>
              <w:spacing w:line="240" w:lineRule="auto"/>
              <w:rPr>
                <w:sz w:val="18"/>
                <w:szCs w:val="18"/>
              </w:rPr>
            </w:pPr>
            <w:proofErr w:type="spellStart"/>
            <w:r w:rsidRPr="00C8142B">
              <w:rPr>
                <w:sz w:val="18"/>
                <w:szCs w:val="18"/>
              </w:rPr>
              <w:t>Төрийн</w:t>
            </w:r>
            <w:proofErr w:type="spellEnd"/>
            <w:r w:rsidRPr="00C8142B">
              <w:rPr>
                <w:sz w:val="18"/>
                <w:szCs w:val="18"/>
              </w:rPr>
              <w:t xml:space="preserve"> </w:t>
            </w:r>
            <w:proofErr w:type="spellStart"/>
            <w:r w:rsidRPr="00C8142B">
              <w:rPr>
                <w:sz w:val="18"/>
                <w:szCs w:val="18"/>
              </w:rPr>
              <w:t>болон</w:t>
            </w:r>
            <w:proofErr w:type="spellEnd"/>
            <w:r w:rsidRPr="00C8142B">
              <w:rPr>
                <w:sz w:val="18"/>
                <w:szCs w:val="18"/>
              </w:rPr>
              <w:t xml:space="preserve"> </w:t>
            </w:r>
            <w:proofErr w:type="spellStart"/>
            <w:r w:rsidRPr="00C8142B">
              <w:rPr>
                <w:sz w:val="18"/>
                <w:szCs w:val="18"/>
              </w:rPr>
              <w:t>орон</w:t>
            </w:r>
            <w:proofErr w:type="spellEnd"/>
            <w:r w:rsidRPr="00C8142B">
              <w:rPr>
                <w:sz w:val="18"/>
                <w:szCs w:val="18"/>
              </w:rPr>
              <w:t xml:space="preserve"> </w:t>
            </w:r>
            <w:proofErr w:type="spellStart"/>
            <w:r w:rsidRPr="00C8142B">
              <w:rPr>
                <w:sz w:val="18"/>
                <w:szCs w:val="18"/>
              </w:rPr>
              <w:t>нутгийн</w:t>
            </w:r>
            <w:proofErr w:type="spellEnd"/>
            <w:r w:rsidRPr="00C8142B">
              <w:rPr>
                <w:sz w:val="18"/>
                <w:szCs w:val="18"/>
              </w:rPr>
              <w:t xml:space="preserve"> </w:t>
            </w:r>
            <w:proofErr w:type="spellStart"/>
            <w:r w:rsidRPr="00C8142B">
              <w:rPr>
                <w:sz w:val="18"/>
                <w:szCs w:val="18"/>
              </w:rPr>
              <w:t>өмчит</w:t>
            </w:r>
            <w:proofErr w:type="spellEnd"/>
            <w:r w:rsidRPr="00C8142B">
              <w:rPr>
                <w:sz w:val="18"/>
                <w:szCs w:val="18"/>
              </w:rPr>
              <w:t xml:space="preserve">, </w:t>
            </w:r>
            <w:proofErr w:type="spellStart"/>
            <w:r w:rsidRPr="00C8142B">
              <w:rPr>
                <w:sz w:val="18"/>
                <w:szCs w:val="18"/>
              </w:rPr>
              <w:t>төрийн</w:t>
            </w:r>
            <w:proofErr w:type="spellEnd"/>
            <w:r w:rsidRPr="00C8142B">
              <w:rPr>
                <w:sz w:val="18"/>
                <w:szCs w:val="18"/>
              </w:rPr>
              <w:t xml:space="preserve"> </w:t>
            </w:r>
            <w:proofErr w:type="spellStart"/>
            <w:r w:rsidRPr="00C8142B">
              <w:rPr>
                <w:sz w:val="18"/>
                <w:szCs w:val="18"/>
              </w:rPr>
              <w:t>болон</w:t>
            </w:r>
            <w:proofErr w:type="spellEnd"/>
            <w:r w:rsidRPr="00C8142B">
              <w:rPr>
                <w:sz w:val="18"/>
                <w:szCs w:val="18"/>
              </w:rPr>
              <w:t xml:space="preserve"> </w:t>
            </w:r>
            <w:proofErr w:type="spellStart"/>
            <w:r w:rsidRPr="00C8142B">
              <w:rPr>
                <w:sz w:val="18"/>
                <w:szCs w:val="18"/>
              </w:rPr>
              <w:t>орон</w:t>
            </w:r>
            <w:proofErr w:type="spellEnd"/>
            <w:r w:rsidRPr="00C8142B">
              <w:rPr>
                <w:sz w:val="18"/>
                <w:szCs w:val="18"/>
              </w:rPr>
              <w:t xml:space="preserve"> </w:t>
            </w:r>
            <w:proofErr w:type="spellStart"/>
            <w:r w:rsidRPr="00C8142B">
              <w:rPr>
                <w:sz w:val="18"/>
                <w:szCs w:val="18"/>
              </w:rPr>
              <w:t>нутгийн</w:t>
            </w:r>
            <w:proofErr w:type="spellEnd"/>
            <w:r w:rsidRPr="00C8142B">
              <w:rPr>
                <w:sz w:val="18"/>
                <w:szCs w:val="18"/>
              </w:rPr>
              <w:t xml:space="preserve"> </w:t>
            </w:r>
            <w:proofErr w:type="spellStart"/>
            <w:r w:rsidRPr="00C8142B">
              <w:rPr>
                <w:sz w:val="18"/>
                <w:szCs w:val="18"/>
              </w:rPr>
              <w:t>өмчийн</w:t>
            </w:r>
            <w:proofErr w:type="spellEnd"/>
            <w:r w:rsidRPr="00C8142B">
              <w:rPr>
                <w:sz w:val="18"/>
                <w:szCs w:val="18"/>
              </w:rPr>
              <w:t xml:space="preserve"> </w:t>
            </w:r>
            <w:proofErr w:type="spellStart"/>
            <w:r w:rsidRPr="00C8142B">
              <w:rPr>
                <w:sz w:val="18"/>
                <w:szCs w:val="18"/>
              </w:rPr>
              <w:t>оролцоотой</w:t>
            </w:r>
            <w:proofErr w:type="spellEnd"/>
            <w:r w:rsidRPr="00C8142B">
              <w:rPr>
                <w:sz w:val="18"/>
                <w:szCs w:val="18"/>
              </w:rPr>
              <w:t xml:space="preserve"> </w:t>
            </w:r>
            <w:proofErr w:type="spellStart"/>
            <w:r w:rsidRPr="00C8142B">
              <w:rPr>
                <w:sz w:val="18"/>
                <w:szCs w:val="18"/>
              </w:rPr>
              <w:t>хуулийн</w:t>
            </w:r>
            <w:proofErr w:type="spellEnd"/>
            <w:r w:rsidRPr="00C8142B">
              <w:rPr>
                <w:sz w:val="18"/>
                <w:szCs w:val="18"/>
              </w:rPr>
              <w:t xml:space="preserve"> </w:t>
            </w:r>
            <w:proofErr w:type="spellStart"/>
            <w:r w:rsidRPr="00C8142B">
              <w:rPr>
                <w:sz w:val="18"/>
                <w:szCs w:val="18"/>
              </w:rPr>
              <w:t>этгээдийн</w:t>
            </w:r>
            <w:proofErr w:type="spellEnd"/>
            <w:r w:rsidRPr="00C8142B">
              <w:rPr>
                <w:sz w:val="18"/>
                <w:szCs w:val="18"/>
              </w:rPr>
              <w:t xml:space="preserve"> 2020 </w:t>
            </w:r>
            <w:proofErr w:type="spellStart"/>
            <w:r w:rsidRPr="00C8142B">
              <w:rPr>
                <w:sz w:val="18"/>
                <w:szCs w:val="18"/>
              </w:rPr>
              <w:t>оны</w:t>
            </w:r>
            <w:proofErr w:type="spellEnd"/>
            <w:r w:rsidRPr="00C8142B">
              <w:rPr>
                <w:sz w:val="18"/>
                <w:szCs w:val="18"/>
              </w:rPr>
              <w:t xml:space="preserve"> </w:t>
            </w:r>
            <w:proofErr w:type="spellStart"/>
            <w:r w:rsidRPr="00C8142B">
              <w:rPr>
                <w:sz w:val="18"/>
                <w:szCs w:val="18"/>
              </w:rPr>
              <w:t>жилийн</w:t>
            </w:r>
            <w:proofErr w:type="spellEnd"/>
            <w:r w:rsidRPr="00C8142B">
              <w:rPr>
                <w:sz w:val="18"/>
                <w:szCs w:val="18"/>
              </w:rPr>
              <w:t xml:space="preserve"> </w:t>
            </w:r>
            <w:proofErr w:type="spellStart"/>
            <w:r w:rsidRPr="00C8142B">
              <w:rPr>
                <w:sz w:val="18"/>
                <w:szCs w:val="18"/>
              </w:rPr>
              <w:t>төсвийн</w:t>
            </w:r>
            <w:proofErr w:type="spellEnd"/>
            <w:r w:rsidRPr="00C8142B">
              <w:rPr>
                <w:sz w:val="18"/>
                <w:szCs w:val="18"/>
              </w:rPr>
              <w:t xml:space="preserve"> </w:t>
            </w:r>
            <w:proofErr w:type="spellStart"/>
            <w:r w:rsidRPr="00C8142B">
              <w:rPr>
                <w:sz w:val="18"/>
                <w:szCs w:val="18"/>
              </w:rPr>
              <w:t>гүйцэтгэл</w:t>
            </w:r>
            <w:proofErr w:type="spellEnd"/>
            <w:r w:rsidRPr="00C8142B">
              <w:rPr>
                <w:sz w:val="18"/>
                <w:szCs w:val="18"/>
              </w:rPr>
              <w:t xml:space="preserve">, </w:t>
            </w:r>
            <w:proofErr w:type="spellStart"/>
            <w:r w:rsidRPr="00C8142B">
              <w:rPr>
                <w:sz w:val="18"/>
                <w:szCs w:val="18"/>
              </w:rPr>
              <w:t>санхүүгийн</w:t>
            </w:r>
            <w:proofErr w:type="spellEnd"/>
            <w:r w:rsidRPr="00C8142B">
              <w:rPr>
                <w:sz w:val="18"/>
                <w:szCs w:val="18"/>
              </w:rPr>
              <w:t xml:space="preserve"> </w:t>
            </w:r>
            <w:proofErr w:type="spellStart"/>
            <w:r w:rsidRPr="00C8142B">
              <w:rPr>
                <w:sz w:val="18"/>
                <w:szCs w:val="18"/>
              </w:rPr>
              <w:t>тайланд</w:t>
            </w:r>
            <w:proofErr w:type="spellEnd"/>
            <w:r w:rsidRPr="00C8142B">
              <w:rPr>
                <w:sz w:val="18"/>
                <w:szCs w:val="18"/>
              </w:rPr>
              <w:t xml:space="preserve"> </w:t>
            </w:r>
            <w:proofErr w:type="spellStart"/>
            <w:r w:rsidRPr="00C8142B">
              <w:rPr>
                <w:sz w:val="18"/>
                <w:szCs w:val="18"/>
              </w:rPr>
              <w:t>аудит</w:t>
            </w:r>
            <w:proofErr w:type="spellEnd"/>
            <w:r w:rsidRPr="00C8142B">
              <w:rPr>
                <w:sz w:val="18"/>
                <w:szCs w:val="18"/>
              </w:rPr>
              <w:t xml:space="preserve"> </w:t>
            </w:r>
            <w:proofErr w:type="spellStart"/>
            <w:r w:rsidRPr="00C8142B">
              <w:rPr>
                <w:sz w:val="18"/>
                <w:szCs w:val="18"/>
              </w:rPr>
              <w:t>хийж</w:t>
            </w:r>
            <w:proofErr w:type="spellEnd"/>
            <w:r w:rsidRPr="00C8142B">
              <w:rPr>
                <w:sz w:val="18"/>
                <w:szCs w:val="18"/>
              </w:rPr>
              <w:t xml:space="preserve"> </w:t>
            </w:r>
            <w:proofErr w:type="spellStart"/>
            <w:r w:rsidRPr="00C8142B">
              <w:rPr>
                <w:sz w:val="18"/>
                <w:szCs w:val="18"/>
              </w:rPr>
              <w:t>баталгаажуулах</w:t>
            </w:r>
            <w:proofErr w:type="spellEnd"/>
            <w:r w:rsidRPr="00C8142B">
              <w:rPr>
                <w:sz w:val="18"/>
                <w:szCs w:val="18"/>
              </w:rPr>
              <w:t xml:space="preserve"> СТА</w:t>
            </w:r>
          </w:p>
        </w:tc>
        <w:tc>
          <w:tcPr>
            <w:tcW w:w="2409" w:type="dxa"/>
            <w:vMerge w:val="restart"/>
            <w:tcBorders>
              <w:top w:val="single" w:sz="4" w:space="0" w:color="auto"/>
              <w:left w:val="nil"/>
              <w:right w:val="single" w:sz="4" w:space="0" w:color="auto"/>
            </w:tcBorders>
            <w:shd w:val="clear" w:color="auto" w:fill="FFFFFF" w:themeFill="background1"/>
            <w:vAlign w:val="center"/>
          </w:tcPr>
          <w:p w14:paraId="6D1C0D82" w14:textId="2BDC2883" w:rsidR="00A73725" w:rsidRPr="00C8142B" w:rsidRDefault="00A73725" w:rsidP="00C8142B">
            <w:pPr>
              <w:spacing w:after="0" w:line="240" w:lineRule="auto"/>
              <w:rPr>
                <w:rFonts w:eastAsia="Times New Roman" w:cs="Arial"/>
                <w:sz w:val="18"/>
                <w:szCs w:val="18"/>
                <w:lang w:val="mn-MN"/>
              </w:rPr>
            </w:pPr>
            <w:r w:rsidRPr="00C8142B">
              <w:rPr>
                <w:rFonts w:eastAsia="Times New Roman" w:cs="Arial"/>
                <w:sz w:val="18"/>
                <w:szCs w:val="18"/>
                <w:lang w:val="mn-MN"/>
              </w:rPr>
              <w:t>Монгол Улсын Ерөнхий аудиторын 2020 оны А/64 дугаар тушаалаар санхүүгийн тайлангийн аудит хийх байгууллагын жагсаалт, хэлбэрийг, байгууллагын дарга бөгөөд тэргүүлэх аудиторын 2020 оны А/114 дугаар тушаалаар санхүүгийн тайлангийн аудит хийх хуваарийг батлуулсан.</w:t>
            </w:r>
          </w:p>
        </w:tc>
        <w:tc>
          <w:tcPr>
            <w:tcW w:w="1985" w:type="dxa"/>
            <w:vMerge w:val="restart"/>
            <w:tcBorders>
              <w:top w:val="single" w:sz="4" w:space="0" w:color="auto"/>
              <w:left w:val="nil"/>
              <w:right w:val="single" w:sz="4" w:space="0" w:color="auto"/>
            </w:tcBorders>
            <w:shd w:val="clear" w:color="auto" w:fill="FFFFFF" w:themeFill="background1"/>
          </w:tcPr>
          <w:p w14:paraId="583DCFFE" w14:textId="77777777" w:rsidR="00A73725" w:rsidRDefault="00A73725" w:rsidP="00A73725">
            <w:pPr>
              <w:spacing w:after="0" w:line="240" w:lineRule="auto"/>
              <w:jc w:val="center"/>
              <w:rPr>
                <w:rFonts w:eastAsia="Times New Roman" w:cs="Arial"/>
                <w:sz w:val="18"/>
                <w:szCs w:val="18"/>
                <w:lang w:val="mn-MN"/>
              </w:rPr>
            </w:pPr>
          </w:p>
          <w:p w14:paraId="65818065" w14:textId="77777777" w:rsidR="00A73725" w:rsidRDefault="00A73725" w:rsidP="00A73725">
            <w:pPr>
              <w:spacing w:after="0" w:line="240" w:lineRule="auto"/>
              <w:jc w:val="center"/>
              <w:rPr>
                <w:rFonts w:eastAsia="Times New Roman" w:cs="Arial"/>
                <w:sz w:val="18"/>
                <w:szCs w:val="18"/>
                <w:lang w:val="mn-MN"/>
              </w:rPr>
            </w:pPr>
          </w:p>
          <w:p w14:paraId="6F50807B" w14:textId="77777777" w:rsidR="00A73725" w:rsidRDefault="00A73725" w:rsidP="00A73725">
            <w:pPr>
              <w:spacing w:after="0" w:line="240" w:lineRule="auto"/>
              <w:jc w:val="center"/>
              <w:rPr>
                <w:rFonts w:eastAsia="Times New Roman" w:cs="Arial"/>
                <w:sz w:val="18"/>
                <w:szCs w:val="18"/>
                <w:lang w:val="mn-MN"/>
              </w:rPr>
            </w:pPr>
          </w:p>
          <w:p w14:paraId="749C8C78" w14:textId="77777777" w:rsidR="00A73725" w:rsidRDefault="00A73725" w:rsidP="00A73725">
            <w:pPr>
              <w:spacing w:after="0" w:line="240" w:lineRule="auto"/>
              <w:jc w:val="center"/>
              <w:rPr>
                <w:rFonts w:eastAsia="Times New Roman" w:cs="Arial"/>
                <w:sz w:val="18"/>
                <w:szCs w:val="18"/>
                <w:lang w:val="mn-MN"/>
              </w:rPr>
            </w:pPr>
          </w:p>
          <w:p w14:paraId="216DE777" w14:textId="77777777" w:rsidR="00A73725" w:rsidRDefault="00A73725" w:rsidP="00A73725">
            <w:pPr>
              <w:spacing w:after="0" w:line="240" w:lineRule="auto"/>
              <w:jc w:val="center"/>
              <w:rPr>
                <w:rFonts w:eastAsia="Times New Roman" w:cs="Arial"/>
                <w:sz w:val="18"/>
                <w:szCs w:val="18"/>
                <w:lang w:val="mn-MN"/>
              </w:rPr>
            </w:pPr>
          </w:p>
          <w:p w14:paraId="3E71DCCF" w14:textId="77777777" w:rsidR="00A73725" w:rsidRDefault="00A73725" w:rsidP="00A73725">
            <w:pPr>
              <w:spacing w:after="0" w:line="240" w:lineRule="auto"/>
              <w:jc w:val="center"/>
              <w:rPr>
                <w:rFonts w:eastAsia="Times New Roman" w:cs="Arial"/>
                <w:sz w:val="18"/>
                <w:szCs w:val="18"/>
                <w:lang w:val="mn-MN"/>
              </w:rPr>
            </w:pPr>
          </w:p>
          <w:p w14:paraId="34D9539D" w14:textId="77777777" w:rsidR="00A73725" w:rsidRDefault="00A73725" w:rsidP="00A73725">
            <w:pPr>
              <w:spacing w:after="0" w:line="240" w:lineRule="auto"/>
              <w:jc w:val="center"/>
              <w:rPr>
                <w:rFonts w:eastAsia="Times New Roman" w:cs="Arial"/>
                <w:sz w:val="18"/>
                <w:szCs w:val="18"/>
                <w:lang w:val="mn-MN"/>
              </w:rPr>
            </w:pPr>
          </w:p>
          <w:p w14:paraId="683F176E" w14:textId="3130B696" w:rsidR="00A73725" w:rsidRPr="00C8142B" w:rsidRDefault="00A73725" w:rsidP="00A73725">
            <w:pPr>
              <w:spacing w:after="0" w:line="240" w:lineRule="auto"/>
              <w:jc w:val="center"/>
              <w:rPr>
                <w:rFonts w:eastAsia="Times New Roman" w:cs="Arial"/>
                <w:sz w:val="18"/>
                <w:szCs w:val="18"/>
                <w:lang w:val="mn-MN"/>
              </w:rPr>
            </w:pPr>
            <w:r w:rsidRPr="00A73725">
              <w:rPr>
                <w:rFonts w:eastAsia="Times New Roman" w:cs="Arial"/>
                <w:sz w:val="18"/>
                <w:szCs w:val="18"/>
                <w:lang w:val="mn-MN"/>
              </w:rPr>
              <w:t xml:space="preserve">Шинэчлэгдэн батлагдсан санхүүгийн тайлангийн аудитын журам, заавар </w:t>
            </w:r>
            <w:r w:rsidRPr="00A73725">
              <w:rPr>
                <w:rFonts w:eastAsia="Times New Roman" w:cs="Arial"/>
                <w:sz w:val="18"/>
                <w:szCs w:val="18"/>
                <w:lang w:val="mn-MN"/>
              </w:rPr>
              <w:tab/>
            </w:r>
          </w:p>
        </w:tc>
        <w:tc>
          <w:tcPr>
            <w:tcW w:w="1984" w:type="dxa"/>
            <w:tcBorders>
              <w:top w:val="single" w:sz="4" w:space="0" w:color="auto"/>
              <w:left w:val="nil"/>
              <w:bottom w:val="single" w:sz="4" w:space="0" w:color="auto"/>
              <w:right w:val="single" w:sz="4" w:space="0" w:color="auto"/>
            </w:tcBorders>
            <w:shd w:val="clear" w:color="auto" w:fill="FFFFFF" w:themeFill="background1"/>
          </w:tcPr>
          <w:p w14:paraId="5772C3AE" w14:textId="7AF9202C" w:rsidR="00A73725" w:rsidRPr="00C8142B" w:rsidRDefault="00A73725" w:rsidP="00C8142B">
            <w:pPr>
              <w:rPr>
                <w:rFonts w:eastAsia="Times New Roman" w:cs="Arial"/>
                <w:sz w:val="18"/>
                <w:szCs w:val="18"/>
                <w:lang w:val="mn-MN"/>
              </w:rPr>
            </w:pPr>
            <w:proofErr w:type="spellStart"/>
            <w:r w:rsidRPr="00C8142B">
              <w:rPr>
                <w:sz w:val="18"/>
                <w:szCs w:val="18"/>
              </w:rPr>
              <w:t>Төсвийн</w:t>
            </w:r>
            <w:proofErr w:type="spellEnd"/>
            <w:r w:rsidRPr="00C8142B">
              <w:rPr>
                <w:sz w:val="18"/>
                <w:szCs w:val="18"/>
              </w:rPr>
              <w:t xml:space="preserve"> </w:t>
            </w:r>
            <w:proofErr w:type="spellStart"/>
            <w:r w:rsidRPr="00C8142B">
              <w:rPr>
                <w:sz w:val="18"/>
                <w:szCs w:val="18"/>
              </w:rPr>
              <w:t>тухай</w:t>
            </w:r>
            <w:proofErr w:type="spellEnd"/>
            <w:r w:rsidRPr="00C8142B">
              <w:rPr>
                <w:sz w:val="18"/>
                <w:szCs w:val="18"/>
              </w:rPr>
              <w:t xml:space="preserve"> </w:t>
            </w:r>
            <w:proofErr w:type="spellStart"/>
            <w:r w:rsidRPr="00C8142B">
              <w:rPr>
                <w:sz w:val="18"/>
                <w:szCs w:val="18"/>
              </w:rPr>
              <w:t>хуулийн</w:t>
            </w:r>
            <w:proofErr w:type="spellEnd"/>
            <w:r w:rsidRPr="00C8142B">
              <w:rPr>
                <w:sz w:val="18"/>
                <w:szCs w:val="18"/>
              </w:rPr>
              <w:t xml:space="preserve"> 8-р </w:t>
            </w:r>
            <w:proofErr w:type="spellStart"/>
            <w:r w:rsidRPr="00C8142B">
              <w:rPr>
                <w:sz w:val="18"/>
                <w:szCs w:val="18"/>
              </w:rPr>
              <w:t>зүйлийн</w:t>
            </w:r>
            <w:proofErr w:type="spellEnd"/>
            <w:r w:rsidRPr="00C8142B">
              <w:rPr>
                <w:sz w:val="18"/>
                <w:szCs w:val="18"/>
              </w:rPr>
              <w:t xml:space="preserve"> 8.9.8 </w:t>
            </w:r>
            <w:proofErr w:type="spellStart"/>
            <w:r w:rsidRPr="00C8142B">
              <w:rPr>
                <w:sz w:val="18"/>
                <w:szCs w:val="18"/>
              </w:rPr>
              <w:t>дахь</w:t>
            </w:r>
            <w:proofErr w:type="spellEnd"/>
            <w:r w:rsidRPr="00C8142B">
              <w:rPr>
                <w:sz w:val="18"/>
                <w:szCs w:val="18"/>
              </w:rPr>
              <w:t xml:space="preserve"> </w:t>
            </w:r>
            <w:proofErr w:type="spellStart"/>
            <w:r w:rsidRPr="00C8142B">
              <w:rPr>
                <w:sz w:val="18"/>
                <w:szCs w:val="18"/>
              </w:rPr>
              <w:t>заалтын</w:t>
            </w:r>
            <w:proofErr w:type="spellEnd"/>
            <w:r w:rsidRPr="00C8142B">
              <w:rPr>
                <w:sz w:val="18"/>
                <w:szCs w:val="18"/>
              </w:rPr>
              <w:t xml:space="preserve"> </w:t>
            </w:r>
            <w:proofErr w:type="spellStart"/>
            <w:r w:rsidRPr="00C8142B">
              <w:rPr>
                <w:sz w:val="18"/>
                <w:szCs w:val="18"/>
              </w:rPr>
              <w:t>хугацаанд</w:t>
            </w:r>
            <w:proofErr w:type="spellEnd"/>
            <w:r w:rsidRPr="00C8142B">
              <w:rPr>
                <w:sz w:val="18"/>
                <w:szCs w:val="18"/>
              </w:rPr>
              <w:t xml:space="preserve"> </w:t>
            </w:r>
            <w:proofErr w:type="spellStart"/>
            <w:r w:rsidRPr="00C8142B">
              <w:rPr>
                <w:sz w:val="18"/>
                <w:szCs w:val="18"/>
              </w:rPr>
              <w:t>санхүүгийн</w:t>
            </w:r>
            <w:proofErr w:type="spellEnd"/>
            <w:r w:rsidRPr="00C8142B">
              <w:rPr>
                <w:sz w:val="18"/>
                <w:szCs w:val="18"/>
              </w:rPr>
              <w:t xml:space="preserve"> </w:t>
            </w:r>
            <w:proofErr w:type="spellStart"/>
            <w:r w:rsidRPr="00C8142B">
              <w:rPr>
                <w:sz w:val="18"/>
                <w:szCs w:val="18"/>
              </w:rPr>
              <w:t>тайлангийн</w:t>
            </w:r>
            <w:proofErr w:type="spellEnd"/>
            <w:r w:rsidRPr="00C8142B">
              <w:rPr>
                <w:sz w:val="18"/>
                <w:szCs w:val="18"/>
              </w:rPr>
              <w:t xml:space="preserve"> </w:t>
            </w:r>
            <w:proofErr w:type="spellStart"/>
            <w:r w:rsidRPr="00C8142B">
              <w:rPr>
                <w:sz w:val="18"/>
                <w:szCs w:val="18"/>
              </w:rPr>
              <w:t>аудитыг</w:t>
            </w:r>
            <w:proofErr w:type="spellEnd"/>
            <w:r w:rsidRPr="00C8142B">
              <w:rPr>
                <w:sz w:val="18"/>
                <w:szCs w:val="18"/>
              </w:rPr>
              <w:t xml:space="preserve"> </w:t>
            </w:r>
            <w:proofErr w:type="spellStart"/>
            <w:r w:rsidRPr="00C8142B">
              <w:rPr>
                <w:sz w:val="18"/>
                <w:szCs w:val="18"/>
              </w:rPr>
              <w:t>чанартай</w:t>
            </w:r>
            <w:proofErr w:type="spellEnd"/>
            <w:r w:rsidRPr="00C8142B">
              <w:rPr>
                <w:sz w:val="18"/>
                <w:szCs w:val="18"/>
              </w:rPr>
              <w:t xml:space="preserve"> </w:t>
            </w:r>
            <w:proofErr w:type="spellStart"/>
            <w:r w:rsidRPr="00C8142B">
              <w:rPr>
                <w:sz w:val="18"/>
                <w:szCs w:val="18"/>
              </w:rPr>
              <w:t>хийж</w:t>
            </w:r>
            <w:proofErr w:type="spellEnd"/>
            <w:r w:rsidRPr="00C8142B">
              <w:rPr>
                <w:sz w:val="18"/>
                <w:szCs w:val="18"/>
              </w:rPr>
              <w:t xml:space="preserve"> </w:t>
            </w:r>
            <w:proofErr w:type="spellStart"/>
            <w:r w:rsidRPr="00C8142B">
              <w:rPr>
                <w:sz w:val="18"/>
                <w:szCs w:val="18"/>
              </w:rPr>
              <w:t>гүйцэтгэн</w:t>
            </w:r>
            <w:proofErr w:type="spellEnd"/>
            <w:r w:rsidRPr="00C8142B">
              <w:rPr>
                <w:sz w:val="18"/>
                <w:szCs w:val="18"/>
              </w:rPr>
              <w:t xml:space="preserve"> </w:t>
            </w:r>
            <w:proofErr w:type="spellStart"/>
            <w:r w:rsidRPr="00C8142B">
              <w:rPr>
                <w:sz w:val="18"/>
                <w:szCs w:val="18"/>
              </w:rPr>
              <w:t>дүгнэлт</w:t>
            </w:r>
            <w:proofErr w:type="spellEnd"/>
            <w:r w:rsidRPr="00C8142B">
              <w:rPr>
                <w:sz w:val="18"/>
                <w:szCs w:val="18"/>
              </w:rPr>
              <w:t xml:space="preserve"> </w:t>
            </w:r>
            <w:proofErr w:type="spellStart"/>
            <w:r w:rsidRPr="00C8142B">
              <w:rPr>
                <w:sz w:val="18"/>
                <w:szCs w:val="18"/>
              </w:rPr>
              <w:t>өгнө</w:t>
            </w:r>
            <w:proofErr w:type="spellEnd"/>
            <w:r w:rsidRPr="00C8142B">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5C213E0C" w14:textId="4D987F7B" w:rsidR="00A73725" w:rsidRPr="00C8142B" w:rsidRDefault="00A73725" w:rsidP="00C8142B">
            <w:pPr>
              <w:spacing w:line="240" w:lineRule="auto"/>
              <w:rPr>
                <w:rFonts w:eastAsia="Times New Roman" w:cs="Arial"/>
                <w:color w:val="000000"/>
                <w:sz w:val="18"/>
                <w:szCs w:val="18"/>
                <w:lang w:val="mn-MN"/>
              </w:rPr>
            </w:pPr>
            <w:proofErr w:type="spellStart"/>
            <w:r>
              <w:rPr>
                <w:rFonts w:cs="Arial"/>
                <w:color w:val="000000"/>
                <w:sz w:val="18"/>
                <w:szCs w:val="18"/>
              </w:rPr>
              <w:t>Төрийн</w:t>
            </w:r>
            <w:proofErr w:type="spellEnd"/>
            <w:r>
              <w:rPr>
                <w:rFonts w:cs="Arial"/>
                <w:color w:val="000000"/>
                <w:sz w:val="18"/>
                <w:szCs w:val="18"/>
              </w:rPr>
              <w:t xml:space="preserve"> </w:t>
            </w:r>
            <w:proofErr w:type="spellStart"/>
            <w:r>
              <w:rPr>
                <w:rFonts w:cs="Arial"/>
                <w:color w:val="000000"/>
                <w:sz w:val="18"/>
                <w:szCs w:val="18"/>
              </w:rPr>
              <w:t>болон</w:t>
            </w:r>
            <w:proofErr w:type="spellEnd"/>
            <w:r>
              <w:rPr>
                <w:rFonts w:cs="Arial"/>
                <w:color w:val="000000"/>
                <w:sz w:val="18"/>
                <w:szCs w:val="18"/>
              </w:rPr>
              <w:t xml:space="preserve"> </w:t>
            </w:r>
            <w:proofErr w:type="spellStart"/>
            <w:r>
              <w:rPr>
                <w:rFonts w:cs="Arial"/>
                <w:color w:val="000000"/>
                <w:sz w:val="18"/>
                <w:szCs w:val="18"/>
              </w:rPr>
              <w:t>орон</w:t>
            </w:r>
            <w:proofErr w:type="spellEnd"/>
            <w:r>
              <w:rPr>
                <w:rFonts w:cs="Arial"/>
                <w:color w:val="000000"/>
                <w:sz w:val="18"/>
                <w:szCs w:val="18"/>
              </w:rPr>
              <w:t xml:space="preserve"> </w:t>
            </w:r>
            <w:proofErr w:type="spellStart"/>
            <w:r>
              <w:rPr>
                <w:rFonts w:cs="Arial"/>
                <w:color w:val="000000"/>
                <w:sz w:val="18"/>
                <w:szCs w:val="18"/>
              </w:rPr>
              <w:t>нутгийн</w:t>
            </w:r>
            <w:proofErr w:type="spellEnd"/>
            <w:r>
              <w:rPr>
                <w:rFonts w:cs="Arial"/>
                <w:color w:val="000000"/>
                <w:sz w:val="18"/>
                <w:szCs w:val="18"/>
              </w:rPr>
              <w:t xml:space="preserve"> </w:t>
            </w:r>
            <w:proofErr w:type="spellStart"/>
            <w:r>
              <w:rPr>
                <w:rFonts w:cs="Arial"/>
                <w:color w:val="000000"/>
                <w:sz w:val="18"/>
                <w:szCs w:val="18"/>
              </w:rPr>
              <w:t>өмчит</w:t>
            </w:r>
            <w:proofErr w:type="spellEnd"/>
            <w:r>
              <w:rPr>
                <w:rFonts w:cs="Arial"/>
                <w:color w:val="000000"/>
                <w:sz w:val="18"/>
                <w:szCs w:val="18"/>
              </w:rPr>
              <w:t xml:space="preserve">, </w:t>
            </w:r>
            <w:proofErr w:type="spellStart"/>
            <w:r>
              <w:rPr>
                <w:rFonts w:cs="Arial"/>
                <w:color w:val="000000"/>
                <w:sz w:val="18"/>
                <w:szCs w:val="18"/>
              </w:rPr>
              <w:t>төрийн</w:t>
            </w:r>
            <w:proofErr w:type="spellEnd"/>
            <w:r>
              <w:rPr>
                <w:rFonts w:cs="Arial"/>
                <w:color w:val="000000"/>
                <w:sz w:val="18"/>
                <w:szCs w:val="18"/>
              </w:rPr>
              <w:t xml:space="preserve"> </w:t>
            </w:r>
            <w:proofErr w:type="spellStart"/>
            <w:r>
              <w:rPr>
                <w:rFonts w:cs="Arial"/>
                <w:color w:val="000000"/>
                <w:sz w:val="18"/>
                <w:szCs w:val="18"/>
              </w:rPr>
              <w:t>болон</w:t>
            </w:r>
            <w:proofErr w:type="spellEnd"/>
            <w:r>
              <w:rPr>
                <w:rFonts w:cs="Arial"/>
                <w:color w:val="000000"/>
                <w:sz w:val="18"/>
                <w:szCs w:val="18"/>
              </w:rPr>
              <w:t xml:space="preserve"> </w:t>
            </w:r>
            <w:proofErr w:type="spellStart"/>
            <w:r>
              <w:rPr>
                <w:rFonts w:cs="Arial"/>
                <w:color w:val="000000"/>
                <w:sz w:val="18"/>
                <w:szCs w:val="18"/>
              </w:rPr>
              <w:t>орон</w:t>
            </w:r>
            <w:proofErr w:type="spellEnd"/>
            <w:r>
              <w:rPr>
                <w:rFonts w:cs="Arial"/>
                <w:color w:val="000000"/>
                <w:sz w:val="18"/>
                <w:szCs w:val="18"/>
              </w:rPr>
              <w:t xml:space="preserve"> </w:t>
            </w:r>
            <w:proofErr w:type="spellStart"/>
            <w:r>
              <w:rPr>
                <w:rFonts w:cs="Arial"/>
                <w:color w:val="000000"/>
                <w:sz w:val="18"/>
                <w:szCs w:val="18"/>
              </w:rPr>
              <w:t>нутгийн</w:t>
            </w:r>
            <w:proofErr w:type="spellEnd"/>
            <w:r>
              <w:rPr>
                <w:rFonts w:cs="Arial"/>
                <w:color w:val="000000"/>
                <w:sz w:val="18"/>
                <w:szCs w:val="18"/>
              </w:rPr>
              <w:t xml:space="preserve"> </w:t>
            </w:r>
            <w:proofErr w:type="spellStart"/>
            <w:r>
              <w:rPr>
                <w:rFonts w:cs="Arial"/>
                <w:color w:val="000000"/>
                <w:sz w:val="18"/>
                <w:szCs w:val="18"/>
              </w:rPr>
              <w:t>өмчийн</w:t>
            </w:r>
            <w:proofErr w:type="spellEnd"/>
            <w:r>
              <w:rPr>
                <w:rFonts w:cs="Arial"/>
                <w:color w:val="000000"/>
                <w:sz w:val="18"/>
                <w:szCs w:val="18"/>
              </w:rPr>
              <w:t xml:space="preserve"> </w:t>
            </w:r>
            <w:proofErr w:type="spellStart"/>
            <w:r>
              <w:rPr>
                <w:rFonts w:cs="Arial"/>
                <w:color w:val="000000"/>
                <w:sz w:val="18"/>
                <w:szCs w:val="18"/>
              </w:rPr>
              <w:t>оролцоотой</w:t>
            </w:r>
            <w:proofErr w:type="spellEnd"/>
            <w:r>
              <w:rPr>
                <w:rFonts w:cs="Arial"/>
                <w:color w:val="000000"/>
                <w:sz w:val="18"/>
                <w:szCs w:val="18"/>
              </w:rPr>
              <w:t xml:space="preserve"> 8 </w:t>
            </w:r>
            <w:proofErr w:type="spellStart"/>
            <w:r>
              <w:rPr>
                <w:rFonts w:cs="Arial"/>
                <w:color w:val="000000"/>
                <w:sz w:val="18"/>
                <w:szCs w:val="18"/>
              </w:rPr>
              <w:t>хуулийн</w:t>
            </w:r>
            <w:proofErr w:type="spellEnd"/>
            <w:r>
              <w:rPr>
                <w:rFonts w:cs="Arial"/>
                <w:color w:val="000000"/>
                <w:sz w:val="18"/>
                <w:szCs w:val="18"/>
              </w:rPr>
              <w:t xml:space="preserve"> </w:t>
            </w:r>
            <w:proofErr w:type="spellStart"/>
            <w:r>
              <w:rPr>
                <w:rFonts w:cs="Arial"/>
                <w:color w:val="000000"/>
                <w:sz w:val="18"/>
                <w:szCs w:val="18"/>
              </w:rPr>
              <w:t>этгээдийн</w:t>
            </w:r>
            <w:proofErr w:type="spellEnd"/>
            <w:r>
              <w:rPr>
                <w:rFonts w:cs="Arial"/>
                <w:color w:val="000000"/>
                <w:sz w:val="18"/>
                <w:szCs w:val="18"/>
              </w:rPr>
              <w:t xml:space="preserve"> 2020 </w:t>
            </w:r>
            <w:proofErr w:type="spellStart"/>
            <w:r>
              <w:rPr>
                <w:rFonts w:cs="Arial"/>
                <w:color w:val="000000"/>
                <w:sz w:val="18"/>
                <w:szCs w:val="18"/>
              </w:rPr>
              <w:t>оны</w:t>
            </w:r>
            <w:proofErr w:type="spellEnd"/>
            <w:r>
              <w:rPr>
                <w:rFonts w:cs="Arial"/>
                <w:color w:val="000000"/>
                <w:sz w:val="18"/>
                <w:szCs w:val="18"/>
              </w:rPr>
              <w:t xml:space="preserve"> </w:t>
            </w:r>
            <w:proofErr w:type="spellStart"/>
            <w:r>
              <w:rPr>
                <w:rFonts w:cs="Arial"/>
                <w:color w:val="000000"/>
                <w:sz w:val="18"/>
                <w:szCs w:val="18"/>
              </w:rPr>
              <w:t>жилийн</w:t>
            </w:r>
            <w:proofErr w:type="spellEnd"/>
            <w:r>
              <w:rPr>
                <w:rFonts w:cs="Arial"/>
                <w:color w:val="000000"/>
                <w:sz w:val="18"/>
                <w:szCs w:val="18"/>
              </w:rPr>
              <w:t xml:space="preserve"> </w:t>
            </w:r>
            <w:proofErr w:type="spellStart"/>
            <w:r>
              <w:rPr>
                <w:rFonts w:cs="Arial"/>
                <w:color w:val="000000"/>
                <w:sz w:val="18"/>
                <w:szCs w:val="18"/>
              </w:rPr>
              <w:t>төсвийн</w:t>
            </w:r>
            <w:proofErr w:type="spellEnd"/>
            <w:r>
              <w:rPr>
                <w:rFonts w:cs="Arial"/>
                <w:color w:val="000000"/>
                <w:sz w:val="18"/>
                <w:szCs w:val="18"/>
              </w:rPr>
              <w:t xml:space="preserve"> </w:t>
            </w:r>
            <w:proofErr w:type="spellStart"/>
            <w:r>
              <w:rPr>
                <w:rFonts w:cs="Arial"/>
                <w:color w:val="000000"/>
                <w:sz w:val="18"/>
                <w:szCs w:val="18"/>
              </w:rPr>
              <w:t>гүйцэтгэл</w:t>
            </w:r>
            <w:proofErr w:type="spellEnd"/>
            <w:r>
              <w:rPr>
                <w:rFonts w:cs="Arial"/>
                <w:color w:val="000000"/>
                <w:sz w:val="18"/>
                <w:szCs w:val="18"/>
              </w:rPr>
              <w:t xml:space="preserve">, </w:t>
            </w:r>
            <w:proofErr w:type="spellStart"/>
            <w:r>
              <w:rPr>
                <w:rFonts w:cs="Arial"/>
                <w:color w:val="000000"/>
                <w:sz w:val="18"/>
                <w:szCs w:val="18"/>
              </w:rPr>
              <w:t>санхүүгийн</w:t>
            </w:r>
            <w:proofErr w:type="spellEnd"/>
            <w:r>
              <w:rPr>
                <w:rFonts w:cs="Arial"/>
                <w:color w:val="000000"/>
                <w:sz w:val="18"/>
                <w:szCs w:val="18"/>
              </w:rPr>
              <w:t xml:space="preserve"> </w:t>
            </w:r>
            <w:proofErr w:type="spellStart"/>
            <w:r>
              <w:rPr>
                <w:rFonts w:cs="Arial"/>
                <w:color w:val="000000"/>
                <w:sz w:val="18"/>
                <w:szCs w:val="18"/>
              </w:rPr>
              <w:t>тайланд</w:t>
            </w:r>
            <w:proofErr w:type="spellEnd"/>
            <w:r>
              <w:rPr>
                <w:rFonts w:cs="Arial"/>
                <w:color w:val="000000"/>
                <w:sz w:val="18"/>
                <w:szCs w:val="18"/>
              </w:rPr>
              <w:t xml:space="preserve"> </w:t>
            </w:r>
            <w:proofErr w:type="spellStart"/>
            <w:r>
              <w:rPr>
                <w:rFonts w:cs="Arial"/>
                <w:color w:val="000000"/>
                <w:sz w:val="18"/>
                <w:szCs w:val="18"/>
              </w:rPr>
              <w:t>аудит</w:t>
            </w:r>
            <w:proofErr w:type="spellEnd"/>
            <w:r>
              <w:rPr>
                <w:rFonts w:cs="Arial"/>
                <w:color w:val="000000"/>
                <w:sz w:val="18"/>
                <w:szCs w:val="18"/>
              </w:rPr>
              <w:t xml:space="preserve"> </w:t>
            </w:r>
            <w:proofErr w:type="spellStart"/>
            <w:r>
              <w:rPr>
                <w:rFonts w:cs="Arial"/>
                <w:color w:val="000000"/>
                <w:sz w:val="18"/>
                <w:szCs w:val="18"/>
              </w:rPr>
              <w:t>хийж</w:t>
            </w:r>
            <w:proofErr w:type="spellEnd"/>
            <w:r>
              <w:rPr>
                <w:rFonts w:cs="Arial"/>
                <w:color w:val="000000"/>
                <w:sz w:val="18"/>
                <w:szCs w:val="18"/>
              </w:rPr>
              <w:t xml:space="preserve">, </w:t>
            </w:r>
            <w:proofErr w:type="spellStart"/>
            <w:r>
              <w:rPr>
                <w:rFonts w:cs="Arial"/>
                <w:color w:val="000000"/>
                <w:sz w:val="18"/>
                <w:szCs w:val="18"/>
              </w:rPr>
              <w:t>дүгнэлт</w:t>
            </w:r>
            <w:proofErr w:type="spellEnd"/>
            <w:r>
              <w:rPr>
                <w:rFonts w:cs="Arial"/>
                <w:color w:val="000000"/>
                <w:sz w:val="18"/>
                <w:szCs w:val="18"/>
              </w:rPr>
              <w:t xml:space="preserve"> </w:t>
            </w:r>
            <w:proofErr w:type="spellStart"/>
            <w:r>
              <w:rPr>
                <w:rFonts w:cs="Arial"/>
                <w:color w:val="000000"/>
                <w:sz w:val="18"/>
                <w:szCs w:val="18"/>
              </w:rPr>
              <w:t>өгсөн</w:t>
            </w:r>
            <w:proofErr w:type="spellEnd"/>
            <w:r>
              <w:rPr>
                <w:rFonts w:cs="Arial"/>
                <w:color w:val="000000"/>
                <w:sz w:val="18"/>
                <w:szCs w:val="18"/>
              </w:rPr>
              <w:t xml:space="preserve">. </w:t>
            </w:r>
            <w:proofErr w:type="spellStart"/>
            <w:r>
              <w:rPr>
                <w:rFonts w:cs="Arial"/>
                <w:color w:val="000000"/>
                <w:sz w:val="18"/>
                <w:szCs w:val="18"/>
              </w:rPr>
              <w:t>Тус</w:t>
            </w:r>
            <w:proofErr w:type="spellEnd"/>
            <w:r>
              <w:rPr>
                <w:rFonts w:cs="Arial"/>
                <w:color w:val="000000"/>
                <w:sz w:val="18"/>
                <w:szCs w:val="18"/>
              </w:rPr>
              <w:t xml:space="preserve"> </w:t>
            </w:r>
            <w:proofErr w:type="spellStart"/>
            <w:r>
              <w:rPr>
                <w:rFonts w:cs="Arial"/>
                <w:color w:val="000000"/>
                <w:sz w:val="18"/>
                <w:szCs w:val="18"/>
              </w:rPr>
              <w:t>аудитаар</w:t>
            </w:r>
            <w:proofErr w:type="spellEnd"/>
            <w:r>
              <w:rPr>
                <w:rFonts w:cs="Arial"/>
                <w:color w:val="000000"/>
                <w:sz w:val="18"/>
                <w:szCs w:val="18"/>
              </w:rPr>
              <w:t xml:space="preserve"> </w:t>
            </w:r>
            <w:proofErr w:type="spellStart"/>
            <w:r>
              <w:rPr>
                <w:rFonts w:cs="Arial"/>
                <w:color w:val="000000"/>
                <w:sz w:val="18"/>
                <w:szCs w:val="18"/>
              </w:rPr>
              <w:t>нийт</w:t>
            </w:r>
            <w:proofErr w:type="spellEnd"/>
            <w:r>
              <w:rPr>
                <w:rFonts w:cs="Arial"/>
                <w:color w:val="000000"/>
                <w:sz w:val="18"/>
                <w:szCs w:val="18"/>
              </w:rPr>
              <w:t xml:space="preserve"> 24 </w:t>
            </w:r>
            <w:proofErr w:type="spellStart"/>
            <w:r>
              <w:rPr>
                <w:rFonts w:cs="Arial"/>
                <w:color w:val="000000"/>
                <w:sz w:val="18"/>
                <w:szCs w:val="18"/>
              </w:rPr>
              <w:t>төрлийн</w:t>
            </w:r>
            <w:proofErr w:type="spellEnd"/>
            <w:r>
              <w:rPr>
                <w:rFonts w:cs="Arial"/>
                <w:color w:val="000000"/>
                <w:sz w:val="18"/>
                <w:szCs w:val="18"/>
              </w:rPr>
              <w:t xml:space="preserve"> 136.1 </w:t>
            </w:r>
            <w:proofErr w:type="spellStart"/>
            <w:r>
              <w:rPr>
                <w:rFonts w:cs="Arial"/>
                <w:color w:val="000000"/>
                <w:sz w:val="18"/>
                <w:szCs w:val="18"/>
              </w:rPr>
              <w:t>сая</w:t>
            </w:r>
            <w:proofErr w:type="spellEnd"/>
            <w:r>
              <w:rPr>
                <w:rFonts w:cs="Arial"/>
                <w:color w:val="000000"/>
                <w:sz w:val="18"/>
                <w:szCs w:val="18"/>
              </w:rPr>
              <w:t xml:space="preserve"> </w:t>
            </w:r>
            <w:proofErr w:type="spellStart"/>
            <w:r>
              <w:rPr>
                <w:rFonts w:cs="Arial"/>
                <w:color w:val="000000"/>
                <w:sz w:val="18"/>
                <w:szCs w:val="18"/>
              </w:rPr>
              <w:t>төгрөгийн</w:t>
            </w:r>
            <w:proofErr w:type="spellEnd"/>
            <w:r>
              <w:rPr>
                <w:rFonts w:cs="Arial"/>
                <w:color w:val="000000"/>
                <w:sz w:val="18"/>
                <w:szCs w:val="18"/>
              </w:rPr>
              <w:t xml:space="preserve"> </w:t>
            </w:r>
            <w:proofErr w:type="spellStart"/>
            <w:r>
              <w:rPr>
                <w:rFonts w:cs="Arial"/>
                <w:color w:val="000000"/>
                <w:sz w:val="18"/>
                <w:szCs w:val="18"/>
              </w:rPr>
              <w:t>алдаа</w:t>
            </w:r>
            <w:proofErr w:type="spellEnd"/>
            <w:r>
              <w:rPr>
                <w:rFonts w:cs="Arial"/>
                <w:color w:val="000000"/>
                <w:sz w:val="18"/>
                <w:szCs w:val="18"/>
              </w:rPr>
              <w:t xml:space="preserve"> </w:t>
            </w:r>
            <w:proofErr w:type="spellStart"/>
            <w:r>
              <w:rPr>
                <w:rFonts w:cs="Arial"/>
                <w:color w:val="000000"/>
                <w:sz w:val="18"/>
                <w:szCs w:val="18"/>
              </w:rPr>
              <w:t>зарчил</w:t>
            </w:r>
            <w:proofErr w:type="spellEnd"/>
            <w:r>
              <w:rPr>
                <w:rFonts w:cs="Arial"/>
                <w:color w:val="000000"/>
                <w:sz w:val="18"/>
                <w:szCs w:val="18"/>
              </w:rPr>
              <w:t xml:space="preserve"> </w:t>
            </w:r>
            <w:proofErr w:type="spellStart"/>
            <w:r>
              <w:rPr>
                <w:rFonts w:cs="Arial"/>
                <w:color w:val="000000"/>
                <w:sz w:val="18"/>
                <w:szCs w:val="18"/>
              </w:rPr>
              <w:t>илэрсэнээс</w:t>
            </w:r>
            <w:proofErr w:type="spellEnd"/>
            <w:r>
              <w:rPr>
                <w:rFonts w:cs="Arial"/>
                <w:color w:val="000000"/>
                <w:sz w:val="18"/>
                <w:szCs w:val="18"/>
              </w:rPr>
              <w:t xml:space="preserve"> 10 </w:t>
            </w:r>
            <w:proofErr w:type="spellStart"/>
            <w:r>
              <w:rPr>
                <w:rFonts w:cs="Arial"/>
                <w:color w:val="000000"/>
                <w:sz w:val="18"/>
                <w:szCs w:val="18"/>
              </w:rPr>
              <w:t>төрлийн</w:t>
            </w:r>
            <w:proofErr w:type="spellEnd"/>
            <w:r>
              <w:rPr>
                <w:rFonts w:cs="Arial"/>
                <w:color w:val="000000"/>
                <w:sz w:val="18"/>
                <w:szCs w:val="18"/>
              </w:rPr>
              <w:t xml:space="preserve"> 112.4 </w:t>
            </w:r>
            <w:proofErr w:type="spellStart"/>
            <w:r>
              <w:rPr>
                <w:rFonts w:cs="Arial"/>
                <w:color w:val="000000"/>
                <w:sz w:val="18"/>
                <w:szCs w:val="18"/>
              </w:rPr>
              <w:t>сая</w:t>
            </w:r>
            <w:proofErr w:type="spellEnd"/>
            <w:r>
              <w:rPr>
                <w:rFonts w:cs="Arial"/>
                <w:color w:val="000000"/>
                <w:sz w:val="18"/>
                <w:szCs w:val="18"/>
              </w:rPr>
              <w:t xml:space="preserve"> </w:t>
            </w:r>
            <w:proofErr w:type="spellStart"/>
            <w:r>
              <w:rPr>
                <w:rFonts w:cs="Arial"/>
                <w:color w:val="000000"/>
                <w:sz w:val="18"/>
                <w:szCs w:val="18"/>
              </w:rPr>
              <w:t>төгрөгийн</w:t>
            </w:r>
            <w:proofErr w:type="spellEnd"/>
            <w:r>
              <w:rPr>
                <w:rFonts w:cs="Arial"/>
                <w:color w:val="000000"/>
                <w:sz w:val="18"/>
                <w:szCs w:val="18"/>
              </w:rPr>
              <w:t xml:space="preserve"> </w:t>
            </w:r>
            <w:proofErr w:type="spellStart"/>
            <w:r>
              <w:rPr>
                <w:rFonts w:cs="Arial"/>
                <w:color w:val="000000"/>
                <w:sz w:val="18"/>
                <w:szCs w:val="18"/>
              </w:rPr>
              <w:t>алдааг</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явцад</w:t>
            </w:r>
            <w:proofErr w:type="spellEnd"/>
            <w:r>
              <w:rPr>
                <w:rFonts w:cs="Arial"/>
                <w:color w:val="000000"/>
                <w:sz w:val="18"/>
                <w:szCs w:val="18"/>
              </w:rPr>
              <w:t xml:space="preserve"> </w:t>
            </w:r>
            <w:proofErr w:type="spellStart"/>
            <w:r>
              <w:rPr>
                <w:rFonts w:cs="Arial"/>
                <w:color w:val="000000"/>
                <w:sz w:val="18"/>
                <w:szCs w:val="18"/>
              </w:rPr>
              <w:t>залруулж</w:t>
            </w:r>
            <w:proofErr w:type="spellEnd"/>
            <w:r>
              <w:rPr>
                <w:rFonts w:cs="Arial"/>
                <w:color w:val="000000"/>
                <w:sz w:val="18"/>
                <w:szCs w:val="18"/>
              </w:rPr>
              <w:t xml:space="preserve">, 15.5 </w:t>
            </w:r>
            <w:proofErr w:type="spellStart"/>
            <w:r>
              <w:rPr>
                <w:rFonts w:cs="Arial"/>
                <w:color w:val="000000"/>
                <w:sz w:val="18"/>
                <w:szCs w:val="18"/>
              </w:rPr>
              <w:t>сая</w:t>
            </w:r>
            <w:proofErr w:type="spellEnd"/>
            <w:r>
              <w:rPr>
                <w:rFonts w:cs="Arial"/>
                <w:color w:val="000000"/>
                <w:sz w:val="18"/>
                <w:szCs w:val="18"/>
              </w:rPr>
              <w:t xml:space="preserve"> </w:t>
            </w:r>
            <w:proofErr w:type="spellStart"/>
            <w:r>
              <w:rPr>
                <w:rFonts w:cs="Arial"/>
                <w:color w:val="000000"/>
                <w:sz w:val="18"/>
                <w:szCs w:val="18"/>
              </w:rPr>
              <w:t>төгрөгийн</w:t>
            </w:r>
            <w:proofErr w:type="spellEnd"/>
            <w:r>
              <w:rPr>
                <w:rFonts w:cs="Arial"/>
                <w:color w:val="000000"/>
                <w:sz w:val="18"/>
                <w:szCs w:val="18"/>
              </w:rPr>
              <w:t xml:space="preserve"> </w:t>
            </w:r>
            <w:proofErr w:type="spellStart"/>
            <w:r>
              <w:rPr>
                <w:rFonts w:cs="Arial"/>
                <w:color w:val="000000"/>
                <w:sz w:val="18"/>
                <w:szCs w:val="18"/>
              </w:rPr>
              <w:t>алдаанд</w:t>
            </w:r>
            <w:proofErr w:type="spellEnd"/>
            <w:r>
              <w:rPr>
                <w:rFonts w:cs="Arial"/>
                <w:color w:val="000000"/>
                <w:sz w:val="18"/>
                <w:szCs w:val="18"/>
              </w:rPr>
              <w:t xml:space="preserve"> 1 </w:t>
            </w:r>
            <w:proofErr w:type="spellStart"/>
            <w:r>
              <w:rPr>
                <w:rFonts w:cs="Arial"/>
                <w:color w:val="000000"/>
                <w:sz w:val="18"/>
                <w:szCs w:val="18"/>
              </w:rPr>
              <w:t>албан</w:t>
            </w:r>
            <w:proofErr w:type="spellEnd"/>
            <w:r>
              <w:rPr>
                <w:rFonts w:cs="Arial"/>
                <w:color w:val="000000"/>
                <w:sz w:val="18"/>
                <w:szCs w:val="18"/>
              </w:rPr>
              <w:t xml:space="preserve"> </w:t>
            </w:r>
            <w:proofErr w:type="spellStart"/>
            <w:proofErr w:type="gramStart"/>
            <w:r>
              <w:rPr>
                <w:rFonts w:cs="Arial"/>
                <w:color w:val="000000"/>
                <w:sz w:val="18"/>
                <w:szCs w:val="18"/>
              </w:rPr>
              <w:t>шаардлага</w:t>
            </w:r>
            <w:proofErr w:type="spellEnd"/>
            <w:r>
              <w:rPr>
                <w:rFonts w:cs="Arial"/>
                <w:color w:val="000000"/>
                <w:sz w:val="18"/>
                <w:szCs w:val="18"/>
              </w:rPr>
              <w:t>,  8.2</w:t>
            </w:r>
            <w:proofErr w:type="gramEnd"/>
            <w:r>
              <w:rPr>
                <w:rFonts w:cs="Arial"/>
                <w:color w:val="000000"/>
                <w:sz w:val="18"/>
                <w:szCs w:val="18"/>
              </w:rPr>
              <w:t xml:space="preserve"> </w:t>
            </w:r>
            <w:proofErr w:type="spellStart"/>
            <w:r>
              <w:rPr>
                <w:rFonts w:cs="Arial"/>
                <w:color w:val="000000"/>
                <w:sz w:val="18"/>
                <w:szCs w:val="18"/>
              </w:rPr>
              <w:t>сая</w:t>
            </w:r>
            <w:proofErr w:type="spellEnd"/>
            <w:r>
              <w:rPr>
                <w:rFonts w:cs="Arial"/>
                <w:color w:val="000000"/>
                <w:sz w:val="18"/>
                <w:szCs w:val="18"/>
              </w:rPr>
              <w:t xml:space="preserve"> </w:t>
            </w:r>
            <w:proofErr w:type="spellStart"/>
            <w:r>
              <w:rPr>
                <w:rFonts w:cs="Arial"/>
                <w:color w:val="000000"/>
                <w:sz w:val="18"/>
                <w:szCs w:val="18"/>
              </w:rPr>
              <w:t>төгрөгийн</w:t>
            </w:r>
            <w:proofErr w:type="spellEnd"/>
            <w:r>
              <w:rPr>
                <w:rFonts w:cs="Arial"/>
                <w:color w:val="000000"/>
                <w:sz w:val="18"/>
                <w:szCs w:val="18"/>
              </w:rPr>
              <w:t xml:space="preserve"> </w:t>
            </w:r>
            <w:proofErr w:type="spellStart"/>
            <w:r>
              <w:rPr>
                <w:rFonts w:cs="Arial"/>
                <w:color w:val="000000"/>
                <w:sz w:val="18"/>
                <w:szCs w:val="18"/>
              </w:rPr>
              <w:t>зөрчилд</w:t>
            </w:r>
            <w:proofErr w:type="spellEnd"/>
            <w:r>
              <w:rPr>
                <w:rFonts w:cs="Arial"/>
                <w:color w:val="000000"/>
                <w:sz w:val="18"/>
                <w:szCs w:val="18"/>
              </w:rPr>
              <w:t xml:space="preserve"> 13 </w:t>
            </w:r>
            <w:proofErr w:type="spellStart"/>
            <w:r>
              <w:rPr>
                <w:rFonts w:cs="Arial"/>
                <w:color w:val="000000"/>
                <w:sz w:val="18"/>
                <w:szCs w:val="18"/>
              </w:rPr>
              <w:t>заалт</w:t>
            </w:r>
            <w:proofErr w:type="spellEnd"/>
            <w:r>
              <w:rPr>
                <w:rFonts w:cs="Arial"/>
                <w:color w:val="000000"/>
                <w:sz w:val="18"/>
                <w:szCs w:val="18"/>
              </w:rPr>
              <w:t xml:space="preserve"> </w:t>
            </w:r>
            <w:proofErr w:type="spellStart"/>
            <w:r>
              <w:rPr>
                <w:rFonts w:cs="Arial"/>
                <w:color w:val="000000"/>
                <w:sz w:val="18"/>
                <w:szCs w:val="18"/>
              </w:rPr>
              <w:t>бүхий</w:t>
            </w:r>
            <w:proofErr w:type="spellEnd"/>
            <w:r>
              <w:rPr>
                <w:rFonts w:cs="Arial"/>
                <w:color w:val="000000"/>
                <w:sz w:val="18"/>
                <w:szCs w:val="18"/>
              </w:rPr>
              <w:t xml:space="preserve"> </w:t>
            </w:r>
            <w:proofErr w:type="spellStart"/>
            <w:r>
              <w:rPr>
                <w:rFonts w:cs="Arial"/>
                <w:color w:val="000000"/>
                <w:sz w:val="18"/>
                <w:szCs w:val="18"/>
              </w:rPr>
              <w:t>зөвлөмж</w:t>
            </w:r>
            <w:proofErr w:type="spellEnd"/>
            <w:r>
              <w:rPr>
                <w:rFonts w:cs="Arial"/>
                <w:color w:val="000000"/>
                <w:sz w:val="18"/>
                <w:szCs w:val="18"/>
              </w:rPr>
              <w:t xml:space="preserve"> </w:t>
            </w:r>
            <w:proofErr w:type="spellStart"/>
            <w:r>
              <w:rPr>
                <w:rFonts w:cs="Arial"/>
                <w:color w:val="000000"/>
                <w:sz w:val="18"/>
                <w:szCs w:val="18"/>
              </w:rPr>
              <w:t>хүргүүллээ</w:t>
            </w:r>
            <w:proofErr w:type="spellEnd"/>
            <w:r>
              <w:rPr>
                <w:rFonts w:cs="Arial"/>
                <w:color w:val="000000"/>
                <w:sz w:val="18"/>
                <w:szCs w:val="18"/>
              </w:rPr>
              <w:t>.</w:t>
            </w:r>
            <w:r>
              <w:rPr>
                <w:rFonts w:cs="Arial"/>
                <w:color w:val="000000"/>
                <w:sz w:val="18"/>
                <w:szCs w:val="18"/>
                <w:lang w:val="mn-MN"/>
              </w:rPr>
              <w:t xml:space="preserve"> Албан шаардлага, зөвлөмжийн хэрэгжилтийг хангах хугацаа болоогүй болно</w:t>
            </w:r>
          </w:p>
          <w:p w14:paraId="68C9D98D" w14:textId="77777777" w:rsidR="00A73725" w:rsidRPr="0049521B" w:rsidRDefault="00A73725" w:rsidP="00C8142B">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22ABF348" w14:textId="77777777" w:rsidR="00A73725" w:rsidRPr="008D446A" w:rsidRDefault="00A73725" w:rsidP="00C8142B">
            <w:pPr>
              <w:spacing w:after="0" w:line="240" w:lineRule="auto"/>
              <w:jc w:val="center"/>
              <w:rPr>
                <w:rFonts w:eastAsia="Times New Roman" w:cs="Arial"/>
                <w:b/>
                <w:bCs/>
                <w:sz w:val="16"/>
                <w:szCs w:val="16"/>
                <w:lang w:val="mn-MN"/>
              </w:rPr>
            </w:pPr>
          </w:p>
        </w:tc>
      </w:tr>
      <w:tr w:rsidR="00A73725" w:rsidRPr="008D446A" w14:paraId="41307919"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897E1" w14:textId="26F8A4CC" w:rsidR="00A73725" w:rsidRPr="00A73725" w:rsidRDefault="00A73725" w:rsidP="00A73725">
            <w:pPr>
              <w:spacing w:after="0" w:line="240" w:lineRule="auto"/>
              <w:jc w:val="center"/>
              <w:rPr>
                <w:sz w:val="18"/>
                <w:szCs w:val="18"/>
                <w:lang w:val="mn-MN"/>
              </w:rPr>
            </w:pPr>
            <w:r>
              <w:rPr>
                <w:sz w:val="18"/>
                <w:szCs w:val="18"/>
                <w:lang w:val="mn-MN"/>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878E4B" w14:textId="0510663D" w:rsidR="00A73725" w:rsidRPr="00A73725" w:rsidRDefault="00A73725" w:rsidP="00A73725">
            <w:pPr>
              <w:spacing w:after="0" w:line="240" w:lineRule="auto"/>
              <w:jc w:val="center"/>
              <w:rPr>
                <w:sz w:val="18"/>
                <w:szCs w:val="18"/>
                <w:lang w:val="mn-MN"/>
              </w:rPr>
            </w:pPr>
            <w:r>
              <w:rPr>
                <w:sz w:val="18"/>
                <w:szCs w:val="18"/>
                <w:lang w:val="mn-MN"/>
              </w:rPr>
              <w:t>2.9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A6AC151" w14:textId="75BC515F" w:rsidR="00A73725" w:rsidRPr="00C8142B" w:rsidRDefault="00A73725" w:rsidP="00A73725">
            <w:pPr>
              <w:spacing w:line="240" w:lineRule="auto"/>
              <w:rPr>
                <w:sz w:val="18"/>
                <w:szCs w:val="18"/>
              </w:rPr>
            </w:pPr>
            <w:proofErr w:type="spellStart"/>
            <w:r w:rsidRPr="00A73725">
              <w:rPr>
                <w:sz w:val="18"/>
                <w:szCs w:val="18"/>
              </w:rPr>
              <w:t>Төсвийн</w:t>
            </w:r>
            <w:proofErr w:type="spellEnd"/>
            <w:r w:rsidRPr="00A73725">
              <w:rPr>
                <w:sz w:val="18"/>
                <w:szCs w:val="18"/>
              </w:rPr>
              <w:t xml:space="preserve"> </w:t>
            </w:r>
            <w:proofErr w:type="spellStart"/>
            <w:r w:rsidRPr="00A73725">
              <w:rPr>
                <w:sz w:val="18"/>
                <w:szCs w:val="18"/>
              </w:rPr>
              <w:t>төвлөрүүлэн</w:t>
            </w:r>
            <w:proofErr w:type="spellEnd"/>
            <w:r w:rsidRPr="00A73725">
              <w:rPr>
                <w:sz w:val="18"/>
                <w:szCs w:val="18"/>
              </w:rPr>
              <w:t xml:space="preserve"> </w:t>
            </w:r>
            <w:proofErr w:type="spellStart"/>
            <w:r w:rsidRPr="00A73725">
              <w:rPr>
                <w:sz w:val="18"/>
                <w:szCs w:val="18"/>
              </w:rPr>
              <w:t>захирагчдын</w:t>
            </w:r>
            <w:proofErr w:type="spellEnd"/>
            <w:r w:rsidRPr="00A73725">
              <w:rPr>
                <w:sz w:val="18"/>
                <w:szCs w:val="18"/>
              </w:rPr>
              <w:t xml:space="preserve"> 2020 </w:t>
            </w:r>
            <w:proofErr w:type="spellStart"/>
            <w:r w:rsidRPr="00A73725">
              <w:rPr>
                <w:sz w:val="18"/>
                <w:szCs w:val="18"/>
              </w:rPr>
              <w:t>оны</w:t>
            </w:r>
            <w:proofErr w:type="spellEnd"/>
            <w:r w:rsidRPr="00A73725">
              <w:rPr>
                <w:sz w:val="18"/>
                <w:szCs w:val="18"/>
              </w:rPr>
              <w:t xml:space="preserve"> </w:t>
            </w:r>
            <w:proofErr w:type="spellStart"/>
            <w:r w:rsidRPr="00A73725">
              <w:rPr>
                <w:sz w:val="18"/>
                <w:szCs w:val="18"/>
              </w:rPr>
              <w:t>жилийн</w:t>
            </w:r>
            <w:proofErr w:type="spellEnd"/>
            <w:r w:rsidRPr="00A73725">
              <w:rPr>
                <w:sz w:val="18"/>
                <w:szCs w:val="18"/>
              </w:rPr>
              <w:t xml:space="preserve"> </w:t>
            </w:r>
            <w:proofErr w:type="spellStart"/>
            <w:r w:rsidRPr="00A73725">
              <w:rPr>
                <w:sz w:val="18"/>
                <w:szCs w:val="18"/>
              </w:rPr>
              <w:t>төсвийн</w:t>
            </w:r>
            <w:proofErr w:type="spellEnd"/>
            <w:r w:rsidRPr="00A73725">
              <w:rPr>
                <w:sz w:val="18"/>
                <w:szCs w:val="18"/>
              </w:rPr>
              <w:t xml:space="preserve"> </w:t>
            </w:r>
            <w:proofErr w:type="spellStart"/>
            <w:r w:rsidRPr="00A73725">
              <w:rPr>
                <w:sz w:val="18"/>
                <w:szCs w:val="18"/>
              </w:rPr>
              <w:t>гүйцэтгэл</w:t>
            </w:r>
            <w:proofErr w:type="spellEnd"/>
            <w:r w:rsidRPr="00A73725">
              <w:rPr>
                <w:sz w:val="18"/>
                <w:szCs w:val="18"/>
              </w:rPr>
              <w:t xml:space="preserve">, </w:t>
            </w:r>
            <w:proofErr w:type="spellStart"/>
            <w:r w:rsidRPr="00A73725">
              <w:rPr>
                <w:sz w:val="18"/>
                <w:szCs w:val="18"/>
              </w:rPr>
              <w:t>санхүүгийн</w:t>
            </w:r>
            <w:proofErr w:type="spellEnd"/>
            <w:r w:rsidRPr="00A73725">
              <w:rPr>
                <w:sz w:val="18"/>
                <w:szCs w:val="18"/>
              </w:rPr>
              <w:t xml:space="preserve"> </w:t>
            </w:r>
            <w:proofErr w:type="spellStart"/>
            <w:r w:rsidRPr="00A73725">
              <w:rPr>
                <w:sz w:val="18"/>
                <w:szCs w:val="18"/>
              </w:rPr>
              <w:t>тайланд</w:t>
            </w:r>
            <w:proofErr w:type="spellEnd"/>
            <w:r w:rsidRPr="00A73725">
              <w:rPr>
                <w:sz w:val="18"/>
                <w:szCs w:val="18"/>
              </w:rPr>
              <w:t xml:space="preserve"> </w:t>
            </w:r>
            <w:proofErr w:type="spellStart"/>
            <w:r w:rsidRPr="00A73725">
              <w:rPr>
                <w:sz w:val="18"/>
                <w:szCs w:val="18"/>
              </w:rPr>
              <w:t>аудит</w:t>
            </w:r>
            <w:proofErr w:type="spellEnd"/>
            <w:r w:rsidRPr="00A73725">
              <w:rPr>
                <w:sz w:val="18"/>
                <w:szCs w:val="18"/>
              </w:rPr>
              <w:t xml:space="preserve"> </w:t>
            </w:r>
            <w:proofErr w:type="spellStart"/>
            <w:r w:rsidRPr="00A73725">
              <w:rPr>
                <w:sz w:val="18"/>
                <w:szCs w:val="18"/>
              </w:rPr>
              <w:t>хийж</w:t>
            </w:r>
            <w:proofErr w:type="spellEnd"/>
            <w:r w:rsidRPr="00A73725">
              <w:rPr>
                <w:sz w:val="18"/>
                <w:szCs w:val="18"/>
              </w:rPr>
              <w:t xml:space="preserve"> </w:t>
            </w:r>
            <w:proofErr w:type="spellStart"/>
            <w:r w:rsidRPr="00A73725">
              <w:rPr>
                <w:sz w:val="18"/>
                <w:szCs w:val="18"/>
              </w:rPr>
              <w:t>баталгаажуулах</w:t>
            </w:r>
            <w:proofErr w:type="spellEnd"/>
            <w:r w:rsidRPr="00A73725">
              <w:rPr>
                <w:sz w:val="18"/>
                <w:szCs w:val="18"/>
              </w:rPr>
              <w:t xml:space="preserve"> </w:t>
            </w:r>
            <w:proofErr w:type="spellStart"/>
            <w:r w:rsidRPr="00A73725">
              <w:rPr>
                <w:sz w:val="18"/>
                <w:szCs w:val="18"/>
              </w:rPr>
              <w:t>аудит</w:t>
            </w:r>
            <w:proofErr w:type="spellEnd"/>
            <w:r w:rsidRPr="00A73725">
              <w:rPr>
                <w:sz w:val="18"/>
                <w:szCs w:val="18"/>
              </w:rPr>
              <w:t xml:space="preserve">  </w:t>
            </w:r>
          </w:p>
        </w:tc>
        <w:tc>
          <w:tcPr>
            <w:tcW w:w="2409" w:type="dxa"/>
            <w:vMerge/>
            <w:tcBorders>
              <w:left w:val="nil"/>
              <w:bottom w:val="single" w:sz="4" w:space="0" w:color="auto"/>
              <w:right w:val="single" w:sz="4" w:space="0" w:color="auto"/>
            </w:tcBorders>
            <w:shd w:val="clear" w:color="auto" w:fill="FFFFFF" w:themeFill="background1"/>
            <w:vAlign w:val="center"/>
          </w:tcPr>
          <w:p w14:paraId="5C8713BF" w14:textId="77777777" w:rsidR="00A73725" w:rsidRPr="00C8142B" w:rsidRDefault="00A73725" w:rsidP="00A73725">
            <w:pPr>
              <w:spacing w:after="0" w:line="240" w:lineRule="auto"/>
              <w:rPr>
                <w:rFonts w:eastAsia="Times New Roman" w:cs="Arial"/>
                <w:sz w:val="18"/>
                <w:szCs w:val="18"/>
                <w:lang w:val="mn-MN"/>
              </w:rPr>
            </w:pPr>
          </w:p>
        </w:tc>
        <w:tc>
          <w:tcPr>
            <w:tcW w:w="1985" w:type="dxa"/>
            <w:vMerge/>
            <w:tcBorders>
              <w:left w:val="nil"/>
              <w:bottom w:val="single" w:sz="4" w:space="0" w:color="auto"/>
              <w:right w:val="single" w:sz="4" w:space="0" w:color="auto"/>
            </w:tcBorders>
            <w:shd w:val="clear" w:color="auto" w:fill="FFFFFF" w:themeFill="background1"/>
          </w:tcPr>
          <w:p w14:paraId="450D5FA0" w14:textId="77777777" w:rsidR="00A73725" w:rsidRPr="00C8142B" w:rsidRDefault="00A73725" w:rsidP="00A73725">
            <w:pPr>
              <w:spacing w:after="0" w:line="240" w:lineRule="auto"/>
              <w:rPr>
                <w:sz w:val="18"/>
                <w:szCs w:val="18"/>
              </w:rPr>
            </w:pPr>
          </w:p>
        </w:tc>
        <w:tc>
          <w:tcPr>
            <w:tcW w:w="1984" w:type="dxa"/>
            <w:tcBorders>
              <w:top w:val="single" w:sz="4" w:space="0" w:color="auto"/>
              <w:left w:val="nil"/>
              <w:bottom w:val="single" w:sz="4" w:space="0" w:color="auto"/>
              <w:right w:val="single" w:sz="4" w:space="0" w:color="auto"/>
            </w:tcBorders>
            <w:shd w:val="clear" w:color="auto" w:fill="FFFFFF" w:themeFill="background1"/>
          </w:tcPr>
          <w:p w14:paraId="2D1A63C7" w14:textId="35D3CFF1" w:rsidR="00A73725" w:rsidRPr="00C8142B" w:rsidRDefault="00A73725" w:rsidP="00A73725">
            <w:pPr>
              <w:rPr>
                <w:sz w:val="18"/>
                <w:szCs w:val="18"/>
              </w:rPr>
            </w:pPr>
            <w:proofErr w:type="spellStart"/>
            <w:r w:rsidRPr="00A73725">
              <w:rPr>
                <w:sz w:val="18"/>
                <w:szCs w:val="18"/>
              </w:rPr>
              <w:t>Төсвийн</w:t>
            </w:r>
            <w:proofErr w:type="spellEnd"/>
            <w:r w:rsidRPr="00A73725">
              <w:rPr>
                <w:sz w:val="18"/>
                <w:szCs w:val="18"/>
              </w:rPr>
              <w:t xml:space="preserve"> </w:t>
            </w:r>
            <w:proofErr w:type="spellStart"/>
            <w:r w:rsidRPr="00A73725">
              <w:rPr>
                <w:sz w:val="18"/>
                <w:szCs w:val="18"/>
              </w:rPr>
              <w:t>тухай</w:t>
            </w:r>
            <w:proofErr w:type="spellEnd"/>
            <w:r w:rsidRPr="00A73725">
              <w:rPr>
                <w:sz w:val="18"/>
                <w:szCs w:val="18"/>
              </w:rPr>
              <w:t xml:space="preserve"> </w:t>
            </w:r>
            <w:proofErr w:type="spellStart"/>
            <w:r w:rsidRPr="00A73725">
              <w:rPr>
                <w:sz w:val="18"/>
                <w:szCs w:val="18"/>
              </w:rPr>
              <w:t>хуулийн</w:t>
            </w:r>
            <w:proofErr w:type="spellEnd"/>
            <w:r w:rsidRPr="00A73725">
              <w:rPr>
                <w:sz w:val="18"/>
                <w:szCs w:val="18"/>
              </w:rPr>
              <w:t xml:space="preserve"> 8-р </w:t>
            </w:r>
            <w:proofErr w:type="spellStart"/>
            <w:r w:rsidRPr="00A73725">
              <w:rPr>
                <w:sz w:val="18"/>
                <w:szCs w:val="18"/>
              </w:rPr>
              <w:t>зүйлийн</w:t>
            </w:r>
            <w:proofErr w:type="spellEnd"/>
            <w:r w:rsidRPr="00A73725">
              <w:rPr>
                <w:sz w:val="18"/>
                <w:szCs w:val="18"/>
              </w:rPr>
              <w:t xml:space="preserve"> 8.9.2 </w:t>
            </w:r>
            <w:proofErr w:type="spellStart"/>
            <w:r w:rsidRPr="00A73725">
              <w:rPr>
                <w:sz w:val="18"/>
                <w:szCs w:val="18"/>
              </w:rPr>
              <w:t>дахь</w:t>
            </w:r>
            <w:proofErr w:type="spellEnd"/>
            <w:r w:rsidRPr="00A73725">
              <w:rPr>
                <w:sz w:val="18"/>
                <w:szCs w:val="18"/>
              </w:rPr>
              <w:t xml:space="preserve"> </w:t>
            </w:r>
            <w:proofErr w:type="spellStart"/>
            <w:r w:rsidRPr="00A73725">
              <w:rPr>
                <w:sz w:val="18"/>
                <w:szCs w:val="18"/>
              </w:rPr>
              <w:t>заалтад</w:t>
            </w:r>
            <w:proofErr w:type="spellEnd"/>
            <w:r w:rsidRPr="00A73725">
              <w:rPr>
                <w:sz w:val="18"/>
                <w:szCs w:val="18"/>
              </w:rPr>
              <w:t xml:space="preserve"> </w:t>
            </w:r>
            <w:proofErr w:type="spellStart"/>
            <w:r w:rsidRPr="00A73725">
              <w:rPr>
                <w:sz w:val="18"/>
                <w:szCs w:val="18"/>
              </w:rPr>
              <w:t>заасан</w:t>
            </w:r>
            <w:proofErr w:type="spellEnd"/>
            <w:r w:rsidRPr="00A73725">
              <w:rPr>
                <w:sz w:val="18"/>
                <w:szCs w:val="18"/>
              </w:rPr>
              <w:t xml:space="preserve"> </w:t>
            </w:r>
            <w:proofErr w:type="spellStart"/>
            <w:r w:rsidRPr="00A73725">
              <w:rPr>
                <w:sz w:val="18"/>
                <w:szCs w:val="18"/>
              </w:rPr>
              <w:t>хугацаанд</w:t>
            </w:r>
            <w:proofErr w:type="spellEnd"/>
            <w:r w:rsidRPr="00A73725">
              <w:rPr>
                <w:sz w:val="18"/>
                <w:szCs w:val="18"/>
              </w:rPr>
              <w:t xml:space="preserve"> </w:t>
            </w:r>
            <w:proofErr w:type="spellStart"/>
            <w:r w:rsidRPr="00A73725">
              <w:rPr>
                <w:sz w:val="18"/>
                <w:szCs w:val="18"/>
              </w:rPr>
              <w:t>санхүүгийн</w:t>
            </w:r>
            <w:proofErr w:type="spellEnd"/>
            <w:r w:rsidRPr="00A73725">
              <w:rPr>
                <w:sz w:val="18"/>
                <w:szCs w:val="18"/>
              </w:rPr>
              <w:t xml:space="preserve"> </w:t>
            </w:r>
            <w:proofErr w:type="spellStart"/>
            <w:r w:rsidRPr="00A73725">
              <w:rPr>
                <w:sz w:val="18"/>
                <w:szCs w:val="18"/>
              </w:rPr>
              <w:t>тайлангийн</w:t>
            </w:r>
            <w:proofErr w:type="spellEnd"/>
            <w:r w:rsidRPr="00A73725">
              <w:rPr>
                <w:sz w:val="18"/>
                <w:szCs w:val="18"/>
              </w:rPr>
              <w:t xml:space="preserve"> </w:t>
            </w:r>
            <w:proofErr w:type="spellStart"/>
            <w:r w:rsidRPr="00A73725">
              <w:rPr>
                <w:sz w:val="18"/>
                <w:szCs w:val="18"/>
              </w:rPr>
              <w:t>аудитыг</w:t>
            </w:r>
            <w:proofErr w:type="spellEnd"/>
            <w:r w:rsidRPr="00A73725">
              <w:rPr>
                <w:sz w:val="18"/>
                <w:szCs w:val="18"/>
              </w:rPr>
              <w:t xml:space="preserve"> </w:t>
            </w:r>
            <w:proofErr w:type="spellStart"/>
            <w:r w:rsidRPr="00A73725">
              <w:rPr>
                <w:sz w:val="18"/>
                <w:szCs w:val="18"/>
              </w:rPr>
              <w:t>чанартай</w:t>
            </w:r>
            <w:proofErr w:type="spellEnd"/>
            <w:r w:rsidRPr="00A73725">
              <w:rPr>
                <w:sz w:val="18"/>
                <w:szCs w:val="18"/>
              </w:rPr>
              <w:t xml:space="preserve"> </w:t>
            </w:r>
            <w:proofErr w:type="spellStart"/>
            <w:r w:rsidRPr="00A73725">
              <w:rPr>
                <w:sz w:val="18"/>
                <w:szCs w:val="18"/>
              </w:rPr>
              <w:t>хийж</w:t>
            </w:r>
            <w:proofErr w:type="spellEnd"/>
            <w:r w:rsidRPr="00A73725">
              <w:rPr>
                <w:sz w:val="18"/>
                <w:szCs w:val="18"/>
              </w:rPr>
              <w:t xml:space="preserve"> </w:t>
            </w:r>
            <w:proofErr w:type="spellStart"/>
            <w:r w:rsidRPr="00A73725">
              <w:rPr>
                <w:sz w:val="18"/>
                <w:szCs w:val="18"/>
              </w:rPr>
              <w:t>гүйцэтгэн</w:t>
            </w:r>
            <w:proofErr w:type="spellEnd"/>
            <w:r w:rsidRPr="00A73725">
              <w:rPr>
                <w:sz w:val="18"/>
                <w:szCs w:val="18"/>
              </w:rPr>
              <w:t xml:space="preserve">, </w:t>
            </w:r>
            <w:proofErr w:type="spellStart"/>
            <w:r w:rsidRPr="00A73725">
              <w:rPr>
                <w:sz w:val="18"/>
                <w:szCs w:val="18"/>
              </w:rPr>
              <w:t>дүгнэлт</w:t>
            </w:r>
            <w:proofErr w:type="spellEnd"/>
            <w:r w:rsidRPr="00A73725">
              <w:rPr>
                <w:sz w:val="18"/>
                <w:szCs w:val="18"/>
              </w:rPr>
              <w:t xml:space="preserve"> </w:t>
            </w:r>
            <w:proofErr w:type="spellStart"/>
            <w:r w:rsidRPr="00A73725">
              <w:rPr>
                <w:sz w:val="18"/>
                <w:szCs w:val="18"/>
              </w:rPr>
              <w:t>өгнө</w:t>
            </w:r>
            <w:proofErr w:type="spellEnd"/>
            <w:r w:rsidRPr="00A73725">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68729D49" w14:textId="04186BDD" w:rsidR="00A73725" w:rsidRPr="00B36B39" w:rsidRDefault="00B36B39" w:rsidP="00A73725">
            <w:pPr>
              <w:spacing w:line="240" w:lineRule="auto"/>
              <w:rPr>
                <w:rFonts w:cs="Arial"/>
                <w:color w:val="000000"/>
                <w:sz w:val="18"/>
                <w:szCs w:val="18"/>
                <w:lang w:val="mn-MN"/>
              </w:rPr>
            </w:pPr>
            <w:r w:rsidRPr="00B36B39">
              <w:rPr>
                <w:rFonts w:cs="Arial"/>
                <w:color w:val="000000"/>
                <w:sz w:val="18"/>
                <w:szCs w:val="18"/>
              </w:rPr>
              <w:t xml:space="preserve">26 </w:t>
            </w:r>
            <w:proofErr w:type="spellStart"/>
            <w:r w:rsidRPr="00B36B39">
              <w:rPr>
                <w:rFonts w:cs="Arial"/>
                <w:color w:val="000000"/>
                <w:sz w:val="18"/>
                <w:szCs w:val="18"/>
              </w:rPr>
              <w:t>төсвийн</w:t>
            </w:r>
            <w:proofErr w:type="spellEnd"/>
            <w:r w:rsidRPr="00B36B39">
              <w:rPr>
                <w:rFonts w:cs="Arial"/>
                <w:color w:val="000000"/>
                <w:sz w:val="18"/>
                <w:szCs w:val="18"/>
              </w:rPr>
              <w:t xml:space="preserve"> </w:t>
            </w:r>
            <w:proofErr w:type="spellStart"/>
            <w:r w:rsidRPr="00B36B39">
              <w:rPr>
                <w:rFonts w:cs="Arial"/>
                <w:color w:val="000000"/>
                <w:sz w:val="18"/>
                <w:szCs w:val="18"/>
              </w:rPr>
              <w:t>төвлөрүүлэн</w:t>
            </w:r>
            <w:proofErr w:type="spellEnd"/>
            <w:r w:rsidRPr="00B36B39">
              <w:rPr>
                <w:rFonts w:cs="Arial"/>
                <w:color w:val="000000"/>
                <w:sz w:val="18"/>
                <w:szCs w:val="18"/>
              </w:rPr>
              <w:t xml:space="preserve"> </w:t>
            </w:r>
            <w:proofErr w:type="spellStart"/>
            <w:r w:rsidRPr="00B36B39">
              <w:rPr>
                <w:rFonts w:cs="Arial"/>
                <w:color w:val="000000"/>
                <w:sz w:val="18"/>
                <w:szCs w:val="18"/>
              </w:rPr>
              <w:t>захирагчдын</w:t>
            </w:r>
            <w:proofErr w:type="spellEnd"/>
            <w:r w:rsidRPr="00B36B39">
              <w:rPr>
                <w:rFonts w:cs="Arial"/>
                <w:color w:val="000000"/>
                <w:sz w:val="18"/>
                <w:szCs w:val="18"/>
              </w:rPr>
              <w:t xml:space="preserve"> 2020 </w:t>
            </w:r>
            <w:proofErr w:type="spellStart"/>
            <w:r w:rsidRPr="00B36B39">
              <w:rPr>
                <w:rFonts w:cs="Arial"/>
                <w:color w:val="000000"/>
                <w:sz w:val="18"/>
                <w:szCs w:val="18"/>
              </w:rPr>
              <w:t>оны</w:t>
            </w:r>
            <w:proofErr w:type="spellEnd"/>
            <w:r w:rsidRPr="00B36B39">
              <w:rPr>
                <w:rFonts w:cs="Arial"/>
                <w:color w:val="000000"/>
                <w:sz w:val="18"/>
                <w:szCs w:val="18"/>
              </w:rPr>
              <w:t xml:space="preserve"> </w:t>
            </w:r>
            <w:proofErr w:type="spellStart"/>
            <w:r w:rsidRPr="00B36B39">
              <w:rPr>
                <w:rFonts w:cs="Arial"/>
                <w:color w:val="000000"/>
                <w:sz w:val="18"/>
                <w:szCs w:val="18"/>
              </w:rPr>
              <w:t>жилийн</w:t>
            </w:r>
            <w:proofErr w:type="spellEnd"/>
            <w:r w:rsidRPr="00B36B39">
              <w:rPr>
                <w:rFonts w:cs="Arial"/>
                <w:color w:val="000000"/>
                <w:sz w:val="18"/>
                <w:szCs w:val="18"/>
              </w:rPr>
              <w:t xml:space="preserve"> </w:t>
            </w:r>
            <w:proofErr w:type="spellStart"/>
            <w:r w:rsidRPr="00B36B39">
              <w:rPr>
                <w:rFonts w:cs="Arial"/>
                <w:color w:val="000000"/>
                <w:sz w:val="18"/>
                <w:szCs w:val="18"/>
              </w:rPr>
              <w:t>төсвийн</w:t>
            </w:r>
            <w:proofErr w:type="spellEnd"/>
            <w:r w:rsidRPr="00B36B39">
              <w:rPr>
                <w:rFonts w:cs="Arial"/>
                <w:color w:val="000000"/>
                <w:sz w:val="18"/>
                <w:szCs w:val="18"/>
              </w:rPr>
              <w:t xml:space="preserve"> </w:t>
            </w:r>
            <w:proofErr w:type="spellStart"/>
            <w:r w:rsidRPr="00B36B39">
              <w:rPr>
                <w:rFonts w:cs="Arial"/>
                <w:color w:val="000000"/>
                <w:sz w:val="18"/>
                <w:szCs w:val="18"/>
              </w:rPr>
              <w:t>гүйцэтгэл</w:t>
            </w:r>
            <w:proofErr w:type="spellEnd"/>
            <w:r w:rsidRPr="00B36B39">
              <w:rPr>
                <w:rFonts w:cs="Arial"/>
                <w:color w:val="000000"/>
                <w:sz w:val="18"/>
                <w:szCs w:val="18"/>
              </w:rPr>
              <w:t xml:space="preserve">, </w:t>
            </w:r>
            <w:proofErr w:type="spellStart"/>
            <w:r w:rsidRPr="00B36B39">
              <w:rPr>
                <w:rFonts w:cs="Arial"/>
                <w:color w:val="000000"/>
                <w:sz w:val="18"/>
                <w:szCs w:val="18"/>
              </w:rPr>
              <w:t>санхүүгийн</w:t>
            </w:r>
            <w:proofErr w:type="spellEnd"/>
            <w:r w:rsidRPr="00B36B39">
              <w:rPr>
                <w:rFonts w:cs="Arial"/>
                <w:color w:val="000000"/>
                <w:sz w:val="18"/>
                <w:szCs w:val="18"/>
              </w:rPr>
              <w:t xml:space="preserve"> </w:t>
            </w:r>
            <w:proofErr w:type="spellStart"/>
            <w:r w:rsidRPr="00B36B39">
              <w:rPr>
                <w:rFonts w:cs="Arial"/>
                <w:color w:val="000000"/>
                <w:sz w:val="18"/>
                <w:szCs w:val="18"/>
              </w:rPr>
              <w:t>тайланд</w:t>
            </w:r>
            <w:proofErr w:type="spellEnd"/>
            <w:r w:rsidRPr="00B36B39">
              <w:rPr>
                <w:rFonts w:cs="Arial"/>
                <w:color w:val="000000"/>
                <w:sz w:val="18"/>
                <w:szCs w:val="18"/>
              </w:rPr>
              <w:t xml:space="preserve"> </w:t>
            </w:r>
            <w:proofErr w:type="spellStart"/>
            <w:r w:rsidRPr="00B36B39">
              <w:rPr>
                <w:rFonts w:cs="Arial"/>
                <w:color w:val="000000"/>
                <w:sz w:val="18"/>
                <w:szCs w:val="18"/>
              </w:rPr>
              <w:t>аудит</w:t>
            </w:r>
            <w:proofErr w:type="spellEnd"/>
            <w:r w:rsidRPr="00B36B39">
              <w:rPr>
                <w:rFonts w:cs="Arial"/>
                <w:color w:val="000000"/>
                <w:sz w:val="18"/>
                <w:szCs w:val="18"/>
              </w:rPr>
              <w:t xml:space="preserve"> </w:t>
            </w:r>
            <w:proofErr w:type="spellStart"/>
            <w:proofErr w:type="gramStart"/>
            <w:r w:rsidRPr="00B36B39">
              <w:rPr>
                <w:rFonts w:cs="Arial"/>
                <w:color w:val="000000"/>
                <w:sz w:val="18"/>
                <w:szCs w:val="18"/>
              </w:rPr>
              <w:t>хийж</w:t>
            </w:r>
            <w:proofErr w:type="spellEnd"/>
            <w:r w:rsidRPr="00B36B39">
              <w:rPr>
                <w:rFonts w:cs="Arial"/>
                <w:color w:val="000000"/>
                <w:sz w:val="18"/>
                <w:szCs w:val="18"/>
              </w:rPr>
              <w:t xml:space="preserve">  </w:t>
            </w:r>
            <w:proofErr w:type="spellStart"/>
            <w:r w:rsidRPr="00B36B39">
              <w:rPr>
                <w:rFonts w:cs="Arial"/>
                <w:color w:val="000000"/>
                <w:sz w:val="18"/>
                <w:szCs w:val="18"/>
              </w:rPr>
              <w:t>дүгнэлт</w:t>
            </w:r>
            <w:proofErr w:type="spellEnd"/>
            <w:proofErr w:type="gramEnd"/>
            <w:r w:rsidRPr="00B36B39">
              <w:rPr>
                <w:rFonts w:cs="Arial"/>
                <w:color w:val="000000"/>
                <w:sz w:val="18"/>
                <w:szCs w:val="18"/>
              </w:rPr>
              <w:t xml:space="preserve"> </w:t>
            </w:r>
            <w:proofErr w:type="spellStart"/>
            <w:r w:rsidRPr="00B36B39">
              <w:rPr>
                <w:rFonts w:cs="Arial"/>
                <w:color w:val="000000"/>
                <w:sz w:val="18"/>
                <w:szCs w:val="18"/>
              </w:rPr>
              <w:t>гаргалаа</w:t>
            </w:r>
            <w:proofErr w:type="spellEnd"/>
            <w:r w:rsidRPr="00B36B39">
              <w:rPr>
                <w:rFonts w:cs="Arial"/>
                <w:color w:val="000000"/>
                <w:sz w:val="18"/>
                <w:szCs w:val="18"/>
              </w:rPr>
              <w:t xml:space="preserve">. </w:t>
            </w:r>
            <w:proofErr w:type="spellStart"/>
            <w:r w:rsidRPr="00B36B39">
              <w:rPr>
                <w:rFonts w:cs="Arial"/>
                <w:color w:val="000000"/>
                <w:sz w:val="18"/>
                <w:szCs w:val="18"/>
              </w:rPr>
              <w:t>Аудитаар</w:t>
            </w:r>
            <w:proofErr w:type="spellEnd"/>
            <w:r w:rsidRPr="00B36B39">
              <w:rPr>
                <w:rFonts w:cs="Arial"/>
                <w:color w:val="000000"/>
                <w:sz w:val="18"/>
                <w:szCs w:val="18"/>
              </w:rPr>
              <w:t xml:space="preserve"> 17 </w:t>
            </w:r>
            <w:proofErr w:type="spellStart"/>
            <w:r w:rsidRPr="00B36B39">
              <w:rPr>
                <w:rFonts w:cs="Arial"/>
                <w:color w:val="000000"/>
                <w:sz w:val="18"/>
                <w:szCs w:val="18"/>
              </w:rPr>
              <w:t>төрлийн</w:t>
            </w:r>
            <w:proofErr w:type="spellEnd"/>
            <w:r w:rsidRPr="00B36B39">
              <w:rPr>
                <w:rFonts w:cs="Arial"/>
                <w:color w:val="000000"/>
                <w:sz w:val="18"/>
                <w:szCs w:val="18"/>
              </w:rPr>
              <w:t xml:space="preserve"> 31.9 </w:t>
            </w:r>
            <w:proofErr w:type="spellStart"/>
            <w:r w:rsidRPr="00B36B39">
              <w:rPr>
                <w:rFonts w:cs="Arial"/>
                <w:color w:val="000000"/>
                <w:sz w:val="18"/>
                <w:szCs w:val="18"/>
              </w:rPr>
              <w:t>сая</w:t>
            </w:r>
            <w:proofErr w:type="spellEnd"/>
            <w:r w:rsidRPr="00B36B39">
              <w:rPr>
                <w:rFonts w:cs="Arial"/>
                <w:color w:val="000000"/>
                <w:sz w:val="18"/>
                <w:szCs w:val="18"/>
              </w:rPr>
              <w:t xml:space="preserve"> </w:t>
            </w:r>
            <w:proofErr w:type="spellStart"/>
            <w:r w:rsidRPr="00B36B39">
              <w:rPr>
                <w:rFonts w:cs="Arial"/>
                <w:color w:val="000000"/>
                <w:sz w:val="18"/>
                <w:szCs w:val="18"/>
              </w:rPr>
              <w:t>төгрөгийн</w:t>
            </w:r>
            <w:proofErr w:type="spellEnd"/>
            <w:r w:rsidRPr="00B36B39">
              <w:rPr>
                <w:rFonts w:cs="Arial"/>
                <w:color w:val="000000"/>
                <w:sz w:val="18"/>
                <w:szCs w:val="18"/>
              </w:rPr>
              <w:t xml:space="preserve"> </w:t>
            </w:r>
            <w:proofErr w:type="spellStart"/>
            <w:r w:rsidRPr="00B36B39">
              <w:rPr>
                <w:rFonts w:cs="Arial"/>
                <w:color w:val="000000"/>
                <w:sz w:val="18"/>
                <w:szCs w:val="18"/>
              </w:rPr>
              <w:t>алдаа</w:t>
            </w:r>
            <w:proofErr w:type="spellEnd"/>
            <w:r w:rsidRPr="00B36B39">
              <w:rPr>
                <w:rFonts w:cs="Arial"/>
                <w:color w:val="000000"/>
                <w:sz w:val="18"/>
                <w:szCs w:val="18"/>
              </w:rPr>
              <w:t xml:space="preserve"> </w:t>
            </w:r>
            <w:proofErr w:type="spellStart"/>
            <w:r w:rsidRPr="00B36B39">
              <w:rPr>
                <w:rFonts w:cs="Arial"/>
                <w:color w:val="000000"/>
                <w:sz w:val="18"/>
                <w:szCs w:val="18"/>
              </w:rPr>
              <w:t>зөрчил</w:t>
            </w:r>
            <w:proofErr w:type="spellEnd"/>
            <w:r w:rsidRPr="00B36B39">
              <w:rPr>
                <w:rFonts w:cs="Arial"/>
                <w:color w:val="000000"/>
                <w:sz w:val="18"/>
                <w:szCs w:val="18"/>
              </w:rPr>
              <w:t xml:space="preserve"> </w:t>
            </w:r>
            <w:proofErr w:type="spellStart"/>
            <w:r w:rsidRPr="00B36B39">
              <w:rPr>
                <w:rFonts w:cs="Arial"/>
                <w:color w:val="000000"/>
                <w:sz w:val="18"/>
                <w:szCs w:val="18"/>
              </w:rPr>
              <w:t>илэрч</w:t>
            </w:r>
            <w:proofErr w:type="spellEnd"/>
            <w:r w:rsidRPr="00B36B39">
              <w:rPr>
                <w:rFonts w:cs="Arial"/>
                <w:color w:val="000000"/>
                <w:sz w:val="18"/>
                <w:szCs w:val="18"/>
              </w:rPr>
              <w:t xml:space="preserve">, </w:t>
            </w:r>
            <w:proofErr w:type="spellStart"/>
            <w:r w:rsidRPr="00B36B39">
              <w:rPr>
                <w:rFonts w:cs="Arial"/>
                <w:color w:val="000000"/>
                <w:sz w:val="18"/>
                <w:szCs w:val="18"/>
              </w:rPr>
              <w:t>аудитын</w:t>
            </w:r>
            <w:proofErr w:type="spellEnd"/>
            <w:r w:rsidRPr="00B36B39">
              <w:rPr>
                <w:rFonts w:cs="Arial"/>
                <w:color w:val="000000"/>
                <w:sz w:val="18"/>
                <w:szCs w:val="18"/>
              </w:rPr>
              <w:t xml:space="preserve"> </w:t>
            </w:r>
            <w:proofErr w:type="spellStart"/>
            <w:r w:rsidRPr="00B36B39">
              <w:rPr>
                <w:rFonts w:cs="Arial"/>
                <w:color w:val="000000"/>
                <w:sz w:val="18"/>
                <w:szCs w:val="18"/>
              </w:rPr>
              <w:t>явцад</w:t>
            </w:r>
            <w:proofErr w:type="spellEnd"/>
            <w:r w:rsidRPr="00B36B39">
              <w:rPr>
                <w:rFonts w:cs="Arial"/>
                <w:color w:val="000000"/>
                <w:sz w:val="18"/>
                <w:szCs w:val="18"/>
              </w:rPr>
              <w:t xml:space="preserve"> 7 </w:t>
            </w:r>
            <w:proofErr w:type="spellStart"/>
            <w:r w:rsidRPr="00B36B39">
              <w:rPr>
                <w:rFonts w:cs="Arial"/>
                <w:color w:val="000000"/>
                <w:sz w:val="18"/>
                <w:szCs w:val="18"/>
              </w:rPr>
              <w:t>төрлийн</w:t>
            </w:r>
            <w:proofErr w:type="spellEnd"/>
            <w:r w:rsidRPr="00B36B39">
              <w:rPr>
                <w:rFonts w:cs="Arial"/>
                <w:color w:val="000000"/>
                <w:sz w:val="18"/>
                <w:szCs w:val="18"/>
              </w:rPr>
              <w:t xml:space="preserve"> 31.9 </w:t>
            </w:r>
            <w:proofErr w:type="spellStart"/>
            <w:r w:rsidRPr="00B36B39">
              <w:rPr>
                <w:rFonts w:cs="Arial"/>
                <w:color w:val="000000"/>
                <w:sz w:val="18"/>
                <w:szCs w:val="18"/>
              </w:rPr>
              <w:t>сая</w:t>
            </w:r>
            <w:proofErr w:type="spellEnd"/>
            <w:r w:rsidRPr="00B36B39">
              <w:rPr>
                <w:rFonts w:cs="Arial"/>
                <w:color w:val="000000"/>
                <w:sz w:val="18"/>
                <w:szCs w:val="18"/>
              </w:rPr>
              <w:t xml:space="preserve"> </w:t>
            </w:r>
            <w:proofErr w:type="spellStart"/>
            <w:r w:rsidRPr="00B36B39">
              <w:rPr>
                <w:rFonts w:cs="Arial"/>
                <w:color w:val="000000"/>
                <w:sz w:val="18"/>
                <w:szCs w:val="18"/>
              </w:rPr>
              <w:t>төгрөгийн</w:t>
            </w:r>
            <w:proofErr w:type="spellEnd"/>
            <w:r w:rsidRPr="00B36B39">
              <w:rPr>
                <w:rFonts w:cs="Arial"/>
                <w:color w:val="000000"/>
                <w:sz w:val="18"/>
                <w:szCs w:val="18"/>
              </w:rPr>
              <w:t xml:space="preserve"> </w:t>
            </w:r>
            <w:proofErr w:type="spellStart"/>
            <w:r w:rsidRPr="00B36B39">
              <w:rPr>
                <w:rFonts w:cs="Arial"/>
                <w:color w:val="000000"/>
                <w:sz w:val="18"/>
                <w:szCs w:val="18"/>
              </w:rPr>
              <w:t>алдааг</w:t>
            </w:r>
            <w:proofErr w:type="spellEnd"/>
            <w:r w:rsidRPr="00B36B39">
              <w:rPr>
                <w:rFonts w:cs="Arial"/>
                <w:color w:val="000000"/>
                <w:sz w:val="18"/>
                <w:szCs w:val="18"/>
              </w:rPr>
              <w:t xml:space="preserve"> </w:t>
            </w:r>
            <w:proofErr w:type="spellStart"/>
            <w:r w:rsidRPr="00B36B39">
              <w:rPr>
                <w:rFonts w:cs="Arial"/>
                <w:color w:val="000000"/>
                <w:sz w:val="18"/>
                <w:szCs w:val="18"/>
              </w:rPr>
              <w:t>залруулж</w:t>
            </w:r>
            <w:proofErr w:type="spellEnd"/>
            <w:r w:rsidRPr="00B36B39">
              <w:rPr>
                <w:rFonts w:cs="Arial"/>
                <w:color w:val="000000"/>
                <w:sz w:val="18"/>
                <w:szCs w:val="18"/>
              </w:rPr>
              <w:t xml:space="preserve">, 9.0 </w:t>
            </w:r>
            <w:proofErr w:type="spellStart"/>
            <w:r w:rsidRPr="00B36B39">
              <w:rPr>
                <w:rFonts w:cs="Arial"/>
                <w:color w:val="000000"/>
                <w:sz w:val="18"/>
                <w:szCs w:val="18"/>
              </w:rPr>
              <w:t>сая</w:t>
            </w:r>
            <w:proofErr w:type="spellEnd"/>
            <w:r w:rsidRPr="00B36B39">
              <w:rPr>
                <w:rFonts w:cs="Arial"/>
                <w:color w:val="000000"/>
                <w:sz w:val="18"/>
                <w:szCs w:val="18"/>
              </w:rPr>
              <w:t xml:space="preserve"> </w:t>
            </w:r>
            <w:proofErr w:type="spellStart"/>
            <w:r w:rsidRPr="00B36B39">
              <w:rPr>
                <w:rFonts w:cs="Arial"/>
                <w:color w:val="000000"/>
                <w:sz w:val="18"/>
                <w:szCs w:val="18"/>
              </w:rPr>
              <w:t>төгрөгийн</w:t>
            </w:r>
            <w:proofErr w:type="spellEnd"/>
            <w:r w:rsidRPr="00B36B39">
              <w:rPr>
                <w:rFonts w:cs="Arial"/>
                <w:color w:val="000000"/>
                <w:sz w:val="18"/>
                <w:szCs w:val="18"/>
              </w:rPr>
              <w:t xml:space="preserve"> </w:t>
            </w:r>
            <w:proofErr w:type="spellStart"/>
            <w:r w:rsidRPr="00B36B39">
              <w:rPr>
                <w:rFonts w:cs="Arial"/>
                <w:color w:val="000000"/>
                <w:sz w:val="18"/>
                <w:szCs w:val="18"/>
              </w:rPr>
              <w:t>зөрчилд</w:t>
            </w:r>
            <w:proofErr w:type="spellEnd"/>
            <w:r w:rsidRPr="00B36B39">
              <w:rPr>
                <w:rFonts w:cs="Arial"/>
                <w:color w:val="000000"/>
                <w:sz w:val="18"/>
                <w:szCs w:val="18"/>
              </w:rPr>
              <w:t xml:space="preserve"> 8 </w:t>
            </w:r>
            <w:proofErr w:type="spellStart"/>
            <w:r w:rsidRPr="00B36B39">
              <w:rPr>
                <w:rFonts w:cs="Arial"/>
                <w:color w:val="000000"/>
                <w:sz w:val="18"/>
                <w:szCs w:val="18"/>
              </w:rPr>
              <w:t>заалт</w:t>
            </w:r>
            <w:proofErr w:type="spellEnd"/>
            <w:r w:rsidRPr="00B36B39">
              <w:rPr>
                <w:rFonts w:cs="Arial"/>
                <w:color w:val="000000"/>
                <w:sz w:val="18"/>
                <w:szCs w:val="18"/>
              </w:rPr>
              <w:t xml:space="preserve"> </w:t>
            </w:r>
            <w:proofErr w:type="spellStart"/>
            <w:r w:rsidRPr="00B36B39">
              <w:rPr>
                <w:rFonts w:cs="Arial"/>
                <w:color w:val="000000"/>
                <w:sz w:val="18"/>
                <w:szCs w:val="18"/>
              </w:rPr>
              <w:t>бүхий</w:t>
            </w:r>
            <w:proofErr w:type="spellEnd"/>
            <w:r w:rsidRPr="00B36B39">
              <w:rPr>
                <w:rFonts w:cs="Arial"/>
                <w:color w:val="000000"/>
                <w:sz w:val="18"/>
                <w:szCs w:val="18"/>
              </w:rPr>
              <w:t xml:space="preserve"> </w:t>
            </w:r>
            <w:proofErr w:type="spellStart"/>
            <w:r w:rsidRPr="00B36B39">
              <w:rPr>
                <w:rFonts w:cs="Arial"/>
                <w:color w:val="000000"/>
                <w:sz w:val="18"/>
                <w:szCs w:val="18"/>
              </w:rPr>
              <w:t>зөвлөмж</w:t>
            </w:r>
            <w:proofErr w:type="spellEnd"/>
            <w:r w:rsidRPr="00B36B39">
              <w:rPr>
                <w:rFonts w:cs="Arial"/>
                <w:color w:val="000000"/>
                <w:sz w:val="18"/>
                <w:szCs w:val="18"/>
              </w:rPr>
              <w:t xml:space="preserve"> </w:t>
            </w:r>
            <w:proofErr w:type="spellStart"/>
            <w:r w:rsidRPr="00B36B39">
              <w:rPr>
                <w:rFonts w:cs="Arial"/>
                <w:color w:val="000000"/>
                <w:sz w:val="18"/>
                <w:szCs w:val="18"/>
              </w:rPr>
              <w:t>хүргүүлж</w:t>
            </w:r>
            <w:proofErr w:type="spellEnd"/>
            <w:r w:rsidRPr="00B36B39">
              <w:rPr>
                <w:rFonts w:cs="Arial"/>
                <w:color w:val="000000"/>
                <w:sz w:val="18"/>
                <w:szCs w:val="18"/>
              </w:rPr>
              <w:t xml:space="preserve">, </w:t>
            </w:r>
            <w:proofErr w:type="spellStart"/>
            <w:r w:rsidRPr="00B36B39">
              <w:rPr>
                <w:rFonts w:cs="Arial"/>
                <w:color w:val="000000"/>
                <w:sz w:val="18"/>
                <w:szCs w:val="18"/>
              </w:rPr>
              <w:t>ажлын</w:t>
            </w:r>
            <w:proofErr w:type="spellEnd"/>
            <w:r w:rsidRPr="00B36B39">
              <w:rPr>
                <w:rFonts w:cs="Arial"/>
                <w:color w:val="000000"/>
                <w:sz w:val="18"/>
                <w:szCs w:val="18"/>
              </w:rPr>
              <w:t xml:space="preserve"> </w:t>
            </w:r>
            <w:proofErr w:type="spellStart"/>
            <w:r w:rsidRPr="00B36B39">
              <w:rPr>
                <w:rFonts w:cs="Arial"/>
                <w:color w:val="000000"/>
                <w:sz w:val="18"/>
                <w:szCs w:val="18"/>
              </w:rPr>
              <w:t>хариуцлага</w:t>
            </w:r>
            <w:proofErr w:type="spellEnd"/>
            <w:r w:rsidRPr="00B36B39">
              <w:rPr>
                <w:rFonts w:cs="Arial"/>
                <w:color w:val="000000"/>
                <w:sz w:val="18"/>
                <w:szCs w:val="18"/>
              </w:rPr>
              <w:t xml:space="preserve"> </w:t>
            </w:r>
            <w:proofErr w:type="spellStart"/>
            <w:r w:rsidRPr="00B36B39">
              <w:rPr>
                <w:rFonts w:cs="Arial"/>
                <w:color w:val="000000"/>
                <w:sz w:val="18"/>
                <w:szCs w:val="18"/>
              </w:rPr>
              <w:t>алдсан</w:t>
            </w:r>
            <w:proofErr w:type="spellEnd"/>
            <w:r w:rsidRPr="00B36B39">
              <w:rPr>
                <w:rFonts w:cs="Arial"/>
                <w:color w:val="000000"/>
                <w:sz w:val="18"/>
                <w:szCs w:val="18"/>
              </w:rPr>
              <w:t xml:space="preserve"> 2 </w:t>
            </w:r>
            <w:proofErr w:type="spellStart"/>
            <w:r w:rsidRPr="00B36B39">
              <w:rPr>
                <w:rFonts w:cs="Arial"/>
                <w:color w:val="000000"/>
                <w:sz w:val="18"/>
                <w:szCs w:val="18"/>
              </w:rPr>
              <w:t>албан</w:t>
            </w:r>
            <w:proofErr w:type="spellEnd"/>
            <w:r w:rsidRPr="00B36B39">
              <w:rPr>
                <w:rFonts w:cs="Arial"/>
                <w:color w:val="000000"/>
                <w:sz w:val="18"/>
                <w:szCs w:val="18"/>
              </w:rPr>
              <w:t xml:space="preserve"> </w:t>
            </w:r>
            <w:proofErr w:type="spellStart"/>
            <w:r w:rsidRPr="00B36B39">
              <w:rPr>
                <w:rFonts w:cs="Arial"/>
                <w:color w:val="000000"/>
                <w:sz w:val="18"/>
                <w:szCs w:val="18"/>
              </w:rPr>
              <w:t>тушаалтанд</w:t>
            </w:r>
            <w:proofErr w:type="spellEnd"/>
            <w:r w:rsidRPr="00B36B39">
              <w:rPr>
                <w:rFonts w:cs="Arial"/>
                <w:color w:val="000000"/>
                <w:sz w:val="18"/>
                <w:szCs w:val="18"/>
              </w:rPr>
              <w:t xml:space="preserve"> </w:t>
            </w:r>
            <w:proofErr w:type="spellStart"/>
            <w:r w:rsidRPr="00B36B39">
              <w:rPr>
                <w:rFonts w:cs="Arial"/>
                <w:color w:val="000000"/>
                <w:sz w:val="18"/>
                <w:szCs w:val="18"/>
              </w:rPr>
              <w:t>хариуцлага</w:t>
            </w:r>
            <w:proofErr w:type="spellEnd"/>
            <w:r w:rsidRPr="00B36B39">
              <w:rPr>
                <w:rFonts w:cs="Arial"/>
                <w:color w:val="000000"/>
                <w:sz w:val="18"/>
                <w:szCs w:val="18"/>
              </w:rPr>
              <w:t xml:space="preserve"> </w:t>
            </w:r>
            <w:proofErr w:type="spellStart"/>
            <w:r w:rsidRPr="00B36B39">
              <w:rPr>
                <w:rFonts w:cs="Arial"/>
                <w:color w:val="000000"/>
                <w:sz w:val="18"/>
                <w:szCs w:val="18"/>
              </w:rPr>
              <w:t>тооцуулах</w:t>
            </w:r>
            <w:proofErr w:type="spellEnd"/>
            <w:r w:rsidRPr="00B36B39">
              <w:rPr>
                <w:rFonts w:cs="Arial"/>
                <w:color w:val="000000"/>
                <w:sz w:val="18"/>
                <w:szCs w:val="18"/>
              </w:rPr>
              <w:t xml:space="preserve"> </w:t>
            </w:r>
            <w:proofErr w:type="spellStart"/>
            <w:r w:rsidRPr="00B36B39">
              <w:rPr>
                <w:rFonts w:cs="Arial"/>
                <w:color w:val="000000"/>
                <w:sz w:val="18"/>
                <w:szCs w:val="18"/>
              </w:rPr>
              <w:t>албан</w:t>
            </w:r>
            <w:proofErr w:type="spellEnd"/>
            <w:r w:rsidRPr="00B36B39">
              <w:rPr>
                <w:rFonts w:cs="Arial"/>
                <w:color w:val="000000"/>
                <w:sz w:val="18"/>
                <w:szCs w:val="18"/>
              </w:rPr>
              <w:t xml:space="preserve"> </w:t>
            </w:r>
            <w:proofErr w:type="spellStart"/>
            <w:r w:rsidRPr="00B36B39">
              <w:rPr>
                <w:rFonts w:cs="Arial"/>
                <w:color w:val="000000"/>
                <w:sz w:val="18"/>
                <w:szCs w:val="18"/>
              </w:rPr>
              <w:t>шаардлагыг</w:t>
            </w:r>
            <w:proofErr w:type="spellEnd"/>
            <w:r w:rsidRPr="00B36B39">
              <w:rPr>
                <w:rFonts w:cs="Arial"/>
                <w:color w:val="000000"/>
                <w:sz w:val="18"/>
                <w:szCs w:val="18"/>
              </w:rPr>
              <w:t xml:space="preserve"> </w:t>
            </w:r>
            <w:proofErr w:type="spellStart"/>
            <w:r w:rsidRPr="00B36B39">
              <w:rPr>
                <w:rFonts w:cs="Arial"/>
                <w:color w:val="000000"/>
                <w:sz w:val="18"/>
                <w:szCs w:val="18"/>
              </w:rPr>
              <w:t>холбогдох</w:t>
            </w:r>
            <w:proofErr w:type="spellEnd"/>
            <w:r w:rsidRPr="00B36B39">
              <w:rPr>
                <w:rFonts w:cs="Arial"/>
                <w:color w:val="000000"/>
                <w:sz w:val="18"/>
                <w:szCs w:val="18"/>
              </w:rPr>
              <w:t xml:space="preserve"> </w:t>
            </w:r>
            <w:proofErr w:type="spellStart"/>
            <w:r w:rsidRPr="00B36B39">
              <w:rPr>
                <w:rFonts w:cs="Arial"/>
                <w:color w:val="000000"/>
                <w:sz w:val="18"/>
                <w:szCs w:val="18"/>
              </w:rPr>
              <w:t>албан</w:t>
            </w:r>
            <w:proofErr w:type="spellEnd"/>
            <w:r w:rsidRPr="00B36B39">
              <w:rPr>
                <w:rFonts w:cs="Arial"/>
                <w:color w:val="000000"/>
                <w:sz w:val="18"/>
                <w:szCs w:val="18"/>
              </w:rPr>
              <w:t xml:space="preserve"> </w:t>
            </w:r>
            <w:proofErr w:type="spellStart"/>
            <w:r w:rsidRPr="00B36B39">
              <w:rPr>
                <w:rFonts w:cs="Arial"/>
                <w:color w:val="000000"/>
                <w:sz w:val="18"/>
                <w:szCs w:val="18"/>
              </w:rPr>
              <w:t>тушаалтанд</w:t>
            </w:r>
            <w:proofErr w:type="spellEnd"/>
            <w:r w:rsidRPr="00B36B39">
              <w:rPr>
                <w:rFonts w:cs="Arial"/>
                <w:color w:val="000000"/>
                <w:sz w:val="18"/>
                <w:szCs w:val="18"/>
              </w:rPr>
              <w:t xml:space="preserve"> </w:t>
            </w:r>
            <w:proofErr w:type="spellStart"/>
            <w:r w:rsidRPr="00B36B39">
              <w:rPr>
                <w:rFonts w:cs="Arial"/>
                <w:color w:val="000000"/>
                <w:sz w:val="18"/>
                <w:szCs w:val="18"/>
              </w:rPr>
              <w:t>хүргүүлсэн</w:t>
            </w:r>
            <w:proofErr w:type="spellEnd"/>
            <w:r>
              <w:rPr>
                <w:rFonts w:cs="Arial"/>
                <w:color w:val="000000"/>
                <w:sz w:val="18"/>
                <w:szCs w:val="18"/>
                <w:lang w:val="mn-MN"/>
              </w:rPr>
              <w:t>. Хэрэгжилтийг хангуулах хугацаа болоогүй болно.</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1008EB1D" w14:textId="77777777" w:rsidR="00A73725" w:rsidRPr="008D446A" w:rsidRDefault="00A73725" w:rsidP="00A73725">
            <w:pPr>
              <w:spacing w:after="0" w:line="240" w:lineRule="auto"/>
              <w:jc w:val="center"/>
              <w:rPr>
                <w:rFonts w:eastAsia="Times New Roman" w:cs="Arial"/>
                <w:b/>
                <w:bCs/>
                <w:sz w:val="16"/>
                <w:szCs w:val="16"/>
                <w:lang w:val="mn-MN"/>
              </w:rPr>
            </w:pPr>
          </w:p>
        </w:tc>
      </w:tr>
      <w:tr w:rsidR="00B36B39" w:rsidRPr="008D446A" w14:paraId="5BC7EAD5" w14:textId="77777777" w:rsidTr="00CA7117">
        <w:trPr>
          <w:trHeight w:val="311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79D4884" w14:textId="13944E0A" w:rsidR="00B36B39" w:rsidRPr="00D74672" w:rsidRDefault="00B36B39" w:rsidP="00B36B39">
            <w:pPr>
              <w:spacing w:after="0" w:line="240" w:lineRule="auto"/>
              <w:jc w:val="center"/>
              <w:rPr>
                <w:sz w:val="18"/>
                <w:szCs w:val="18"/>
              </w:rPr>
            </w:pPr>
            <w:r w:rsidRPr="00D74672">
              <w:rPr>
                <w:sz w:val="18"/>
                <w:szCs w:val="18"/>
              </w:rPr>
              <w:lastRenderedPageBreak/>
              <w:t>2.5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F3BB1A" w14:textId="3B82958C" w:rsidR="00B36B39" w:rsidRPr="00D74672" w:rsidRDefault="00B36B39" w:rsidP="00B36B39">
            <w:pPr>
              <w:spacing w:after="0" w:line="240" w:lineRule="auto"/>
              <w:jc w:val="center"/>
              <w:rPr>
                <w:sz w:val="18"/>
                <w:szCs w:val="18"/>
              </w:rPr>
            </w:pPr>
            <w:r w:rsidRPr="00D74672">
              <w:rPr>
                <w:sz w:val="18"/>
                <w:szCs w:val="18"/>
              </w:rPr>
              <w:t>2.11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C5DDBC4" w14:textId="1BAFF361" w:rsidR="00B36B39" w:rsidRPr="00D74672" w:rsidRDefault="00B36B39" w:rsidP="00B36B39">
            <w:pPr>
              <w:spacing w:line="240" w:lineRule="auto"/>
              <w:rPr>
                <w:sz w:val="18"/>
                <w:szCs w:val="18"/>
              </w:rPr>
            </w:pPr>
            <w:proofErr w:type="spellStart"/>
            <w:r w:rsidRPr="00D74672">
              <w:rPr>
                <w:sz w:val="18"/>
                <w:szCs w:val="18"/>
              </w:rPr>
              <w:t>Аймаг</w:t>
            </w:r>
            <w:proofErr w:type="spellEnd"/>
            <w:r w:rsidRPr="00D74672">
              <w:rPr>
                <w:sz w:val="18"/>
                <w:szCs w:val="18"/>
              </w:rPr>
              <w:t xml:space="preserve">, </w:t>
            </w:r>
            <w:proofErr w:type="spellStart"/>
            <w:r w:rsidRPr="00D74672">
              <w:rPr>
                <w:sz w:val="18"/>
                <w:szCs w:val="18"/>
              </w:rPr>
              <w:t>нийслэлийн</w:t>
            </w:r>
            <w:proofErr w:type="spellEnd"/>
            <w:r w:rsidRPr="00D74672">
              <w:rPr>
                <w:sz w:val="18"/>
                <w:szCs w:val="18"/>
              </w:rPr>
              <w:t xml:space="preserve"> </w:t>
            </w:r>
            <w:proofErr w:type="spellStart"/>
            <w:r w:rsidRPr="00D74672">
              <w:rPr>
                <w:sz w:val="18"/>
                <w:szCs w:val="18"/>
              </w:rPr>
              <w:t>төсвийн</w:t>
            </w:r>
            <w:proofErr w:type="spellEnd"/>
            <w:r w:rsidRPr="00D74672">
              <w:rPr>
                <w:sz w:val="18"/>
                <w:szCs w:val="18"/>
              </w:rPr>
              <w:t xml:space="preserve"> </w:t>
            </w:r>
            <w:proofErr w:type="spellStart"/>
            <w:r w:rsidRPr="00D74672">
              <w:rPr>
                <w:sz w:val="18"/>
                <w:szCs w:val="18"/>
              </w:rPr>
              <w:t>ерөнхийлөн</w:t>
            </w:r>
            <w:proofErr w:type="spellEnd"/>
            <w:r w:rsidRPr="00D74672">
              <w:rPr>
                <w:sz w:val="18"/>
                <w:szCs w:val="18"/>
              </w:rPr>
              <w:t xml:space="preserve"> </w:t>
            </w:r>
            <w:proofErr w:type="spellStart"/>
            <w:r w:rsidRPr="00D74672">
              <w:rPr>
                <w:sz w:val="18"/>
                <w:szCs w:val="18"/>
              </w:rPr>
              <w:t>захирагчийн</w:t>
            </w:r>
            <w:proofErr w:type="spellEnd"/>
            <w:r w:rsidRPr="00D74672">
              <w:rPr>
                <w:sz w:val="18"/>
                <w:szCs w:val="18"/>
              </w:rPr>
              <w:t xml:space="preserve"> 2020 </w:t>
            </w:r>
            <w:proofErr w:type="spellStart"/>
            <w:r w:rsidRPr="00D74672">
              <w:rPr>
                <w:sz w:val="18"/>
                <w:szCs w:val="18"/>
              </w:rPr>
              <w:t>оны</w:t>
            </w:r>
            <w:proofErr w:type="spellEnd"/>
            <w:r w:rsidRPr="00D74672">
              <w:rPr>
                <w:sz w:val="18"/>
                <w:szCs w:val="18"/>
              </w:rPr>
              <w:t xml:space="preserve"> </w:t>
            </w:r>
            <w:proofErr w:type="spellStart"/>
            <w:r w:rsidRPr="00D74672">
              <w:rPr>
                <w:sz w:val="18"/>
                <w:szCs w:val="18"/>
              </w:rPr>
              <w:t>жилийн</w:t>
            </w:r>
            <w:proofErr w:type="spellEnd"/>
            <w:r w:rsidRPr="00D74672">
              <w:rPr>
                <w:sz w:val="18"/>
                <w:szCs w:val="18"/>
              </w:rPr>
              <w:t xml:space="preserve"> </w:t>
            </w:r>
            <w:proofErr w:type="spellStart"/>
            <w:r w:rsidRPr="00D74672">
              <w:rPr>
                <w:sz w:val="18"/>
                <w:szCs w:val="18"/>
              </w:rPr>
              <w:t>төсвийн</w:t>
            </w:r>
            <w:proofErr w:type="spellEnd"/>
            <w:r w:rsidRPr="00D74672">
              <w:rPr>
                <w:sz w:val="18"/>
                <w:szCs w:val="18"/>
              </w:rPr>
              <w:t xml:space="preserve"> </w:t>
            </w:r>
            <w:proofErr w:type="spellStart"/>
            <w:r w:rsidRPr="00D74672">
              <w:rPr>
                <w:sz w:val="18"/>
                <w:szCs w:val="18"/>
              </w:rPr>
              <w:t>гүйцэтгэл</w:t>
            </w:r>
            <w:proofErr w:type="spellEnd"/>
            <w:r w:rsidRPr="00D74672">
              <w:rPr>
                <w:sz w:val="18"/>
                <w:szCs w:val="18"/>
              </w:rPr>
              <w:t xml:space="preserve">, </w:t>
            </w:r>
            <w:proofErr w:type="spellStart"/>
            <w:r w:rsidRPr="00D74672">
              <w:rPr>
                <w:sz w:val="18"/>
                <w:szCs w:val="18"/>
              </w:rPr>
              <w:t>санхүүгийн</w:t>
            </w:r>
            <w:proofErr w:type="spellEnd"/>
            <w:r w:rsidRPr="00D74672">
              <w:rPr>
                <w:sz w:val="18"/>
                <w:szCs w:val="18"/>
              </w:rPr>
              <w:t xml:space="preserve"> </w:t>
            </w:r>
            <w:proofErr w:type="spellStart"/>
            <w:r w:rsidRPr="00D74672">
              <w:rPr>
                <w:sz w:val="18"/>
                <w:szCs w:val="18"/>
              </w:rPr>
              <w:t>нэгтгэсэн</w:t>
            </w:r>
            <w:proofErr w:type="spellEnd"/>
            <w:r w:rsidRPr="00D74672">
              <w:rPr>
                <w:sz w:val="18"/>
                <w:szCs w:val="18"/>
              </w:rPr>
              <w:t xml:space="preserve"> </w:t>
            </w:r>
            <w:proofErr w:type="spellStart"/>
            <w:r w:rsidRPr="00D74672">
              <w:rPr>
                <w:sz w:val="18"/>
                <w:szCs w:val="18"/>
              </w:rPr>
              <w:t>тайланд</w:t>
            </w:r>
            <w:proofErr w:type="spellEnd"/>
            <w:r w:rsidRPr="00D74672">
              <w:rPr>
                <w:sz w:val="18"/>
                <w:szCs w:val="18"/>
              </w:rPr>
              <w:t xml:space="preserve"> </w:t>
            </w:r>
            <w:proofErr w:type="spellStart"/>
            <w:r w:rsidRPr="00D74672">
              <w:rPr>
                <w:sz w:val="18"/>
                <w:szCs w:val="18"/>
              </w:rPr>
              <w:t>аудит</w:t>
            </w:r>
            <w:proofErr w:type="spellEnd"/>
            <w:r w:rsidRPr="00D74672">
              <w:rPr>
                <w:sz w:val="18"/>
                <w:szCs w:val="18"/>
              </w:rPr>
              <w:t xml:space="preserve"> </w:t>
            </w:r>
            <w:proofErr w:type="spellStart"/>
            <w:r w:rsidRPr="00D74672">
              <w:rPr>
                <w:sz w:val="18"/>
                <w:szCs w:val="18"/>
              </w:rPr>
              <w:t>хийж</w:t>
            </w:r>
            <w:proofErr w:type="spellEnd"/>
            <w:r w:rsidRPr="00D74672">
              <w:rPr>
                <w:sz w:val="18"/>
                <w:szCs w:val="18"/>
              </w:rPr>
              <w:t xml:space="preserve"> </w:t>
            </w:r>
            <w:proofErr w:type="spellStart"/>
            <w:r w:rsidRPr="00D74672">
              <w:rPr>
                <w:sz w:val="18"/>
                <w:szCs w:val="18"/>
              </w:rPr>
              <w:t>баталгаажуулах</w:t>
            </w:r>
            <w:proofErr w:type="spellEnd"/>
            <w:r w:rsidRPr="00D74672">
              <w:rPr>
                <w:sz w:val="18"/>
                <w:szCs w:val="18"/>
              </w:rPr>
              <w:t xml:space="preserve"> </w:t>
            </w:r>
            <w:proofErr w:type="spellStart"/>
            <w:r w:rsidRPr="00D74672">
              <w:rPr>
                <w:sz w:val="18"/>
                <w:szCs w:val="18"/>
              </w:rPr>
              <w:t>санхүүгийн</w:t>
            </w:r>
            <w:proofErr w:type="spellEnd"/>
            <w:r w:rsidRPr="00D74672">
              <w:rPr>
                <w:sz w:val="18"/>
                <w:szCs w:val="18"/>
              </w:rPr>
              <w:t xml:space="preserve"> </w:t>
            </w:r>
            <w:proofErr w:type="spellStart"/>
            <w:r w:rsidRPr="00D74672">
              <w:rPr>
                <w:sz w:val="18"/>
                <w:szCs w:val="18"/>
              </w:rPr>
              <w:t>тайлангийн</w:t>
            </w:r>
            <w:proofErr w:type="spellEnd"/>
            <w:r w:rsidRPr="00D74672">
              <w:rPr>
                <w:sz w:val="18"/>
                <w:szCs w:val="18"/>
              </w:rPr>
              <w:t xml:space="preserve"> </w:t>
            </w:r>
            <w:proofErr w:type="spellStart"/>
            <w:r w:rsidRPr="00D74672">
              <w:rPr>
                <w:sz w:val="18"/>
                <w:szCs w:val="18"/>
              </w:rPr>
              <w:t>аудит</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17C4C9D8" w14:textId="753837C5" w:rsidR="00B36B39" w:rsidRPr="00D74672" w:rsidRDefault="00B36B39" w:rsidP="00B36B39">
            <w:pPr>
              <w:spacing w:after="0" w:line="240" w:lineRule="auto"/>
              <w:rPr>
                <w:rFonts w:eastAsia="Times New Roman" w:cs="Arial"/>
                <w:sz w:val="18"/>
                <w:szCs w:val="18"/>
                <w:lang w:val="mn-MN"/>
              </w:rPr>
            </w:pPr>
            <w:proofErr w:type="spellStart"/>
            <w:r w:rsidRPr="00D74672">
              <w:rPr>
                <w:sz w:val="18"/>
                <w:szCs w:val="18"/>
              </w:rPr>
              <w:t>Монгол</w:t>
            </w:r>
            <w:proofErr w:type="spellEnd"/>
            <w:r w:rsidRPr="00D74672">
              <w:rPr>
                <w:sz w:val="18"/>
                <w:szCs w:val="18"/>
              </w:rPr>
              <w:t xml:space="preserve"> </w:t>
            </w:r>
            <w:proofErr w:type="spellStart"/>
            <w:r w:rsidRPr="00D74672">
              <w:rPr>
                <w:sz w:val="18"/>
                <w:szCs w:val="18"/>
              </w:rPr>
              <w:t>Улсын</w:t>
            </w:r>
            <w:proofErr w:type="spellEnd"/>
            <w:r w:rsidRPr="00D74672">
              <w:rPr>
                <w:sz w:val="18"/>
                <w:szCs w:val="18"/>
              </w:rPr>
              <w:t xml:space="preserve"> </w:t>
            </w:r>
            <w:proofErr w:type="spellStart"/>
            <w:r w:rsidRPr="00D74672">
              <w:rPr>
                <w:sz w:val="18"/>
                <w:szCs w:val="18"/>
              </w:rPr>
              <w:t>Ерөнхий</w:t>
            </w:r>
            <w:proofErr w:type="spellEnd"/>
            <w:r w:rsidRPr="00D74672">
              <w:rPr>
                <w:sz w:val="18"/>
                <w:szCs w:val="18"/>
              </w:rPr>
              <w:t xml:space="preserve"> </w:t>
            </w:r>
            <w:proofErr w:type="spellStart"/>
            <w:r w:rsidRPr="00D74672">
              <w:rPr>
                <w:sz w:val="18"/>
                <w:szCs w:val="18"/>
              </w:rPr>
              <w:t>аудиторын</w:t>
            </w:r>
            <w:proofErr w:type="spellEnd"/>
            <w:r w:rsidRPr="00D74672">
              <w:rPr>
                <w:sz w:val="18"/>
                <w:szCs w:val="18"/>
              </w:rPr>
              <w:t xml:space="preserve"> 2020 </w:t>
            </w:r>
            <w:proofErr w:type="spellStart"/>
            <w:r w:rsidRPr="00D74672">
              <w:rPr>
                <w:sz w:val="18"/>
                <w:szCs w:val="18"/>
              </w:rPr>
              <w:t>оны</w:t>
            </w:r>
            <w:proofErr w:type="spellEnd"/>
            <w:r w:rsidRPr="00D74672">
              <w:rPr>
                <w:sz w:val="18"/>
                <w:szCs w:val="18"/>
              </w:rPr>
              <w:t xml:space="preserve"> А/64 </w:t>
            </w:r>
            <w:proofErr w:type="spellStart"/>
            <w:r w:rsidRPr="00D74672">
              <w:rPr>
                <w:sz w:val="18"/>
                <w:szCs w:val="18"/>
              </w:rPr>
              <w:t>дугаар</w:t>
            </w:r>
            <w:proofErr w:type="spellEnd"/>
            <w:r w:rsidRPr="00D74672">
              <w:rPr>
                <w:sz w:val="18"/>
                <w:szCs w:val="18"/>
              </w:rPr>
              <w:t xml:space="preserve"> </w:t>
            </w:r>
            <w:proofErr w:type="spellStart"/>
            <w:r w:rsidRPr="00D74672">
              <w:rPr>
                <w:sz w:val="18"/>
                <w:szCs w:val="18"/>
              </w:rPr>
              <w:t>тушаалаар</w:t>
            </w:r>
            <w:proofErr w:type="spellEnd"/>
            <w:r w:rsidRPr="00D74672">
              <w:rPr>
                <w:sz w:val="18"/>
                <w:szCs w:val="18"/>
              </w:rPr>
              <w:t xml:space="preserve"> </w:t>
            </w:r>
            <w:proofErr w:type="spellStart"/>
            <w:r w:rsidRPr="00D74672">
              <w:rPr>
                <w:sz w:val="18"/>
                <w:szCs w:val="18"/>
              </w:rPr>
              <w:t>санхүүгийн</w:t>
            </w:r>
            <w:proofErr w:type="spellEnd"/>
            <w:r w:rsidRPr="00D74672">
              <w:rPr>
                <w:sz w:val="18"/>
                <w:szCs w:val="18"/>
              </w:rPr>
              <w:t xml:space="preserve"> </w:t>
            </w:r>
            <w:proofErr w:type="spellStart"/>
            <w:r w:rsidRPr="00D74672">
              <w:rPr>
                <w:sz w:val="18"/>
                <w:szCs w:val="18"/>
              </w:rPr>
              <w:t>тайлангийн</w:t>
            </w:r>
            <w:proofErr w:type="spellEnd"/>
            <w:r w:rsidRPr="00D74672">
              <w:rPr>
                <w:sz w:val="18"/>
                <w:szCs w:val="18"/>
              </w:rPr>
              <w:t xml:space="preserve"> </w:t>
            </w:r>
            <w:proofErr w:type="spellStart"/>
            <w:r w:rsidRPr="00D74672">
              <w:rPr>
                <w:sz w:val="18"/>
                <w:szCs w:val="18"/>
              </w:rPr>
              <w:t>аудит</w:t>
            </w:r>
            <w:proofErr w:type="spellEnd"/>
            <w:r w:rsidRPr="00D74672">
              <w:rPr>
                <w:sz w:val="18"/>
                <w:szCs w:val="18"/>
              </w:rPr>
              <w:t xml:space="preserve"> </w:t>
            </w:r>
            <w:proofErr w:type="spellStart"/>
            <w:r w:rsidRPr="00D74672">
              <w:rPr>
                <w:sz w:val="18"/>
                <w:szCs w:val="18"/>
              </w:rPr>
              <w:t>хийх</w:t>
            </w:r>
            <w:proofErr w:type="spellEnd"/>
            <w:r w:rsidRPr="00D74672">
              <w:rPr>
                <w:sz w:val="18"/>
                <w:szCs w:val="18"/>
              </w:rPr>
              <w:t xml:space="preserve"> </w:t>
            </w:r>
            <w:proofErr w:type="spellStart"/>
            <w:r w:rsidRPr="00D74672">
              <w:rPr>
                <w:sz w:val="18"/>
                <w:szCs w:val="18"/>
              </w:rPr>
              <w:t>байгууллагын</w:t>
            </w:r>
            <w:proofErr w:type="spellEnd"/>
            <w:r w:rsidRPr="00D74672">
              <w:rPr>
                <w:sz w:val="18"/>
                <w:szCs w:val="18"/>
              </w:rPr>
              <w:t xml:space="preserve"> </w:t>
            </w:r>
            <w:proofErr w:type="spellStart"/>
            <w:r w:rsidRPr="00D74672">
              <w:rPr>
                <w:sz w:val="18"/>
                <w:szCs w:val="18"/>
              </w:rPr>
              <w:t>жагсаалт</w:t>
            </w:r>
            <w:proofErr w:type="spellEnd"/>
            <w:r w:rsidRPr="00D74672">
              <w:rPr>
                <w:sz w:val="18"/>
                <w:szCs w:val="18"/>
              </w:rPr>
              <w:t xml:space="preserve">, </w:t>
            </w:r>
            <w:proofErr w:type="spellStart"/>
            <w:r w:rsidRPr="00D74672">
              <w:rPr>
                <w:sz w:val="18"/>
                <w:szCs w:val="18"/>
              </w:rPr>
              <w:t>хэлбэрийг</w:t>
            </w:r>
            <w:proofErr w:type="spellEnd"/>
            <w:r w:rsidRPr="00D74672">
              <w:rPr>
                <w:sz w:val="18"/>
                <w:szCs w:val="18"/>
              </w:rPr>
              <w:t xml:space="preserve">, </w:t>
            </w:r>
            <w:proofErr w:type="spellStart"/>
            <w:r w:rsidRPr="00D74672">
              <w:rPr>
                <w:sz w:val="18"/>
                <w:szCs w:val="18"/>
              </w:rPr>
              <w:t>байгууллагын</w:t>
            </w:r>
            <w:proofErr w:type="spellEnd"/>
            <w:r w:rsidRPr="00D74672">
              <w:rPr>
                <w:sz w:val="18"/>
                <w:szCs w:val="18"/>
              </w:rPr>
              <w:t xml:space="preserve"> </w:t>
            </w:r>
            <w:proofErr w:type="spellStart"/>
            <w:r w:rsidRPr="00D74672">
              <w:rPr>
                <w:sz w:val="18"/>
                <w:szCs w:val="18"/>
              </w:rPr>
              <w:t>дарга</w:t>
            </w:r>
            <w:proofErr w:type="spellEnd"/>
            <w:r w:rsidRPr="00D74672">
              <w:rPr>
                <w:sz w:val="18"/>
                <w:szCs w:val="18"/>
              </w:rPr>
              <w:t xml:space="preserve"> </w:t>
            </w:r>
            <w:proofErr w:type="spellStart"/>
            <w:r w:rsidRPr="00D74672">
              <w:rPr>
                <w:sz w:val="18"/>
                <w:szCs w:val="18"/>
              </w:rPr>
              <w:t>бөгөөд</w:t>
            </w:r>
            <w:proofErr w:type="spellEnd"/>
            <w:r w:rsidRPr="00D74672">
              <w:rPr>
                <w:sz w:val="18"/>
                <w:szCs w:val="18"/>
              </w:rPr>
              <w:t xml:space="preserve"> </w:t>
            </w:r>
            <w:proofErr w:type="spellStart"/>
            <w:r w:rsidRPr="00D74672">
              <w:rPr>
                <w:sz w:val="18"/>
                <w:szCs w:val="18"/>
              </w:rPr>
              <w:t>тэргүүлэх</w:t>
            </w:r>
            <w:proofErr w:type="spellEnd"/>
            <w:r w:rsidRPr="00D74672">
              <w:rPr>
                <w:sz w:val="18"/>
                <w:szCs w:val="18"/>
              </w:rPr>
              <w:t xml:space="preserve"> </w:t>
            </w:r>
            <w:proofErr w:type="spellStart"/>
            <w:r w:rsidRPr="00D74672">
              <w:rPr>
                <w:sz w:val="18"/>
                <w:szCs w:val="18"/>
              </w:rPr>
              <w:t>аудиторын</w:t>
            </w:r>
            <w:proofErr w:type="spellEnd"/>
            <w:r w:rsidRPr="00D74672">
              <w:rPr>
                <w:sz w:val="18"/>
                <w:szCs w:val="18"/>
              </w:rPr>
              <w:t xml:space="preserve"> 2020 </w:t>
            </w:r>
            <w:proofErr w:type="spellStart"/>
            <w:r w:rsidRPr="00D74672">
              <w:rPr>
                <w:sz w:val="18"/>
                <w:szCs w:val="18"/>
              </w:rPr>
              <w:t>оны</w:t>
            </w:r>
            <w:proofErr w:type="spellEnd"/>
            <w:r w:rsidRPr="00D74672">
              <w:rPr>
                <w:sz w:val="18"/>
                <w:szCs w:val="18"/>
              </w:rPr>
              <w:t xml:space="preserve"> А/114 </w:t>
            </w:r>
            <w:proofErr w:type="spellStart"/>
            <w:r w:rsidRPr="00D74672">
              <w:rPr>
                <w:sz w:val="18"/>
                <w:szCs w:val="18"/>
              </w:rPr>
              <w:t>дугаар</w:t>
            </w:r>
            <w:proofErr w:type="spellEnd"/>
            <w:r w:rsidRPr="00D74672">
              <w:rPr>
                <w:sz w:val="18"/>
                <w:szCs w:val="18"/>
              </w:rPr>
              <w:t xml:space="preserve"> </w:t>
            </w:r>
            <w:proofErr w:type="spellStart"/>
            <w:r w:rsidRPr="00D74672">
              <w:rPr>
                <w:sz w:val="18"/>
                <w:szCs w:val="18"/>
              </w:rPr>
              <w:t>тушаалаар</w:t>
            </w:r>
            <w:proofErr w:type="spellEnd"/>
            <w:r w:rsidRPr="00D74672">
              <w:rPr>
                <w:sz w:val="18"/>
                <w:szCs w:val="18"/>
              </w:rPr>
              <w:t xml:space="preserve"> </w:t>
            </w:r>
            <w:proofErr w:type="spellStart"/>
            <w:r w:rsidRPr="00D74672">
              <w:rPr>
                <w:sz w:val="18"/>
                <w:szCs w:val="18"/>
              </w:rPr>
              <w:t>санхүүгийн</w:t>
            </w:r>
            <w:proofErr w:type="spellEnd"/>
            <w:r w:rsidRPr="00D74672">
              <w:rPr>
                <w:sz w:val="18"/>
                <w:szCs w:val="18"/>
              </w:rPr>
              <w:t xml:space="preserve"> </w:t>
            </w:r>
            <w:proofErr w:type="spellStart"/>
            <w:r w:rsidRPr="00D74672">
              <w:rPr>
                <w:sz w:val="18"/>
                <w:szCs w:val="18"/>
              </w:rPr>
              <w:t>тайлангийн</w:t>
            </w:r>
            <w:proofErr w:type="spellEnd"/>
            <w:r w:rsidRPr="00D74672">
              <w:rPr>
                <w:sz w:val="18"/>
                <w:szCs w:val="18"/>
              </w:rPr>
              <w:t xml:space="preserve"> </w:t>
            </w:r>
            <w:proofErr w:type="spellStart"/>
            <w:r w:rsidRPr="00D74672">
              <w:rPr>
                <w:sz w:val="18"/>
                <w:szCs w:val="18"/>
              </w:rPr>
              <w:t>аудит</w:t>
            </w:r>
            <w:proofErr w:type="spellEnd"/>
            <w:r w:rsidRPr="00D74672">
              <w:rPr>
                <w:sz w:val="18"/>
                <w:szCs w:val="18"/>
              </w:rPr>
              <w:t xml:space="preserve"> </w:t>
            </w:r>
            <w:proofErr w:type="spellStart"/>
            <w:r w:rsidRPr="00D74672">
              <w:rPr>
                <w:sz w:val="18"/>
                <w:szCs w:val="18"/>
              </w:rPr>
              <w:t>хийх</w:t>
            </w:r>
            <w:proofErr w:type="spellEnd"/>
            <w:r w:rsidRPr="00D74672">
              <w:rPr>
                <w:sz w:val="18"/>
                <w:szCs w:val="18"/>
              </w:rPr>
              <w:t xml:space="preserve"> </w:t>
            </w:r>
            <w:proofErr w:type="spellStart"/>
            <w:r w:rsidRPr="00D74672">
              <w:rPr>
                <w:sz w:val="18"/>
                <w:szCs w:val="18"/>
              </w:rPr>
              <w:t>хуваарийг</w:t>
            </w:r>
            <w:proofErr w:type="spellEnd"/>
            <w:r w:rsidRPr="00D74672">
              <w:rPr>
                <w:sz w:val="18"/>
                <w:szCs w:val="18"/>
              </w:rPr>
              <w:t xml:space="preserve"> </w:t>
            </w:r>
            <w:proofErr w:type="spellStart"/>
            <w:r w:rsidRPr="00D74672">
              <w:rPr>
                <w:sz w:val="18"/>
                <w:szCs w:val="18"/>
              </w:rPr>
              <w:t>батлуулсан</w:t>
            </w:r>
            <w:proofErr w:type="spellEnd"/>
            <w:r w:rsidRPr="00D74672">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73801C90" w14:textId="08C08618" w:rsidR="00B36B39" w:rsidRPr="00D74672" w:rsidRDefault="00B36B39" w:rsidP="00B36B39">
            <w:pPr>
              <w:spacing w:after="0" w:line="240" w:lineRule="auto"/>
              <w:rPr>
                <w:sz w:val="18"/>
                <w:szCs w:val="18"/>
              </w:rPr>
            </w:pPr>
            <w:r w:rsidRPr="00D74672">
              <w:rPr>
                <w:sz w:val="18"/>
                <w:szCs w:val="18"/>
              </w:rPr>
              <w:t>ТТХ-</w:t>
            </w:r>
            <w:proofErr w:type="spellStart"/>
            <w:r w:rsidRPr="00D74672">
              <w:rPr>
                <w:sz w:val="18"/>
                <w:szCs w:val="18"/>
              </w:rPr>
              <w:t>ийн</w:t>
            </w:r>
            <w:proofErr w:type="spellEnd"/>
            <w:r w:rsidRPr="00D74672">
              <w:rPr>
                <w:sz w:val="18"/>
                <w:szCs w:val="18"/>
              </w:rPr>
              <w:t xml:space="preserve"> 8 </w:t>
            </w:r>
            <w:proofErr w:type="spellStart"/>
            <w:r w:rsidRPr="00D74672">
              <w:rPr>
                <w:sz w:val="18"/>
                <w:szCs w:val="18"/>
              </w:rPr>
              <w:t>дугаар</w:t>
            </w:r>
            <w:proofErr w:type="spellEnd"/>
            <w:r w:rsidRPr="00D74672">
              <w:rPr>
                <w:sz w:val="18"/>
                <w:szCs w:val="18"/>
              </w:rPr>
              <w:t xml:space="preserve"> </w:t>
            </w:r>
            <w:proofErr w:type="spellStart"/>
            <w:r w:rsidRPr="00D74672">
              <w:rPr>
                <w:sz w:val="18"/>
                <w:szCs w:val="18"/>
              </w:rPr>
              <w:t>зүйлийн</w:t>
            </w:r>
            <w:proofErr w:type="spellEnd"/>
            <w:r w:rsidRPr="00D74672">
              <w:rPr>
                <w:sz w:val="18"/>
                <w:szCs w:val="18"/>
              </w:rPr>
              <w:t xml:space="preserve"> 8.9.4-д </w:t>
            </w:r>
            <w:proofErr w:type="spellStart"/>
            <w:r w:rsidRPr="00D74672">
              <w:rPr>
                <w:sz w:val="18"/>
                <w:szCs w:val="18"/>
              </w:rPr>
              <w:t>заасан</w:t>
            </w:r>
            <w:proofErr w:type="spellEnd"/>
            <w:r w:rsidRPr="00D74672">
              <w:rPr>
                <w:sz w:val="18"/>
                <w:szCs w:val="18"/>
              </w:rPr>
              <w:t xml:space="preserve"> </w:t>
            </w:r>
            <w:proofErr w:type="spellStart"/>
            <w:r w:rsidRPr="00D74672">
              <w:rPr>
                <w:sz w:val="18"/>
                <w:szCs w:val="18"/>
              </w:rPr>
              <w:t>цаглаварт</w:t>
            </w:r>
            <w:proofErr w:type="spellEnd"/>
            <w:r w:rsidRPr="00D74672">
              <w:rPr>
                <w:sz w:val="18"/>
                <w:szCs w:val="18"/>
              </w:rPr>
              <w:t xml:space="preserve"> </w:t>
            </w:r>
            <w:proofErr w:type="spellStart"/>
            <w:r w:rsidRPr="00D74672">
              <w:rPr>
                <w:sz w:val="18"/>
                <w:szCs w:val="18"/>
              </w:rPr>
              <w:t>хугацаанд</w:t>
            </w:r>
            <w:proofErr w:type="spellEnd"/>
            <w:r w:rsidRPr="00D74672">
              <w:rPr>
                <w:sz w:val="18"/>
                <w:szCs w:val="18"/>
              </w:rPr>
              <w:t xml:space="preserve"> АОУС, АДБОУС, ТАБ-</w:t>
            </w:r>
            <w:proofErr w:type="spellStart"/>
            <w:r w:rsidRPr="00D74672">
              <w:rPr>
                <w:sz w:val="18"/>
                <w:szCs w:val="18"/>
              </w:rPr>
              <w:t>ын</w:t>
            </w:r>
            <w:proofErr w:type="spellEnd"/>
            <w:r w:rsidRPr="00D74672">
              <w:rPr>
                <w:sz w:val="18"/>
                <w:szCs w:val="18"/>
              </w:rPr>
              <w:t xml:space="preserve"> </w:t>
            </w:r>
            <w:proofErr w:type="spellStart"/>
            <w:r w:rsidRPr="00D74672">
              <w:rPr>
                <w:sz w:val="18"/>
                <w:szCs w:val="18"/>
              </w:rPr>
              <w:t>аудит</w:t>
            </w:r>
            <w:proofErr w:type="spellEnd"/>
            <w:r w:rsidRPr="00D74672">
              <w:rPr>
                <w:sz w:val="18"/>
                <w:szCs w:val="18"/>
              </w:rPr>
              <w:t xml:space="preserve"> </w:t>
            </w:r>
            <w:proofErr w:type="spellStart"/>
            <w:r w:rsidRPr="00D74672">
              <w:rPr>
                <w:sz w:val="18"/>
                <w:szCs w:val="18"/>
              </w:rPr>
              <w:t>хийх</w:t>
            </w:r>
            <w:proofErr w:type="spellEnd"/>
            <w:r w:rsidRPr="00D74672">
              <w:rPr>
                <w:sz w:val="18"/>
                <w:szCs w:val="18"/>
              </w:rPr>
              <w:t xml:space="preserve"> </w:t>
            </w:r>
            <w:proofErr w:type="spellStart"/>
            <w:r w:rsidRPr="00D74672">
              <w:rPr>
                <w:sz w:val="18"/>
                <w:szCs w:val="18"/>
              </w:rPr>
              <w:t>журам</w:t>
            </w:r>
            <w:proofErr w:type="spellEnd"/>
            <w:r w:rsidRPr="00D74672">
              <w:rPr>
                <w:sz w:val="18"/>
                <w:szCs w:val="18"/>
              </w:rPr>
              <w:t xml:space="preserve">, </w:t>
            </w:r>
            <w:proofErr w:type="spellStart"/>
            <w:r w:rsidRPr="00D74672">
              <w:rPr>
                <w:sz w:val="18"/>
                <w:szCs w:val="18"/>
              </w:rPr>
              <w:t>зааврын</w:t>
            </w:r>
            <w:proofErr w:type="spellEnd"/>
            <w:r w:rsidRPr="00D74672">
              <w:rPr>
                <w:sz w:val="18"/>
                <w:szCs w:val="18"/>
              </w:rPr>
              <w:t xml:space="preserve"> </w:t>
            </w:r>
            <w:proofErr w:type="spellStart"/>
            <w:r w:rsidRPr="00D74672">
              <w:rPr>
                <w:sz w:val="18"/>
                <w:szCs w:val="18"/>
              </w:rPr>
              <w:t>дагуу</w:t>
            </w:r>
            <w:proofErr w:type="spellEnd"/>
            <w:r w:rsidRPr="00D74672">
              <w:rPr>
                <w:sz w:val="18"/>
                <w:szCs w:val="18"/>
              </w:rPr>
              <w:t xml:space="preserve"> </w:t>
            </w:r>
            <w:proofErr w:type="spellStart"/>
            <w:r w:rsidRPr="00D74672">
              <w:rPr>
                <w:sz w:val="18"/>
                <w:szCs w:val="18"/>
              </w:rPr>
              <w:t>аудитыг</w:t>
            </w:r>
            <w:proofErr w:type="spellEnd"/>
            <w:r w:rsidRPr="00D74672">
              <w:rPr>
                <w:sz w:val="18"/>
                <w:szCs w:val="18"/>
              </w:rPr>
              <w:t xml:space="preserve"> </w:t>
            </w:r>
            <w:proofErr w:type="spellStart"/>
            <w:r w:rsidRPr="00D74672">
              <w:rPr>
                <w:sz w:val="18"/>
                <w:szCs w:val="18"/>
              </w:rPr>
              <w:t>чанартай</w:t>
            </w:r>
            <w:proofErr w:type="spellEnd"/>
            <w:r w:rsidRPr="00D74672">
              <w:rPr>
                <w:sz w:val="18"/>
                <w:szCs w:val="18"/>
              </w:rPr>
              <w:t xml:space="preserve"> </w:t>
            </w:r>
            <w:proofErr w:type="spellStart"/>
            <w:r w:rsidRPr="00D74672">
              <w:rPr>
                <w:sz w:val="18"/>
                <w:szCs w:val="18"/>
              </w:rPr>
              <w:t>хийж</w:t>
            </w:r>
            <w:proofErr w:type="spellEnd"/>
            <w:r w:rsidRPr="00D74672">
              <w:rPr>
                <w:sz w:val="18"/>
                <w:szCs w:val="18"/>
              </w:rPr>
              <w:t xml:space="preserve">, </w:t>
            </w:r>
            <w:proofErr w:type="spellStart"/>
            <w:r w:rsidRPr="00D74672">
              <w:rPr>
                <w:sz w:val="18"/>
                <w:szCs w:val="18"/>
              </w:rPr>
              <w:t>гүйцэтгэсэн</w:t>
            </w:r>
            <w:proofErr w:type="spellEnd"/>
            <w:r w:rsidRPr="00D74672">
              <w:rPr>
                <w:sz w:val="18"/>
                <w:szCs w:val="18"/>
              </w:rPr>
              <w:t xml:space="preserve"> </w:t>
            </w:r>
            <w:proofErr w:type="spellStart"/>
            <w:r w:rsidRPr="00D74672">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14D4A9E4" w14:textId="5CE4F998" w:rsidR="00B36B39" w:rsidRPr="00D74672" w:rsidRDefault="00B36B39" w:rsidP="00B36B39">
            <w:pPr>
              <w:rPr>
                <w:sz w:val="18"/>
                <w:szCs w:val="18"/>
              </w:rPr>
            </w:pPr>
            <w:proofErr w:type="spellStart"/>
            <w:r w:rsidRPr="00D74672">
              <w:rPr>
                <w:sz w:val="18"/>
                <w:szCs w:val="18"/>
              </w:rPr>
              <w:t>Төсвийн</w:t>
            </w:r>
            <w:proofErr w:type="spellEnd"/>
            <w:r w:rsidRPr="00D74672">
              <w:rPr>
                <w:sz w:val="18"/>
                <w:szCs w:val="18"/>
              </w:rPr>
              <w:t xml:space="preserve"> </w:t>
            </w:r>
            <w:proofErr w:type="spellStart"/>
            <w:r w:rsidRPr="00D74672">
              <w:rPr>
                <w:sz w:val="18"/>
                <w:szCs w:val="18"/>
              </w:rPr>
              <w:t>тухай</w:t>
            </w:r>
            <w:proofErr w:type="spellEnd"/>
            <w:r w:rsidRPr="00D74672">
              <w:rPr>
                <w:sz w:val="18"/>
                <w:szCs w:val="18"/>
              </w:rPr>
              <w:t xml:space="preserve"> </w:t>
            </w:r>
            <w:proofErr w:type="spellStart"/>
            <w:r w:rsidRPr="00D74672">
              <w:rPr>
                <w:sz w:val="18"/>
                <w:szCs w:val="18"/>
              </w:rPr>
              <w:t>хуулийн</w:t>
            </w:r>
            <w:proofErr w:type="spellEnd"/>
            <w:r w:rsidRPr="00D74672">
              <w:rPr>
                <w:sz w:val="18"/>
                <w:szCs w:val="18"/>
              </w:rPr>
              <w:t xml:space="preserve"> 8-р </w:t>
            </w:r>
            <w:proofErr w:type="spellStart"/>
            <w:r w:rsidRPr="00D74672">
              <w:rPr>
                <w:sz w:val="18"/>
                <w:szCs w:val="18"/>
              </w:rPr>
              <w:t>зүйлийн</w:t>
            </w:r>
            <w:proofErr w:type="spellEnd"/>
            <w:r w:rsidRPr="00D74672">
              <w:rPr>
                <w:sz w:val="18"/>
                <w:szCs w:val="18"/>
              </w:rPr>
              <w:t xml:space="preserve"> 8.9.4 </w:t>
            </w:r>
            <w:proofErr w:type="spellStart"/>
            <w:r w:rsidRPr="00D74672">
              <w:rPr>
                <w:sz w:val="18"/>
                <w:szCs w:val="18"/>
              </w:rPr>
              <w:t>дахь</w:t>
            </w:r>
            <w:proofErr w:type="spellEnd"/>
            <w:r w:rsidRPr="00D74672">
              <w:rPr>
                <w:sz w:val="18"/>
                <w:szCs w:val="18"/>
              </w:rPr>
              <w:t xml:space="preserve"> </w:t>
            </w:r>
            <w:proofErr w:type="spellStart"/>
            <w:r w:rsidRPr="00D74672">
              <w:rPr>
                <w:sz w:val="18"/>
                <w:szCs w:val="18"/>
              </w:rPr>
              <w:t>заалтад</w:t>
            </w:r>
            <w:proofErr w:type="spellEnd"/>
            <w:r w:rsidRPr="00D74672">
              <w:rPr>
                <w:sz w:val="18"/>
                <w:szCs w:val="18"/>
              </w:rPr>
              <w:t xml:space="preserve"> </w:t>
            </w:r>
            <w:proofErr w:type="spellStart"/>
            <w:r w:rsidRPr="00D74672">
              <w:rPr>
                <w:sz w:val="18"/>
                <w:szCs w:val="18"/>
              </w:rPr>
              <w:t>заасан</w:t>
            </w:r>
            <w:proofErr w:type="spellEnd"/>
            <w:r w:rsidRPr="00D74672">
              <w:rPr>
                <w:sz w:val="18"/>
                <w:szCs w:val="18"/>
              </w:rPr>
              <w:t xml:space="preserve"> </w:t>
            </w:r>
            <w:proofErr w:type="spellStart"/>
            <w:r w:rsidRPr="00D74672">
              <w:rPr>
                <w:sz w:val="18"/>
                <w:szCs w:val="18"/>
              </w:rPr>
              <w:t>хугацаанд</w:t>
            </w:r>
            <w:proofErr w:type="spellEnd"/>
            <w:r w:rsidRPr="00D74672">
              <w:rPr>
                <w:sz w:val="18"/>
                <w:szCs w:val="18"/>
              </w:rPr>
              <w:t xml:space="preserve"> </w:t>
            </w:r>
            <w:proofErr w:type="spellStart"/>
            <w:r w:rsidRPr="00D74672">
              <w:rPr>
                <w:sz w:val="18"/>
                <w:szCs w:val="18"/>
              </w:rPr>
              <w:t>санхүүгийн</w:t>
            </w:r>
            <w:proofErr w:type="spellEnd"/>
            <w:r w:rsidRPr="00D74672">
              <w:rPr>
                <w:sz w:val="18"/>
                <w:szCs w:val="18"/>
              </w:rPr>
              <w:t xml:space="preserve"> </w:t>
            </w:r>
            <w:proofErr w:type="spellStart"/>
            <w:r w:rsidRPr="00D74672">
              <w:rPr>
                <w:sz w:val="18"/>
                <w:szCs w:val="18"/>
              </w:rPr>
              <w:t>тайлангийн</w:t>
            </w:r>
            <w:proofErr w:type="spellEnd"/>
            <w:r w:rsidRPr="00D74672">
              <w:rPr>
                <w:sz w:val="18"/>
                <w:szCs w:val="18"/>
              </w:rPr>
              <w:t xml:space="preserve"> </w:t>
            </w:r>
            <w:proofErr w:type="spellStart"/>
            <w:r w:rsidRPr="00D74672">
              <w:rPr>
                <w:sz w:val="18"/>
                <w:szCs w:val="18"/>
              </w:rPr>
              <w:t>аудитыг</w:t>
            </w:r>
            <w:proofErr w:type="spellEnd"/>
            <w:r w:rsidRPr="00D74672">
              <w:rPr>
                <w:sz w:val="18"/>
                <w:szCs w:val="18"/>
              </w:rPr>
              <w:t xml:space="preserve"> </w:t>
            </w:r>
            <w:proofErr w:type="spellStart"/>
            <w:r w:rsidRPr="00D74672">
              <w:rPr>
                <w:sz w:val="18"/>
                <w:szCs w:val="18"/>
              </w:rPr>
              <w:t>чанартай</w:t>
            </w:r>
            <w:proofErr w:type="spellEnd"/>
            <w:r w:rsidRPr="00D74672">
              <w:rPr>
                <w:sz w:val="18"/>
                <w:szCs w:val="18"/>
              </w:rPr>
              <w:t xml:space="preserve"> </w:t>
            </w:r>
            <w:proofErr w:type="spellStart"/>
            <w:r w:rsidRPr="00D74672">
              <w:rPr>
                <w:sz w:val="18"/>
                <w:szCs w:val="18"/>
              </w:rPr>
              <w:t>хийж</w:t>
            </w:r>
            <w:proofErr w:type="spellEnd"/>
            <w:r w:rsidRPr="00D74672">
              <w:rPr>
                <w:sz w:val="18"/>
                <w:szCs w:val="18"/>
              </w:rPr>
              <w:t xml:space="preserve"> </w:t>
            </w:r>
            <w:proofErr w:type="spellStart"/>
            <w:r w:rsidRPr="00D74672">
              <w:rPr>
                <w:sz w:val="18"/>
                <w:szCs w:val="18"/>
              </w:rPr>
              <w:t>гүйцэтгэн</w:t>
            </w:r>
            <w:proofErr w:type="spellEnd"/>
            <w:r w:rsidRPr="00D74672">
              <w:rPr>
                <w:sz w:val="18"/>
                <w:szCs w:val="18"/>
              </w:rPr>
              <w:t xml:space="preserve">, </w:t>
            </w:r>
            <w:proofErr w:type="spellStart"/>
            <w:r w:rsidRPr="00D74672">
              <w:rPr>
                <w:sz w:val="18"/>
                <w:szCs w:val="18"/>
              </w:rPr>
              <w:t>дүгнэлт</w:t>
            </w:r>
            <w:proofErr w:type="spellEnd"/>
            <w:r w:rsidRPr="00D74672">
              <w:rPr>
                <w:sz w:val="18"/>
                <w:szCs w:val="18"/>
              </w:rPr>
              <w:t xml:space="preserve"> </w:t>
            </w:r>
            <w:proofErr w:type="spellStart"/>
            <w:r w:rsidRPr="00D74672">
              <w:rPr>
                <w:sz w:val="18"/>
                <w:szCs w:val="18"/>
              </w:rPr>
              <w:t>өгнө</w:t>
            </w:r>
            <w:proofErr w:type="spellEnd"/>
            <w:r w:rsidRPr="00D74672">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1DBFB6C9" w14:textId="21D3AFAD" w:rsidR="00B36B39" w:rsidRPr="00D74672" w:rsidRDefault="00B36B39" w:rsidP="00B36B39">
            <w:pPr>
              <w:spacing w:line="240" w:lineRule="auto"/>
              <w:rPr>
                <w:rFonts w:eastAsia="Times New Roman" w:cs="Arial"/>
                <w:color w:val="000000"/>
                <w:sz w:val="18"/>
                <w:szCs w:val="18"/>
              </w:rPr>
            </w:pPr>
            <w:proofErr w:type="spellStart"/>
            <w:proofErr w:type="gramStart"/>
            <w:r w:rsidRPr="00D74672">
              <w:rPr>
                <w:rFonts w:cs="Arial"/>
                <w:color w:val="000000"/>
                <w:sz w:val="18"/>
                <w:szCs w:val="18"/>
              </w:rPr>
              <w:t>Аймгийн</w:t>
            </w:r>
            <w:proofErr w:type="spellEnd"/>
            <w:r w:rsidRPr="00D74672">
              <w:rPr>
                <w:rFonts w:cs="Arial"/>
                <w:color w:val="000000"/>
                <w:sz w:val="18"/>
                <w:szCs w:val="18"/>
              </w:rPr>
              <w:t xml:space="preserve">  </w:t>
            </w:r>
            <w:proofErr w:type="spellStart"/>
            <w:r w:rsidRPr="00D74672">
              <w:rPr>
                <w:rFonts w:cs="Arial"/>
                <w:color w:val="000000"/>
                <w:sz w:val="18"/>
                <w:szCs w:val="18"/>
              </w:rPr>
              <w:t>төсвийн</w:t>
            </w:r>
            <w:proofErr w:type="spellEnd"/>
            <w:proofErr w:type="gramEnd"/>
            <w:r w:rsidRPr="00D74672">
              <w:rPr>
                <w:rFonts w:cs="Arial"/>
                <w:color w:val="000000"/>
                <w:sz w:val="18"/>
                <w:szCs w:val="18"/>
              </w:rPr>
              <w:t xml:space="preserve"> </w:t>
            </w:r>
            <w:proofErr w:type="spellStart"/>
            <w:r w:rsidRPr="00D74672">
              <w:rPr>
                <w:rFonts w:cs="Arial"/>
                <w:color w:val="000000"/>
                <w:sz w:val="18"/>
                <w:szCs w:val="18"/>
              </w:rPr>
              <w:t>ерөнхийлөн</w:t>
            </w:r>
            <w:proofErr w:type="spellEnd"/>
            <w:r w:rsidRPr="00D74672">
              <w:rPr>
                <w:rFonts w:cs="Arial"/>
                <w:color w:val="000000"/>
                <w:sz w:val="18"/>
                <w:szCs w:val="18"/>
              </w:rPr>
              <w:t xml:space="preserve"> </w:t>
            </w:r>
            <w:proofErr w:type="spellStart"/>
            <w:r w:rsidRPr="00D74672">
              <w:rPr>
                <w:rFonts w:cs="Arial"/>
                <w:color w:val="000000"/>
                <w:sz w:val="18"/>
                <w:szCs w:val="18"/>
              </w:rPr>
              <w:t>захирагчийн</w:t>
            </w:r>
            <w:proofErr w:type="spellEnd"/>
            <w:r w:rsidRPr="00D74672">
              <w:rPr>
                <w:rFonts w:cs="Arial"/>
                <w:color w:val="000000"/>
                <w:sz w:val="18"/>
                <w:szCs w:val="18"/>
              </w:rPr>
              <w:t xml:space="preserve"> 2020 </w:t>
            </w:r>
            <w:proofErr w:type="spellStart"/>
            <w:r w:rsidRPr="00D74672">
              <w:rPr>
                <w:rFonts w:cs="Arial"/>
                <w:color w:val="000000"/>
                <w:sz w:val="18"/>
                <w:szCs w:val="18"/>
              </w:rPr>
              <w:t>оны</w:t>
            </w:r>
            <w:proofErr w:type="spellEnd"/>
            <w:r w:rsidRPr="00D74672">
              <w:rPr>
                <w:rFonts w:cs="Arial"/>
                <w:color w:val="000000"/>
                <w:sz w:val="18"/>
                <w:szCs w:val="18"/>
              </w:rPr>
              <w:t xml:space="preserve"> </w:t>
            </w:r>
            <w:proofErr w:type="spellStart"/>
            <w:r w:rsidRPr="00D74672">
              <w:rPr>
                <w:rFonts w:cs="Arial"/>
                <w:color w:val="000000"/>
                <w:sz w:val="18"/>
                <w:szCs w:val="18"/>
              </w:rPr>
              <w:t>жилийн</w:t>
            </w:r>
            <w:proofErr w:type="spellEnd"/>
            <w:r w:rsidRPr="00D74672">
              <w:rPr>
                <w:rFonts w:cs="Arial"/>
                <w:color w:val="000000"/>
                <w:sz w:val="18"/>
                <w:szCs w:val="18"/>
              </w:rPr>
              <w:t xml:space="preserve"> </w:t>
            </w:r>
            <w:proofErr w:type="spellStart"/>
            <w:r w:rsidRPr="00D74672">
              <w:rPr>
                <w:rFonts w:cs="Arial"/>
                <w:color w:val="000000"/>
                <w:sz w:val="18"/>
                <w:szCs w:val="18"/>
              </w:rPr>
              <w:t>төсвийн</w:t>
            </w:r>
            <w:proofErr w:type="spellEnd"/>
            <w:r w:rsidRPr="00D74672">
              <w:rPr>
                <w:rFonts w:cs="Arial"/>
                <w:color w:val="000000"/>
                <w:sz w:val="18"/>
                <w:szCs w:val="18"/>
              </w:rPr>
              <w:t xml:space="preserve"> </w:t>
            </w:r>
            <w:proofErr w:type="spellStart"/>
            <w:r w:rsidRPr="00D74672">
              <w:rPr>
                <w:rFonts w:cs="Arial"/>
                <w:color w:val="000000"/>
                <w:sz w:val="18"/>
                <w:szCs w:val="18"/>
              </w:rPr>
              <w:t>гүйцэтгэл</w:t>
            </w:r>
            <w:proofErr w:type="spellEnd"/>
            <w:r w:rsidRPr="00D74672">
              <w:rPr>
                <w:rFonts w:cs="Arial"/>
                <w:color w:val="000000"/>
                <w:sz w:val="18"/>
                <w:szCs w:val="18"/>
              </w:rPr>
              <w:t xml:space="preserve">, </w:t>
            </w:r>
            <w:proofErr w:type="spellStart"/>
            <w:r w:rsidRPr="00D74672">
              <w:rPr>
                <w:rFonts w:cs="Arial"/>
                <w:color w:val="000000"/>
                <w:sz w:val="18"/>
                <w:szCs w:val="18"/>
              </w:rPr>
              <w:t>санхүүгийн</w:t>
            </w:r>
            <w:proofErr w:type="spellEnd"/>
            <w:r w:rsidRPr="00D74672">
              <w:rPr>
                <w:rFonts w:cs="Arial"/>
                <w:color w:val="000000"/>
                <w:sz w:val="18"/>
                <w:szCs w:val="18"/>
              </w:rPr>
              <w:t xml:space="preserve"> </w:t>
            </w:r>
            <w:proofErr w:type="spellStart"/>
            <w:r w:rsidRPr="00D74672">
              <w:rPr>
                <w:rFonts w:cs="Arial"/>
                <w:color w:val="000000"/>
                <w:sz w:val="18"/>
                <w:szCs w:val="18"/>
              </w:rPr>
              <w:t>нэгтгэсэн</w:t>
            </w:r>
            <w:proofErr w:type="spellEnd"/>
            <w:r w:rsidRPr="00D74672">
              <w:rPr>
                <w:rFonts w:cs="Arial"/>
                <w:color w:val="000000"/>
                <w:sz w:val="18"/>
                <w:szCs w:val="18"/>
              </w:rPr>
              <w:t xml:space="preserve"> </w:t>
            </w:r>
            <w:proofErr w:type="spellStart"/>
            <w:r w:rsidRPr="00D74672">
              <w:rPr>
                <w:rFonts w:cs="Arial"/>
                <w:color w:val="000000"/>
                <w:sz w:val="18"/>
                <w:szCs w:val="18"/>
              </w:rPr>
              <w:t>тайланд</w:t>
            </w:r>
            <w:proofErr w:type="spellEnd"/>
            <w:r w:rsidRPr="00D74672">
              <w:rPr>
                <w:rFonts w:cs="Arial"/>
                <w:color w:val="000000"/>
                <w:sz w:val="18"/>
                <w:szCs w:val="18"/>
              </w:rPr>
              <w:t xml:space="preserve"> </w:t>
            </w:r>
            <w:proofErr w:type="spellStart"/>
            <w:r w:rsidRPr="00D74672">
              <w:rPr>
                <w:rFonts w:cs="Arial"/>
                <w:color w:val="000000"/>
                <w:sz w:val="18"/>
                <w:szCs w:val="18"/>
              </w:rPr>
              <w:t>аудит</w:t>
            </w:r>
            <w:proofErr w:type="spellEnd"/>
            <w:r w:rsidRPr="00D74672">
              <w:rPr>
                <w:rFonts w:cs="Arial"/>
                <w:color w:val="000000"/>
                <w:sz w:val="18"/>
                <w:szCs w:val="18"/>
              </w:rPr>
              <w:t xml:space="preserve"> </w:t>
            </w:r>
            <w:proofErr w:type="spellStart"/>
            <w:r w:rsidRPr="00D74672">
              <w:rPr>
                <w:rFonts w:cs="Arial"/>
                <w:color w:val="000000"/>
                <w:sz w:val="18"/>
                <w:szCs w:val="18"/>
              </w:rPr>
              <w:t>хийж</w:t>
            </w:r>
            <w:proofErr w:type="spellEnd"/>
            <w:r w:rsidRPr="00D74672">
              <w:rPr>
                <w:rFonts w:cs="Arial"/>
                <w:color w:val="000000"/>
                <w:sz w:val="18"/>
                <w:szCs w:val="18"/>
              </w:rPr>
              <w:t xml:space="preserve"> </w:t>
            </w:r>
            <w:proofErr w:type="spellStart"/>
            <w:r w:rsidRPr="00D74672">
              <w:rPr>
                <w:rFonts w:cs="Arial"/>
                <w:color w:val="000000"/>
                <w:sz w:val="18"/>
                <w:szCs w:val="18"/>
              </w:rPr>
              <w:t>баталгаажуулах</w:t>
            </w:r>
            <w:proofErr w:type="spellEnd"/>
            <w:r w:rsidRPr="00D74672">
              <w:rPr>
                <w:rFonts w:cs="Arial"/>
                <w:color w:val="000000"/>
                <w:sz w:val="18"/>
                <w:szCs w:val="18"/>
              </w:rPr>
              <w:t xml:space="preserve"> </w:t>
            </w:r>
            <w:proofErr w:type="spellStart"/>
            <w:r w:rsidRPr="00D74672">
              <w:rPr>
                <w:rFonts w:cs="Arial"/>
                <w:color w:val="000000"/>
                <w:sz w:val="18"/>
                <w:szCs w:val="18"/>
              </w:rPr>
              <w:t>санхүүгийн</w:t>
            </w:r>
            <w:proofErr w:type="spellEnd"/>
            <w:r w:rsidRPr="00D74672">
              <w:rPr>
                <w:rFonts w:cs="Arial"/>
                <w:color w:val="000000"/>
                <w:sz w:val="18"/>
                <w:szCs w:val="18"/>
              </w:rPr>
              <w:t xml:space="preserve"> </w:t>
            </w:r>
            <w:proofErr w:type="spellStart"/>
            <w:r w:rsidRPr="00D74672">
              <w:rPr>
                <w:rFonts w:cs="Arial"/>
                <w:color w:val="000000"/>
                <w:sz w:val="18"/>
                <w:szCs w:val="18"/>
              </w:rPr>
              <w:t>тайлангийн</w:t>
            </w:r>
            <w:proofErr w:type="spellEnd"/>
            <w:r w:rsidRPr="00D74672">
              <w:rPr>
                <w:rFonts w:cs="Arial"/>
                <w:color w:val="000000"/>
                <w:sz w:val="18"/>
                <w:szCs w:val="18"/>
              </w:rPr>
              <w:t xml:space="preserve"> </w:t>
            </w:r>
            <w:proofErr w:type="spellStart"/>
            <w:r w:rsidRPr="00D74672">
              <w:rPr>
                <w:rFonts w:cs="Arial"/>
                <w:color w:val="000000"/>
                <w:sz w:val="18"/>
                <w:szCs w:val="18"/>
              </w:rPr>
              <w:t>аудитыг</w:t>
            </w:r>
            <w:proofErr w:type="spellEnd"/>
            <w:r w:rsidRPr="00D74672">
              <w:rPr>
                <w:rFonts w:cs="Arial"/>
                <w:color w:val="000000"/>
                <w:sz w:val="18"/>
                <w:szCs w:val="18"/>
              </w:rPr>
              <w:t xml:space="preserve"> </w:t>
            </w:r>
            <w:proofErr w:type="spellStart"/>
            <w:r w:rsidRPr="00D74672">
              <w:rPr>
                <w:rFonts w:cs="Arial"/>
                <w:color w:val="000000"/>
                <w:sz w:val="18"/>
                <w:szCs w:val="18"/>
              </w:rPr>
              <w:t>хуулийн</w:t>
            </w:r>
            <w:proofErr w:type="spellEnd"/>
            <w:r w:rsidRPr="00D74672">
              <w:rPr>
                <w:rFonts w:cs="Arial"/>
                <w:color w:val="000000"/>
                <w:sz w:val="18"/>
                <w:szCs w:val="18"/>
              </w:rPr>
              <w:t xml:space="preserve"> </w:t>
            </w:r>
            <w:proofErr w:type="spellStart"/>
            <w:r w:rsidRPr="00D74672">
              <w:rPr>
                <w:rFonts w:cs="Arial"/>
                <w:color w:val="000000"/>
                <w:sz w:val="18"/>
                <w:szCs w:val="18"/>
              </w:rPr>
              <w:t>хугацаанд</w:t>
            </w:r>
            <w:proofErr w:type="spellEnd"/>
            <w:r w:rsidRPr="00D74672">
              <w:rPr>
                <w:rFonts w:cs="Arial"/>
                <w:color w:val="000000"/>
                <w:sz w:val="18"/>
                <w:szCs w:val="18"/>
              </w:rPr>
              <w:t xml:space="preserve"> </w:t>
            </w:r>
            <w:proofErr w:type="spellStart"/>
            <w:r w:rsidRPr="00D74672">
              <w:rPr>
                <w:rFonts w:cs="Arial"/>
                <w:color w:val="000000"/>
                <w:sz w:val="18"/>
                <w:szCs w:val="18"/>
              </w:rPr>
              <w:t>хийж</w:t>
            </w:r>
            <w:proofErr w:type="spellEnd"/>
            <w:r w:rsidRPr="00D74672">
              <w:rPr>
                <w:rFonts w:cs="Arial"/>
                <w:color w:val="000000"/>
                <w:sz w:val="18"/>
                <w:szCs w:val="18"/>
              </w:rPr>
              <w:t xml:space="preserve"> </w:t>
            </w:r>
            <w:proofErr w:type="spellStart"/>
            <w:r w:rsidRPr="00D74672">
              <w:rPr>
                <w:rFonts w:cs="Arial"/>
                <w:color w:val="000000"/>
                <w:sz w:val="18"/>
                <w:szCs w:val="18"/>
              </w:rPr>
              <w:t>холбогдох</w:t>
            </w:r>
            <w:proofErr w:type="spellEnd"/>
            <w:r w:rsidRPr="00D74672">
              <w:rPr>
                <w:rFonts w:cs="Arial"/>
                <w:color w:val="000000"/>
                <w:sz w:val="18"/>
                <w:szCs w:val="18"/>
              </w:rPr>
              <w:t xml:space="preserve"> </w:t>
            </w:r>
            <w:proofErr w:type="spellStart"/>
            <w:r w:rsidRPr="00D74672">
              <w:rPr>
                <w:rFonts w:cs="Arial"/>
                <w:color w:val="000000"/>
                <w:sz w:val="18"/>
                <w:szCs w:val="18"/>
              </w:rPr>
              <w:t>газруудад</w:t>
            </w:r>
            <w:proofErr w:type="spellEnd"/>
            <w:r w:rsidRPr="00D74672">
              <w:rPr>
                <w:rFonts w:cs="Arial"/>
                <w:color w:val="000000"/>
                <w:sz w:val="18"/>
                <w:szCs w:val="18"/>
              </w:rPr>
              <w:t xml:space="preserve"> </w:t>
            </w:r>
            <w:proofErr w:type="spellStart"/>
            <w:r w:rsidRPr="00D74672">
              <w:rPr>
                <w:rFonts w:cs="Arial"/>
                <w:color w:val="000000"/>
                <w:sz w:val="18"/>
                <w:szCs w:val="18"/>
              </w:rPr>
              <w:t>хүргүүлсэн</w:t>
            </w:r>
            <w:proofErr w:type="spellEnd"/>
            <w:r w:rsidRPr="00D74672">
              <w:rPr>
                <w:rFonts w:cs="Arial"/>
                <w:color w:val="000000"/>
                <w:sz w:val="18"/>
                <w:szCs w:val="18"/>
              </w:rPr>
              <w:t xml:space="preserve">. </w:t>
            </w:r>
            <w:proofErr w:type="spellStart"/>
            <w:r w:rsidRPr="00D74672">
              <w:rPr>
                <w:rFonts w:cs="Arial"/>
                <w:color w:val="000000"/>
                <w:sz w:val="18"/>
                <w:szCs w:val="18"/>
              </w:rPr>
              <w:t>Тус</w:t>
            </w:r>
            <w:proofErr w:type="spellEnd"/>
            <w:r w:rsidRPr="00D74672">
              <w:rPr>
                <w:rFonts w:cs="Arial"/>
                <w:color w:val="000000"/>
                <w:sz w:val="18"/>
                <w:szCs w:val="18"/>
              </w:rPr>
              <w:t xml:space="preserve"> </w:t>
            </w:r>
            <w:proofErr w:type="spellStart"/>
            <w:r w:rsidRPr="00D74672">
              <w:rPr>
                <w:rFonts w:cs="Arial"/>
                <w:color w:val="000000"/>
                <w:sz w:val="18"/>
                <w:szCs w:val="18"/>
              </w:rPr>
              <w:t>аудитаар</w:t>
            </w:r>
            <w:proofErr w:type="spellEnd"/>
            <w:r w:rsidRPr="00D74672">
              <w:rPr>
                <w:rFonts w:cs="Arial"/>
                <w:color w:val="000000"/>
                <w:sz w:val="18"/>
                <w:szCs w:val="18"/>
              </w:rPr>
              <w:t xml:space="preserve"> 8 </w:t>
            </w:r>
            <w:proofErr w:type="spellStart"/>
            <w:r w:rsidRPr="00D74672">
              <w:rPr>
                <w:rFonts w:cs="Arial"/>
                <w:color w:val="000000"/>
                <w:sz w:val="18"/>
                <w:szCs w:val="18"/>
              </w:rPr>
              <w:t>төрлийн</w:t>
            </w:r>
            <w:proofErr w:type="spellEnd"/>
            <w:r w:rsidRPr="00D74672">
              <w:rPr>
                <w:rFonts w:cs="Arial"/>
                <w:color w:val="000000"/>
                <w:sz w:val="18"/>
                <w:szCs w:val="18"/>
              </w:rPr>
              <w:t xml:space="preserve"> 632.2 </w:t>
            </w:r>
            <w:proofErr w:type="spellStart"/>
            <w:r w:rsidRPr="00D74672">
              <w:rPr>
                <w:rFonts w:cs="Arial"/>
                <w:color w:val="000000"/>
                <w:sz w:val="18"/>
                <w:szCs w:val="18"/>
              </w:rPr>
              <w:t>сая</w:t>
            </w:r>
            <w:proofErr w:type="spellEnd"/>
            <w:r w:rsidRPr="00D74672">
              <w:rPr>
                <w:rFonts w:cs="Arial"/>
                <w:color w:val="000000"/>
                <w:sz w:val="18"/>
                <w:szCs w:val="18"/>
              </w:rPr>
              <w:t xml:space="preserve"> </w:t>
            </w:r>
            <w:proofErr w:type="spellStart"/>
            <w:r w:rsidRPr="00D74672">
              <w:rPr>
                <w:rFonts w:cs="Arial"/>
                <w:color w:val="000000"/>
                <w:sz w:val="18"/>
                <w:szCs w:val="18"/>
              </w:rPr>
              <w:t>төгрөгийн</w:t>
            </w:r>
            <w:proofErr w:type="spellEnd"/>
            <w:r w:rsidRPr="00D74672">
              <w:rPr>
                <w:rFonts w:cs="Arial"/>
                <w:color w:val="000000"/>
                <w:sz w:val="18"/>
                <w:szCs w:val="18"/>
              </w:rPr>
              <w:t xml:space="preserve"> </w:t>
            </w:r>
            <w:proofErr w:type="spellStart"/>
            <w:r w:rsidRPr="00D74672">
              <w:rPr>
                <w:rFonts w:cs="Arial"/>
                <w:color w:val="000000"/>
                <w:sz w:val="18"/>
                <w:szCs w:val="18"/>
              </w:rPr>
              <w:t>алдаа</w:t>
            </w:r>
            <w:proofErr w:type="spellEnd"/>
            <w:r w:rsidRPr="00D74672">
              <w:rPr>
                <w:rFonts w:cs="Arial"/>
                <w:color w:val="000000"/>
                <w:sz w:val="18"/>
                <w:szCs w:val="18"/>
              </w:rPr>
              <w:t xml:space="preserve"> </w:t>
            </w:r>
            <w:proofErr w:type="spellStart"/>
            <w:r w:rsidRPr="00D74672">
              <w:rPr>
                <w:rFonts w:cs="Arial"/>
                <w:color w:val="000000"/>
                <w:sz w:val="18"/>
                <w:szCs w:val="18"/>
              </w:rPr>
              <w:t>зөрчил</w:t>
            </w:r>
            <w:proofErr w:type="spellEnd"/>
            <w:r w:rsidRPr="00D74672">
              <w:rPr>
                <w:rFonts w:cs="Arial"/>
                <w:color w:val="000000"/>
                <w:sz w:val="18"/>
                <w:szCs w:val="18"/>
              </w:rPr>
              <w:t xml:space="preserve"> </w:t>
            </w:r>
            <w:proofErr w:type="spellStart"/>
            <w:r w:rsidRPr="00D74672">
              <w:rPr>
                <w:rFonts w:cs="Arial"/>
                <w:color w:val="000000"/>
                <w:sz w:val="18"/>
                <w:szCs w:val="18"/>
              </w:rPr>
              <w:t>илэрч</w:t>
            </w:r>
            <w:proofErr w:type="spellEnd"/>
            <w:r w:rsidRPr="00D74672">
              <w:rPr>
                <w:rFonts w:cs="Arial"/>
                <w:color w:val="000000"/>
                <w:sz w:val="18"/>
                <w:szCs w:val="18"/>
              </w:rPr>
              <w:t xml:space="preserve">, </w:t>
            </w:r>
            <w:proofErr w:type="spellStart"/>
            <w:r w:rsidRPr="00D74672">
              <w:rPr>
                <w:rFonts w:cs="Arial"/>
                <w:color w:val="000000"/>
                <w:sz w:val="18"/>
                <w:szCs w:val="18"/>
              </w:rPr>
              <w:t>аудитын</w:t>
            </w:r>
            <w:proofErr w:type="spellEnd"/>
            <w:r w:rsidRPr="00D74672">
              <w:rPr>
                <w:rFonts w:cs="Arial"/>
                <w:color w:val="000000"/>
                <w:sz w:val="18"/>
                <w:szCs w:val="18"/>
              </w:rPr>
              <w:t xml:space="preserve"> </w:t>
            </w:r>
            <w:proofErr w:type="spellStart"/>
            <w:r w:rsidRPr="00D74672">
              <w:rPr>
                <w:rFonts w:cs="Arial"/>
                <w:color w:val="000000"/>
                <w:sz w:val="18"/>
                <w:szCs w:val="18"/>
              </w:rPr>
              <w:t>явцад</w:t>
            </w:r>
            <w:proofErr w:type="spellEnd"/>
            <w:r w:rsidRPr="00D74672">
              <w:rPr>
                <w:rFonts w:cs="Arial"/>
                <w:color w:val="000000"/>
                <w:sz w:val="18"/>
                <w:szCs w:val="18"/>
              </w:rPr>
              <w:t xml:space="preserve"> 4 </w:t>
            </w:r>
            <w:proofErr w:type="spellStart"/>
            <w:r w:rsidRPr="00D74672">
              <w:rPr>
                <w:rFonts w:cs="Arial"/>
                <w:color w:val="000000"/>
                <w:sz w:val="18"/>
                <w:szCs w:val="18"/>
              </w:rPr>
              <w:t>төрлийн</w:t>
            </w:r>
            <w:proofErr w:type="spellEnd"/>
            <w:r w:rsidRPr="00D74672">
              <w:rPr>
                <w:rFonts w:cs="Arial"/>
                <w:color w:val="000000"/>
                <w:sz w:val="18"/>
                <w:szCs w:val="18"/>
              </w:rPr>
              <w:t xml:space="preserve"> 73.6 </w:t>
            </w:r>
            <w:proofErr w:type="spellStart"/>
            <w:r w:rsidRPr="00D74672">
              <w:rPr>
                <w:rFonts w:cs="Arial"/>
                <w:color w:val="000000"/>
                <w:sz w:val="18"/>
                <w:szCs w:val="18"/>
              </w:rPr>
              <w:t>сая</w:t>
            </w:r>
            <w:proofErr w:type="spellEnd"/>
            <w:r w:rsidRPr="00D74672">
              <w:rPr>
                <w:rFonts w:cs="Arial"/>
                <w:color w:val="000000"/>
                <w:sz w:val="18"/>
                <w:szCs w:val="18"/>
              </w:rPr>
              <w:t xml:space="preserve"> </w:t>
            </w:r>
            <w:proofErr w:type="spellStart"/>
            <w:r w:rsidRPr="00D74672">
              <w:rPr>
                <w:rFonts w:cs="Arial"/>
                <w:color w:val="000000"/>
                <w:sz w:val="18"/>
                <w:szCs w:val="18"/>
              </w:rPr>
              <w:t>төгрөгийн</w:t>
            </w:r>
            <w:proofErr w:type="spellEnd"/>
            <w:r w:rsidRPr="00D74672">
              <w:rPr>
                <w:rFonts w:cs="Arial"/>
                <w:color w:val="000000"/>
                <w:sz w:val="18"/>
                <w:szCs w:val="18"/>
              </w:rPr>
              <w:t xml:space="preserve"> </w:t>
            </w:r>
            <w:proofErr w:type="spellStart"/>
            <w:r w:rsidRPr="00D74672">
              <w:rPr>
                <w:rFonts w:cs="Arial"/>
                <w:color w:val="000000"/>
                <w:sz w:val="18"/>
                <w:szCs w:val="18"/>
              </w:rPr>
              <w:t>алдааг</w:t>
            </w:r>
            <w:proofErr w:type="spellEnd"/>
            <w:r w:rsidRPr="00D74672">
              <w:rPr>
                <w:rFonts w:cs="Arial"/>
                <w:color w:val="000000"/>
                <w:sz w:val="18"/>
                <w:szCs w:val="18"/>
              </w:rPr>
              <w:t xml:space="preserve"> </w:t>
            </w:r>
            <w:proofErr w:type="spellStart"/>
            <w:r w:rsidRPr="00D74672">
              <w:rPr>
                <w:rFonts w:cs="Arial"/>
                <w:color w:val="000000"/>
                <w:sz w:val="18"/>
                <w:szCs w:val="18"/>
              </w:rPr>
              <w:t>залруулж</w:t>
            </w:r>
            <w:proofErr w:type="spellEnd"/>
            <w:r w:rsidRPr="00D74672">
              <w:rPr>
                <w:rFonts w:cs="Arial"/>
                <w:color w:val="000000"/>
                <w:sz w:val="18"/>
                <w:szCs w:val="18"/>
              </w:rPr>
              <w:t xml:space="preserve">, 321.1 </w:t>
            </w:r>
            <w:proofErr w:type="spellStart"/>
            <w:r w:rsidRPr="00D74672">
              <w:rPr>
                <w:rFonts w:cs="Arial"/>
                <w:color w:val="000000"/>
                <w:sz w:val="18"/>
                <w:szCs w:val="18"/>
              </w:rPr>
              <w:t>сая</w:t>
            </w:r>
            <w:proofErr w:type="spellEnd"/>
            <w:r w:rsidRPr="00D74672">
              <w:rPr>
                <w:rFonts w:cs="Arial"/>
                <w:color w:val="000000"/>
                <w:sz w:val="18"/>
                <w:szCs w:val="18"/>
              </w:rPr>
              <w:t xml:space="preserve"> </w:t>
            </w:r>
            <w:proofErr w:type="spellStart"/>
            <w:r w:rsidRPr="00D74672">
              <w:rPr>
                <w:rFonts w:cs="Arial"/>
                <w:color w:val="000000"/>
                <w:sz w:val="18"/>
                <w:szCs w:val="18"/>
              </w:rPr>
              <w:t>төгрөгийн</w:t>
            </w:r>
            <w:proofErr w:type="spellEnd"/>
            <w:r w:rsidRPr="00D74672">
              <w:rPr>
                <w:rFonts w:cs="Arial"/>
                <w:color w:val="000000"/>
                <w:sz w:val="18"/>
                <w:szCs w:val="18"/>
              </w:rPr>
              <w:t xml:space="preserve"> </w:t>
            </w:r>
            <w:proofErr w:type="spellStart"/>
            <w:r w:rsidRPr="00D74672">
              <w:rPr>
                <w:rFonts w:cs="Arial"/>
                <w:color w:val="000000"/>
                <w:sz w:val="18"/>
                <w:szCs w:val="18"/>
              </w:rPr>
              <w:t>зөрчилд</w:t>
            </w:r>
            <w:proofErr w:type="spellEnd"/>
            <w:r w:rsidRPr="00D74672">
              <w:rPr>
                <w:rFonts w:cs="Arial"/>
                <w:color w:val="000000"/>
                <w:sz w:val="18"/>
                <w:szCs w:val="18"/>
              </w:rPr>
              <w:t xml:space="preserve"> 1 </w:t>
            </w:r>
            <w:proofErr w:type="spellStart"/>
            <w:r w:rsidRPr="00D74672">
              <w:rPr>
                <w:rFonts w:cs="Arial"/>
                <w:color w:val="000000"/>
                <w:sz w:val="18"/>
                <w:szCs w:val="18"/>
              </w:rPr>
              <w:t>албан</w:t>
            </w:r>
            <w:proofErr w:type="spellEnd"/>
            <w:r w:rsidRPr="00D74672">
              <w:rPr>
                <w:rFonts w:cs="Arial"/>
                <w:color w:val="000000"/>
                <w:sz w:val="18"/>
                <w:szCs w:val="18"/>
              </w:rPr>
              <w:t xml:space="preserve"> </w:t>
            </w:r>
            <w:proofErr w:type="spellStart"/>
            <w:r w:rsidRPr="00D74672">
              <w:rPr>
                <w:rFonts w:cs="Arial"/>
                <w:color w:val="000000"/>
                <w:sz w:val="18"/>
                <w:szCs w:val="18"/>
              </w:rPr>
              <w:t>шаардлага</w:t>
            </w:r>
            <w:proofErr w:type="spellEnd"/>
            <w:r w:rsidRPr="00D74672">
              <w:rPr>
                <w:rFonts w:cs="Arial"/>
                <w:color w:val="000000"/>
                <w:sz w:val="18"/>
                <w:szCs w:val="18"/>
              </w:rPr>
              <w:t xml:space="preserve">, 237.5 </w:t>
            </w:r>
            <w:proofErr w:type="spellStart"/>
            <w:r w:rsidRPr="00D74672">
              <w:rPr>
                <w:rFonts w:cs="Arial"/>
                <w:color w:val="000000"/>
                <w:sz w:val="18"/>
                <w:szCs w:val="18"/>
              </w:rPr>
              <w:t>сая</w:t>
            </w:r>
            <w:proofErr w:type="spellEnd"/>
            <w:r w:rsidRPr="00D74672">
              <w:rPr>
                <w:rFonts w:cs="Arial"/>
                <w:color w:val="000000"/>
                <w:sz w:val="18"/>
                <w:szCs w:val="18"/>
              </w:rPr>
              <w:t xml:space="preserve"> </w:t>
            </w:r>
            <w:proofErr w:type="spellStart"/>
            <w:r w:rsidRPr="00D74672">
              <w:rPr>
                <w:rFonts w:cs="Arial"/>
                <w:color w:val="000000"/>
                <w:sz w:val="18"/>
                <w:szCs w:val="18"/>
              </w:rPr>
              <w:t>төгрөгийн</w:t>
            </w:r>
            <w:proofErr w:type="spellEnd"/>
            <w:r w:rsidRPr="00D74672">
              <w:rPr>
                <w:rFonts w:cs="Arial"/>
                <w:color w:val="000000"/>
                <w:sz w:val="18"/>
                <w:szCs w:val="18"/>
              </w:rPr>
              <w:t xml:space="preserve"> </w:t>
            </w:r>
            <w:proofErr w:type="spellStart"/>
            <w:r w:rsidRPr="00D74672">
              <w:rPr>
                <w:rFonts w:cs="Arial"/>
                <w:color w:val="000000"/>
                <w:sz w:val="18"/>
                <w:szCs w:val="18"/>
              </w:rPr>
              <w:t>зөрчилд</w:t>
            </w:r>
            <w:proofErr w:type="spellEnd"/>
            <w:r w:rsidRPr="00D74672">
              <w:rPr>
                <w:rFonts w:cs="Arial"/>
                <w:color w:val="000000"/>
                <w:sz w:val="18"/>
                <w:szCs w:val="18"/>
              </w:rPr>
              <w:t xml:space="preserve"> 3 </w:t>
            </w:r>
            <w:proofErr w:type="spellStart"/>
            <w:r w:rsidRPr="00D74672">
              <w:rPr>
                <w:rFonts w:cs="Arial"/>
                <w:color w:val="000000"/>
                <w:sz w:val="18"/>
                <w:szCs w:val="18"/>
              </w:rPr>
              <w:t>заалт</w:t>
            </w:r>
            <w:proofErr w:type="spellEnd"/>
            <w:r w:rsidRPr="00D74672">
              <w:rPr>
                <w:rFonts w:cs="Arial"/>
                <w:color w:val="000000"/>
                <w:sz w:val="18"/>
                <w:szCs w:val="18"/>
              </w:rPr>
              <w:t xml:space="preserve"> </w:t>
            </w:r>
            <w:proofErr w:type="spellStart"/>
            <w:r w:rsidRPr="00D74672">
              <w:rPr>
                <w:rFonts w:cs="Arial"/>
                <w:color w:val="000000"/>
                <w:sz w:val="18"/>
                <w:szCs w:val="18"/>
              </w:rPr>
              <w:t>зөлөмж</w:t>
            </w:r>
            <w:proofErr w:type="spellEnd"/>
            <w:r w:rsidRPr="00D74672">
              <w:rPr>
                <w:rFonts w:cs="Arial"/>
                <w:color w:val="000000"/>
                <w:sz w:val="18"/>
                <w:szCs w:val="18"/>
              </w:rPr>
              <w:t xml:space="preserve"> </w:t>
            </w:r>
            <w:proofErr w:type="spellStart"/>
            <w:r w:rsidRPr="00D74672">
              <w:rPr>
                <w:rFonts w:cs="Arial"/>
                <w:color w:val="000000"/>
                <w:sz w:val="18"/>
                <w:szCs w:val="18"/>
              </w:rPr>
              <w:t>хүргүүллээ</w:t>
            </w:r>
            <w:proofErr w:type="spellEnd"/>
            <w:r w:rsidRPr="00D74672">
              <w:rPr>
                <w:rFonts w:cs="Arial"/>
                <w:color w:val="000000"/>
                <w:sz w:val="18"/>
                <w:szCs w:val="18"/>
              </w:rPr>
              <w:t>.</w:t>
            </w:r>
            <w:r w:rsidRPr="00D74672">
              <w:rPr>
                <w:rFonts w:cs="Arial"/>
                <w:color w:val="000000"/>
                <w:sz w:val="18"/>
                <w:szCs w:val="18"/>
                <w:lang w:val="mn-MN"/>
              </w:rPr>
              <w:t xml:space="preserve"> Хэрэгжилтийг хангуулах хугацаа болоогүй болно.</w:t>
            </w:r>
          </w:p>
          <w:p w14:paraId="3D8640C2" w14:textId="77777777" w:rsidR="00B36B39" w:rsidRPr="00D74672" w:rsidRDefault="00B36B39" w:rsidP="00B36B39">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626F1D67" w14:textId="77777777" w:rsidR="00B36B39" w:rsidRPr="008D446A" w:rsidRDefault="00B36B39" w:rsidP="00B36B39">
            <w:pPr>
              <w:spacing w:after="0" w:line="240" w:lineRule="auto"/>
              <w:jc w:val="center"/>
              <w:rPr>
                <w:rFonts w:eastAsia="Times New Roman" w:cs="Arial"/>
                <w:b/>
                <w:bCs/>
                <w:sz w:val="16"/>
                <w:szCs w:val="16"/>
                <w:lang w:val="mn-MN"/>
              </w:rPr>
            </w:pPr>
          </w:p>
        </w:tc>
      </w:tr>
      <w:tr w:rsidR="000C000F" w:rsidRPr="008D446A" w14:paraId="491AEADB"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3343905" w14:textId="2B499D34" w:rsidR="000C000F" w:rsidRPr="000C000F" w:rsidRDefault="000C000F" w:rsidP="000C000F">
            <w:pPr>
              <w:spacing w:after="0" w:line="240" w:lineRule="auto"/>
              <w:jc w:val="center"/>
              <w:rPr>
                <w:sz w:val="18"/>
                <w:szCs w:val="18"/>
              </w:rPr>
            </w:pPr>
            <w:r w:rsidRPr="000C000F">
              <w:rPr>
                <w:sz w:val="18"/>
                <w:szCs w:val="18"/>
              </w:rPr>
              <w:t>1.10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7C357C" w14:textId="4220A616" w:rsidR="000C000F" w:rsidRPr="000C000F" w:rsidRDefault="000C000F" w:rsidP="000C000F">
            <w:pPr>
              <w:spacing w:after="0" w:line="240" w:lineRule="auto"/>
              <w:jc w:val="center"/>
              <w:rPr>
                <w:sz w:val="18"/>
                <w:szCs w:val="18"/>
              </w:rPr>
            </w:pPr>
            <w:r w:rsidRPr="000C000F">
              <w:rPr>
                <w:sz w:val="18"/>
                <w:szCs w:val="18"/>
              </w:rPr>
              <w:t>2.12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91C802A" w14:textId="79907DCB" w:rsidR="000C000F" w:rsidRPr="000C000F" w:rsidRDefault="000C000F" w:rsidP="000C000F">
            <w:pPr>
              <w:spacing w:line="240" w:lineRule="auto"/>
              <w:rPr>
                <w:sz w:val="18"/>
                <w:szCs w:val="18"/>
              </w:rPr>
            </w:pPr>
            <w:proofErr w:type="spellStart"/>
            <w:r w:rsidRPr="000C000F">
              <w:rPr>
                <w:sz w:val="18"/>
                <w:szCs w:val="18"/>
              </w:rPr>
              <w:t>Монгол</w:t>
            </w:r>
            <w:proofErr w:type="spellEnd"/>
            <w:r w:rsidRPr="000C000F">
              <w:rPr>
                <w:sz w:val="18"/>
                <w:szCs w:val="18"/>
              </w:rPr>
              <w:t xml:space="preserve"> </w:t>
            </w:r>
            <w:proofErr w:type="spellStart"/>
            <w:r w:rsidRPr="000C000F">
              <w:rPr>
                <w:sz w:val="18"/>
                <w:szCs w:val="18"/>
              </w:rPr>
              <w:t>Улсын</w:t>
            </w:r>
            <w:proofErr w:type="spellEnd"/>
            <w:r w:rsidRPr="000C000F">
              <w:rPr>
                <w:sz w:val="18"/>
                <w:szCs w:val="18"/>
              </w:rPr>
              <w:t xml:space="preserve"> </w:t>
            </w:r>
            <w:proofErr w:type="spellStart"/>
            <w:r w:rsidRPr="000C000F">
              <w:rPr>
                <w:sz w:val="18"/>
                <w:szCs w:val="18"/>
              </w:rPr>
              <w:t>Ерөнхийлөгчийн</w:t>
            </w:r>
            <w:proofErr w:type="spellEnd"/>
            <w:r w:rsidRPr="000C000F">
              <w:rPr>
                <w:sz w:val="18"/>
                <w:szCs w:val="18"/>
              </w:rPr>
              <w:t xml:space="preserve"> 2021 </w:t>
            </w:r>
            <w:proofErr w:type="spellStart"/>
            <w:r w:rsidRPr="000C000F">
              <w:rPr>
                <w:sz w:val="18"/>
                <w:szCs w:val="18"/>
              </w:rPr>
              <w:t>оны</w:t>
            </w:r>
            <w:proofErr w:type="spellEnd"/>
            <w:r w:rsidRPr="000C000F">
              <w:rPr>
                <w:sz w:val="18"/>
                <w:szCs w:val="18"/>
              </w:rPr>
              <w:t xml:space="preserve"> </w:t>
            </w:r>
            <w:proofErr w:type="spellStart"/>
            <w:r w:rsidRPr="000C000F">
              <w:rPr>
                <w:sz w:val="18"/>
                <w:szCs w:val="18"/>
              </w:rPr>
              <w:t>ээлжит</w:t>
            </w:r>
            <w:proofErr w:type="spellEnd"/>
            <w:r w:rsidRPr="000C000F">
              <w:rPr>
                <w:sz w:val="18"/>
                <w:szCs w:val="18"/>
              </w:rPr>
              <w:t xml:space="preserve"> </w:t>
            </w:r>
            <w:proofErr w:type="spellStart"/>
            <w:r w:rsidRPr="000C000F">
              <w:rPr>
                <w:sz w:val="18"/>
                <w:szCs w:val="18"/>
              </w:rPr>
              <w:t>сонгууль</w:t>
            </w:r>
            <w:proofErr w:type="spellEnd"/>
            <w:r w:rsidRPr="000C000F">
              <w:rPr>
                <w:sz w:val="18"/>
                <w:szCs w:val="18"/>
              </w:rPr>
              <w:t xml:space="preserve"> </w:t>
            </w:r>
            <w:proofErr w:type="spellStart"/>
            <w:r w:rsidRPr="000C000F">
              <w:rPr>
                <w:sz w:val="18"/>
                <w:szCs w:val="18"/>
              </w:rPr>
              <w:t>зохион</w:t>
            </w:r>
            <w:proofErr w:type="spellEnd"/>
            <w:r w:rsidRPr="000C000F">
              <w:rPr>
                <w:sz w:val="18"/>
                <w:szCs w:val="18"/>
              </w:rPr>
              <w:t xml:space="preserve"> </w:t>
            </w:r>
            <w:proofErr w:type="spellStart"/>
            <w:r w:rsidRPr="000C000F">
              <w:rPr>
                <w:sz w:val="18"/>
                <w:szCs w:val="18"/>
              </w:rPr>
              <w:t>байгуулах</w:t>
            </w:r>
            <w:proofErr w:type="spellEnd"/>
            <w:r w:rsidRPr="000C000F">
              <w:rPr>
                <w:sz w:val="18"/>
                <w:szCs w:val="18"/>
              </w:rPr>
              <w:t xml:space="preserve"> </w:t>
            </w:r>
            <w:proofErr w:type="spellStart"/>
            <w:r w:rsidRPr="000C000F">
              <w:rPr>
                <w:sz w:val="18"/>
                <w:szCs w:val="18"/>
              </w:rPr>
              <w:t>зардлын</w:t>
            </w:r>
            <w:proofErr w:type="spellEnd"/>
            <w:r w:rsidRPr="000C000F">
              <w:rPr>
                <w:sz w:val="18"/>
                <w:szCs w:val="18"/>
              </w:rPr>
              <w:t xml:space="preserve"> </w:t>
            </w:r>
            <w:proofErr w:type="spellStart"/>
            <w:r w:rsidRPr="000C000F">
              <w:rPr>
                <w:sz w:val="18"/>
                <w:szCs w:val="18"/>
              </w:rPr>
              <w:t>гүйцэтгэлд</w:t>
            </w:r>
            <w:proofErr w:type="spellEnd"/>
            <w:r w:rsidRPr="000C000F">
              <w:rPr>
                <w:sz w:val="18"/>
                <w:szCs w:val="18"/>
              </w:rPr>
              <w:t xml:space="preserve"> </w:t>
            </w:r>
            <w:proofErr w:type="spellStart"/>
            <w:r w:rsidRPr="000C000F">
              <w:rPr>
                <w:sz w:val="18"/>
                <w:szCs w:val="18"/>
              </w:rPr>
              <w:t>аудит</w:t>
            </w:r>
            <w:proofErr w:type="spellEnd"/>
            <w:r w:rsidRPr="000C000F">
              <w:rPr>
                <w:sz w:val="18"/>
                <w:szCs w:val="18"/>
              </w:rPr>
              <w:t xml:space="preserve"> </w:t>
            </w:r>
            <w:proofErr w:type="spellStart"/>
            <w:r w:rsidRPr="000C000F">
              <w:rPr>
                <w:sz w:val="18"/>
                <w:szCs w:val="18"/>
              </w:rPr>
              <w:t>хийх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256D7283" w14:textId="39DBC3B6" w:rsidR="000C000F" w:rsidRPr="000C000F" w:rsidRDefault="000C000F" w:rsidP="000C000F">
            <w:pPr>
              <w:spacing w:after="0" w:line="240" w:lineRule="auto"/>
              <w:rPr>
                <w:rFonts w:eastAsia="Times New Roman" w:cs="Arial"/>
                <w:sz w:val="18"/>
                <w:szCs w:val="18"/>
                <w:lang w:val="mn-MN"/>
              </w:rPr>
            </w:pPr>
            <w:proofErr w:type="spellStart"/>
            <w:r w:rsidRPr="000C000F">
              <w:rPr>
                <w:sz w:val="18"/>
                <w:szCs w:val="18"/>
              </w:rPr>
              <w:t>Ерөнхийлөгчийн</w:t>
            </w:r>
            <w:proofErr w:type="spellEnd"/>
            <w:r w:rsidRPr="000C000F">
              <w:rPr>
                <w:sz w:val="18"/>
                <w:szCs w:val="18"/>
              </w:rPr>
              <w:t xml:space="preserve"> </w:t>
            </w:r>
            <w:proofErr w:type="spellStart"/>
            <w:r w:rsidRPr="000C000F">
              <w:rPr>
                <w:sz w:val="18"/>
                <w:szCs w:val="18"/>
              </w:rPr>
              <w:t>сонгуулийн</w:t>
            </w:r>
            <w:proofErr w:type="spellEnd"/>
            <w:r w:rsidRPr="000C000F">
              <w:rPr>
                <w:sz w:val="18"/>
                <w:szCs w:val="18"/>
              </w:rPr>
              <w:t xml:space="preserve"> </w:t>
            </w:r>
            <w:proofErr w:type="spellStart"/>
            <w:r w:rsidRPr="000C000F">
              <w:rPr>
                <w:sz w:val="18"/>
                <w:szCs w:val="18"/>
              </w:rPr>
              <w:t>тухай</w:t>
            </w:r>
            <w:proofErr w:type="spellEnd"/>
            <w:r w:rsidRPr="000C000F">
              <w:rPr>
                <w:sz w:val="18"/>
                <w:szCs w:val="18"/>
              </w:rPr>
              <w:t xml:space="preserve"> </w:t>
            </w:r>
            <w:proofErr w:type="spellStart"/>
            <w:r w:rsidRPr="000C000F">
              <w:rPr>
                <w:sz w:val="18"/>
                <w:szCs w:val="18"/>
              </w:rPr>
              <w:t>хууль</w:t>
            </w:r>
            <w:proofErr w:type="spellEnd"/>
            <w:r w:rsidRPr="000C000F">
              <w:rPr>
                <w:sz w:val="18"/>
                <w:szCs w:val="18"/>
              </w:rPr>
              <w:t xml:space="preserve"> 2020 </w:t>
            </w:r>
            <w:proofErr w:type="spellStart"/>
            <w:r w:rsidRPr="000C000F">
              <w:rPr>
                <w:sz w:val="18"/>
                <w:szCs w:val="18"/>
              </w:rPr>
              <w:t>онд</w:t>
            </w:r>
            <w:proofErr w:type="spellEnd"/>
            <w:r w:rsidRPr="000C000F">
              <w:rPr>
                <w:sz w:val="18"/>
                <w:szCs w:val="18"/>
              </w:rPr>
              <w:t xml:space="preserve"> </w:t>
            </w:r>
            <w:proofErr w:type="spellStart"/>
            <w:r w:rsidRPr="000C000F">
              <w:rPr>
                <w:sz w:val="18"/>
                <w:szCs w:val="18"/>
              </w:rPr>
              <w:t>шинэчлэн</w:t>
            </w:r>
            <w:proofErr w:type="spellEnd"/>
            <w:r w:rsidRPr="000C000F">
              <w:rPr>
                <w:sz w:val="18"/>
                <w:szCs w:val="18"/>
              </w:rPr>
              <w:t xml:space="preserve"> </w:t>
            </w:r>
            <w:proofErr w:type="spellStart"/>
            <w:r w:rsidRPr="000C000F">
              <w:rPr>
                <w:sz w:val="18"/>
                <w:szCs w:val="18"/>
              </w:rPr>
              <w:t>батлагдсан</w:t>
            </w:r>
            <w:proofErr w:type="spellEnd"/>
            <w:r w:rsidRPr="000C000F">
              <w:rPr>
                <w:sz w:val="18"/>
                <w:szCs w:val="18"/>
              </w:rPr>
              <w:t xml:space="preserve">, </w:t>
            </w:r>
            <w:proofErr w:type="spellStart"/>
            <w:r w:rsidRPr="000C000F">
              <w:rPr>
                <w:sz w:val="18"/>
                <w:szCs w:val="18"/>
              </w:rPr>
              <w:t>арга</w:t>
            </w:r>
            <w:proofErr w:type="spellEnd"/>
            <w:r w:rsidRPr="000C000F">
              <w:rPr>
                <w:sz w:val="18"/>
                <w:szCs w:val="18"/>
              </w:rPr>
              <w:t xml:space="preserve"> </w:t>
            </w:r>
            <w:proofErr w:type="spellStart"/>
            <w:r w:rsidRPr="000C000F">
              <w:rPr>
                <w:sz w:val="18"/>
                <w:szCs w:val="18"/>
              </w:rPr>
              <w:t>зүй</w:t>
            </w:r>
            <w:proofErr w:type="spellEnd"/>
            <w:r w:rsidRPr="000C000F">
              <w:rPr>
                <w:sz w:val="18"/>
                <w:szCs w:val="18"/>
              </w:rPr>
              <w:t xml:space="preserve"> </w:t>
            </w:r>
            <w:proofErr w:type="spellStart"/>
            <w:r w:rsidRPr="000C000F">
              <w:rPr>
                <w:sz w:val="18"/>
                <w:szCs w:val="18"/>
              </w:rPr>
              <w:t>байхгүй</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72CEDD10" w14:textId="3EF00318" w:rsidR="000C000F" w:rsidRPr="000C000F" w:rsidRDefault="000C000F" w:rsidP="000C000F">
            <w:pPr>
              <w:spacing w:after="0" w:line="240" w:lineRule="auto"/>
              <w:rPr>
                <w:sz w:val="18"/>
                <w:szCs w:val="18"/>
              </w:rPr>
            </w:pPr>
            <w:proofErr w:type="spellStart"/>
            <w:r w:rsidRPr="000C000F">
              <w:rPr>
                <w:sz w:val="18"/>
                <w:szCs w:val="18"/>
              </w:rPr>
              <w:t>Ерөнхийлөгчийн</w:t>
            </w:r>
            <w:proofErr w:type="spellEnd"/>
            <w:r w:rsidRPr="000C000F">
              <w:rPr>
                <w:sz w:val="18"/>
                <w:szCs w:val="18"/>
              </w:rPr>
              <w:t xml:space="preserve"> </w:t>
            </w:r>
            <w:proofErr w:type="spellStart"/>
            <w:r w:rsidRPr="000C000F">
              <w:rPr>
                <w:sz w:val="18"/>
                <w:szCs w:val="18"/>
              </w:rPr>
              <w:t>сонгуулийн</w:t>
            </w:r>
            <w:proofErr w:type="spellEnd"/>
            <w:r w:rsidRPr="000C000F">
              <w:rPr>
                <w:sz w:val="18"/>
                <w:szCs w:val="18"/>
              </w:rPr>
              <w:t xml:space="preserve"> </w:t>
            </w:r>
            <w:proofErr w:type="spellStart"/>
            <w:r w:rsidRPr="000C000F">
              <w:rPr>
                <w:sz w:val="18"/>
                <w:szCs w:val="18"/>
              </w:rPr>
              <w:t>хуулийн</w:t>
            </w:r>
            <w:proofErr w:type="spellEnd"/>
            <w:r w:rsidRPr="000C000F">
              <w:rPr>
                <w:sz w:val="18"/>
                <w:szCs w:val="18"/>
              </w:rPr>
              <w:t xml:space="preserve"> </w:t>
            </w:r>
            <w:proofErr w:type="spellStart"/>
            <w:r w:rsidRPr="000C000F">
              <w:rPr>
                <w:sz w:val="18"/>
                <w:szCs w:val="18"/>
              </w:rPr>
              <w:t>дагуу</w:t>
            </w:r>
            <w:proofErr w:type="spellEnd"/>
            <w:r w:rsidRPr="000C000F">
              <w:rPr>
                <w:sz w:val="18"/>
                <w:szCs w:val="18"/>
              </w:rPr>
              <w:t xml:space="preserve"> </w:t>
            </w:r>
            <w:proofErr w:type="spellStart"/>
            <w:r w:rsidRPr="000C000F">
              <w:rPr>
                <w:sz w:val="18"/>
                <w:szCs w:val="18"/>
              </w:rPr>
              <w:t>сонгуульд</w:t>
            </w:r>
            <w:proofErr w:type="spellEnd"/>
            <w:r w:rsidRPr="000C000F">
              <w:rPr>
                <w:sz w:val="18"/>
                <w:szCs w:val="18"/>
              </w:rPr>
              <w:t xml:space="preserve"> </w:t>
            </w:r>
            <w:proofErr w:type="spellStart"/>
            <w:r w:rsidRPr="000C000F">
              <w:rPr>
                <w:sz w:val="18"/>
                <w:szCs w:val="18"/>
              </w:rPr>
              <w:t>нэр</w:t>
            </w:r>
            <w:proofErr w:type="spellEnd"/>
            <w:r w:rsidRPr="000C000F">
              <w:rPr>
                <w:sz w:val="18"/>
                <w:szCs w:val="18"/>
              </w:rPr>
              <w:t xml:space="preserve"> </w:t>
            </w:r>
            <w:proofErr w:type="spellStart"/>
            <w:r w:rsidRPr="000C000F">
              <w:rPr>
                <w:sz w:val="18"/>
                <w:szCs w:val="18"/>
              </w:rPr>
              <w:t>дэвшигчдийн</w:t>
            </w:r>
            <w:proofErr w:type="spellEnd"/>
            <w:r w:rsidRPr="000C000F">
              <w:rPr>
                <w:sz w:val="18"/>
                <w:szCs w:val="18"/>
              </w:rPr>
              <w:t xml:space="preserve"> </w:t>
            </w:r>
            <w:proofErr w:type="spellStart"/>
            <w:r w:rsidRPr="000C000F">
              <w:rPr>
                <w:sz w:val="18"/>
                <w:szCs w:val="18"/>
              </w:rPr>
              <w:t>зардлын</w:t>
            </w:r>
            <w:proofErr w:type="spellEnd"/>
            <w:r w:rsidRPr="000C000F">
              <w:rPr>
                <w:sz w:val="18"/>
                <w:szCs w:val="18"/>
              </w:rPr>
              <w:t xml:space="preserve"> </w:t>
            </w:r>
            <w:proofErr w:type="spellStart"/>
            <w:r w:rsidRPr="000C000F">
              <w:rPr>
                <w:sz w:val="18"/>
                <w:szCs w:val="18"/>
              </w:rPr>
              <w:t>дээд</w:t>
            </w:r>
            <w:proofErr w:type="spellEnd"/>
            <w:r w:rsidRPr="000C000F">
              <w:rPr>
                <w:sz w:val="18"/>
                <w:szCs w:val="18"/>
              </w:rPr>
              <w:t xml:space="preserve"> </w:t>
            </w:r>
            <w:proofErr w:type="spellStart"/>
            <w:r w:rsidRPr="000C000F">
              <w:rPr>
                <w:sz w:val="18"/>
                <w:szCs w:val="18"/>
              </w:rPr>
              <w:t>хэмжээг</w:t>
            </w:r>
            <w:proofErr w:type="spellEnd"/>
            <w:r w:rsidRPr="000C000F">
              <w:rPr>
                <w:sz w:val="18"/>
                <w:szCs w:val="18"/>
              </w:rPr>
              <w:t xml:space="preserve"> </w:t>
            </w:r>
            <w:proofErr w:type="spellStart"/>
            <w:r w:rsidRPr="000C000F">
              <w:rPr>
                <w:sz w:val="18"/>
                <w:szCs w:val="18"/>
              </w:rPr>
              <w:t>тогтоох</w:t>
            </w:r>
            <w:proofErr w:type="spellEnd"/>
            <w:r w:rsidRPr="000C000F">
              <w:rPr>
                <w:sz w:val="18"/>
                <w:szCs w:val="18"/>
              </w:rPr>
              <w:t xml:space="preserve"> </w:t>
            </w:r>
            <w:proofErr w:type="spellStart"/>
            <w:r w:rsidRPr="000C000F">
              <w:rPr>
                <w:sz w:val="18"/>
                <w:szCs w:val="18"/>
              </w:rPr>
              <w:t>боломжтой</w:t>
            </w:r>
            <w:proofErr w:type="spellEnd"/>
            <w:r w:rsidRPr="000C000F">
              <w:rPr>
                <w:sz w:val="18"/>
                <w:szCs w:val="18"/>
              </w:rPr>
              <w:t xml:space="preserve"> </w:t>
            </w:r>
            <w:proofErr w:type="spellStart"/>
            <w:r w:rsidRPr="000C000F">
              <w:rPr>
                <w:sz w:val="18"/>
                <w:szCs w:val="18"/>
              </w:rPr>
              <w:t>болсон</w:t>
            </w:r>
            <w:proofErr w:type="spellEnd"/>
            <w:r w:rsidRPr="000C000F">
              <w:rPr>
                <w:sz w:val="18"/>
                <w:szCs w:val="18"/>
              </w:rPr>
              <w:t xml:space="preserve"> </w:t>
            </w:r>
            <w:proofErr w:type="spellStart"/>
            <w:r w:rsidRPr="000C000F">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0503A115" w14:textId="18B391BA" w:rsidR="000C000F" w:rsidRPr="000C000F" w:rsidRDefault="000C000F" w:rsidP="000C000F">
            <w:pPr>
              <w:rPr>
                <w:sz w:val="18"/>
                <w:szCs w:val="18"/>
              </w:rPr>
            </w:pPr>
            <w:proofErr w:type="spellStart"/>
            <w:r w:rsidRPr="000C000F">
              <w:rPr>
                <w:sz w:val="18"/>
                <w:szCs w:val="18"/>
              </w:rPr>
              <w:t>Нам</w:t>
            </w:r>
            <w:proofErr w:type="spellEnd"/>
            <w:r w:rsidRPr="000C000F">
              <w:rPr>
                <w:sz w:val="18"/>
                <w:szCs w:val="18"/>
              </w:rPr>
              <w:t xml:space="preserve">, </w:t>
            </w:r>
            <w:proofErr w:type="spellStart"/>
            <w:r w:rsidRPr="000C000F">
              <w:rPr>
                <w:sz w:val="18"/>
                <w:szCs w:val="18"/>
              </w:rPr>
              <w:t>эвсэл</w:t>
            </w:r>
            <w:proofErr w:type="spellEnd"/>
            <w:r w:rsidRPr="000C000F">
              <w:rPr>
                <w:sz w:val="18"/>
                <w:szCs w:val="18"/>
              </w:rPr>
              <w:t xml:space="preserve">, </w:t>
            </w:r>
            <w:proofErr w:type="spellStart"/>
            <w:r w:rsidRPr="000C000F">
              <w:rPr>
                <w:sz w:val="18"/>
                <w:szCs w:val="18"/>
              </w:rPr>
              <w:t>нэр</w:t>
            </w:r>
            <w:proofErr w:type="spellEnd"/>
            <w:r w:rsidRPr="000C000F">
              <w:rPr>
                <w:sz w:val="18"/>
                <w:szCs w:val="18"/>
              </w:rPr>
              <w:t xml:space="preserve"> </w:t>
            </w:r>
            <w:proofErr w:type="spellStart"/>
            <w:r w:rsidRPr="000C000F">
              <w:rPr>
                <w:sz w:val="18"/>
                <w:szCs w:val="18"/>
              </w:rPr>
              <w:t>дэвшигчийн</w:t>
            </w:r>
            <w:proofErr w:type="spellEnd"/>
            <w:r w:rsidRPr="000C000F">
              <w:rPr>
                <w:sz w:val="18"/>
                <w:szCs w:val="18"/>
              </w:rPr>
              <w:t xml:space="preserve"> </w:t>
            </w:r>
            <w:proofErr w:type="spellStart"/>
            <w:r w:rsidRPr="000C000F">
              <w:rPr>
                <w:sz w:val="18"/>
                <w:szCs w:val="18"/>
              </w:rPr>
              <w:t>ерөнхийлөгчийн</w:t>
            </w:r>
            <w:proofErr w:type="spellEnd"/>
            <w:r w:rsidRPr="000C000F">
              <w:rPr>
                <w:sz w:val="18"/>
                <w:szCs w:val="18"/>
              </w:rPr>
              <w:t xml:space="preserve"> </w:t>
            </w:r>
            <w:proofErr w:type="spellStart"/>
            <w:r w:rsidRPr="000C000F">
              <w:rPr>
                <w:sz w:val="18"/>
                <w:szCs w:val="18"/>
              </w:rPr>
              <w:t>сонгуулийн</w:t>
            </w:r>
            <w:proofErr w:type="spellEnd"/>
            <w:r w:rsidRPr="000C000F">
              <w:rPr>
                <w:sz w:val="18"/>
                <w:szCs w:val="18"/>
              </w:rPr>
              <w:t xml:space="preserve"> </w:t>
            </w:r>
            <w:proofErr w:type="spellStart"/>
            <w:r w:rsidRPr="000C000F">
              <w:rPr>
                <w:sz w:val="18"/>
                <w:szCs w:val="18"/>
              </w:rPr>
              <w:t>зардлын</w:t>
            </w:r>
            <w:proofErr w:type="spellEnd"/>
            <w:r w:rsidRPr="000C000F">
              <w:rPr>
                <w:sz w:val="18"/>
                <w:szCs w:val="18"/>
              </w:rPr>
              <w:t xml:space="preserve"> </w:t>
            </w:r>
            <w:proofErr w:type="spellStart"/>
            <w:r w:rsidRPr="000C000F">
              <w:rPr>
                <w:sz w:val="18"/>
                <w:szCs w:val="18"/>
              </w:rPr>
              <w:t>дээд</w:t>
            </w:r>
            <w:proofErr w:type="spellEnd"/>
            <w:r w:rsidRPr="000C000F">
              <w:rPr>
                <w:sz w:val="18"/>
                <w:szCs w:val="18"/>
              </w:rPr>
              <w:t xml:space="preserve"> </w:t>
            </w:r>
            <w:proofErr w:type="spellStart"/>
            <w:r w:rsidRPr="000C000F">
              <w:rPr>
                <w:sz w:val="18"/>
                <w:szCs w:val="18"/>
              </w:rPr>
              <w:t>хязгаар</w:t>
            </w:r>
            <w:proofErr w:type="spellEnd"/>
            <w:r w:rsidRPr="000C000F">
              <w:rPr>
                <w:sz w:val="18"/>
                <w:szCs w:val="18"/>
              </w:rPr>
              <w:t xml:space="preserve"> </w:t>
            </w:r>
            <w:proofErr w:type="spellStart"/>
            <w:r w:rsidRPr="000C000F">
              <w:rPr>
                <w:sz w:val="18"/>
                <w:szCs w:val="18"/>
              </w:rPr>
              <w:t>тогтоох</w:t>
            </w:r>
            <w:proofErr w:type="spellEnd"/>
            <w:r w:rsidRPr="000C000F">
              <w:rPr>
                <w:sz w:val="18"/>
                <w:szCs w:val="18"/>
              </w:rPr>
              <w:t xml:space="preserve"> </w:t>
            </w:r>
            <w:proofErr w:type="spellStart"/>
            <w:r w:rsidRPr="000C000F">
              <w:rPr>
                <w:sz w:val="18"/>
                <w:szCs w:val="18"/>
              </w:rPr>
              <w:t>аргачлал</w:t>
            </w:r>
            <w:proofErr w:type="spellEnd"/>
            <w:r w:rsidRPr="000C000F">
              <w:rPr>
                <w:sz w:val="18"/>
                <w:szCs w:val="18"/>
              </w:rPr>
              <w:t xml:space="preserve"> </w:t>
            </w:r>
            <w:proofErr w:type="spellStart"/>
            <w:r w:rsidRPr="000C000F">
              <w:rPr>
                <w:sz w:val="18"/>
                <w:szCs w:val="18"/>
              </w:rPr>
              <w:t>батлагдсан</w:t>
            </w:r>
            <w:proofErr w:type="spellEnd"/>
            <w:r w:rsidRPr="000C000F">
              <w:rPr>
                <w:sz w:val="18"/>
                <w:szCs w:val="18"/>
              </w:rPr>
              <w:t xml:space="preserve"> </w:t>
            </w:r>
            <w:proofErr w:type="spellStart"/>
            <w:r w:rsidRPr="000C000F">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0C514F06" w14:textId="77777777" w:rsidR="000C000F" w:rsidRDefault="000C000F" w:rsidP="000C000F">
            <w:pPr>
              <w:spacing w:line="240" w:lineRule="auto"/>
              <w:rPr>
                <w:rFonts w:eastAsia="Times New Roman" w:cs="Arial"/>
                <w:color w:val="000000"/>
                <w:sz w:val="18"/>
                <w:szCs w:val="18"/>
              </w:rPr>
            </w:pP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төлөвлөлтийн</w:t>
            </w:r>
            <w:proofErr w:type="spellEnd"/>
            <w:r>
              <w:rPr>
                <w:rFonts w:cs="Arial"/>
                <w:color w:val="000000"/>
                <w:sz w:val="18"/>
                <w:szCs w:val="18"/>
              </w:rPr>
              <w:t xml:space="preserve"> </w:t>
            </w:r>
            <w:proofErr w:type="spellStart"/>
            <w:r>
              <w:rPr>
                <w:rFonts w:cs="Arial"/>
                <w:color w:val="000000"/>
                <w:sz w:val="18"/>
                <w:szCs w:val="18"/>
              </w:rPr>
              <w:t>өмнөх</w:t>
            </w:r>
            <w:proofErr w:type="spellEnd"/>
            <w:r>
              <w:rPr>
                <w:rFonts w:cs="Arial"/>
                <w:color w:val="000000"/>
                <w:sz w:val="18"/>
                <w:szCs w:val="18"/>
              </w:rPr>
              <w:t xml:space="preserve"> </w:t>
            </w:r>
            <w:proofErr w:type="spellStart"/>
            <w:r>
              <w:rPr>
                <w:rFonts w:cs="Arial"/>
                <w:color w:val="000000"/>
                <w:sz w:val="18"/>
                <w:szCs w:val="18"/>
              </w:rPr>
              <w:t>шатны</w:t>
            </w:r>
            <w:proofErr w:type="spellEnd"/>
            <w:r>
              <w:rPr>
                <w:rFonts w:cs="Arial"/>
                <w:color w:val="000000"/>
                <w:sz w:val="18"/>
                <w:szCs w:val="18"/>
              </w:rPr>
              <w:t xml:space="preserve"> </w:t>
            </w:r>
            <w:proofErr w:type="spellStart"/>
            <w:r>
              <w:rPr>
                <w:rFonts w:cs="Arial"/>
                <w:color w:val="000000"/>
                <w:sz w:val="18"/>
                <w:szCs w:val="18"/>
              </w:rPr>
              <w:t>ажил</w:t>
            </w:r>
            <w:proofErr w:type="spellEnd"/>
            <w:r>
              <w:rPr>
                <w:rFonts w:cs="Arial"/>
                <w:color w:val="000000"/>
                <w:sz w:val="18"/>
                <w:szCs w:val="18"/>
              </w:rPr>
              <w:t xml:space="preserve"> </w:t>
            </w:r>
            <w:proofErr w:type="spellStart"/>
            <w:r>
              <w:rPr>
                <w:rFonts w:cs="Arial"/>
                <w:color w:val="000000"/>
                <w:sz w:val="18"/>
                <w:szCs w:val="18"/>
              </w:rPr>
              <w:t>хийгдэж</w:t>
            </w:r>
            <w:proofErr w:type="spellEnd"/>
            <w:r>
              <w:rPr>
                <w:rFonts w:cs="Arial"/>
                <w:color w:val="000000"/>
                <w:sz w:val="18"/>
                <w:szCs w:val="18"/>
              </w:rPr>
              <w:t xml:space="preserve"> </w:t>
            </w:r>
            <w:proofErr w:type="spellStart"/>
            <w:r>
              <w:rPr>
                <w:rFonts w:cs="Arial"/>
                <w:color w:val="000000"/>
                <w:sz w:val="18"/>
                <w:szCs w:val="18"/>
              </w:rPr>
              <w:t>байна</w:t>
            </w:r>
            <w:proofErr w:type="spellEnd"/>
            <w:r>
              <w:rPr>
                <w:rFonts w:cs="Arial"/>
                <w:color w:val="000000"/>
                <w:sz w:val="18"/>
                <w:szCs w:val="18"/>
              </w:rPr>
              <w:t xml:space="preserve">. </w:t>
            </w:r>
          </w:p>
          <w:p w14:paraId="77475640" w14:textId="77777777" w:rsidR="000C000F" w:rsidRDefault="000C000F" w:rsidP="000C000F">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06C4DB3A" w14:textId="77777777" w:rsidR="000C000F" w:rsidRPr="008D446A" w:rsidRDefault="000C000F" w:rsidP="000C000F">
            <w:pPr>
              <w:spacing w:after="0" w:line="240" w:lineRule="auto"/>
              <w:jc w:val="center"/>
              <w:rPr>
                <w:rFonts w:eastAsia="Times New Roman" w:cs="Arial"/>
                <w:b/>
                <w:bCs/>
                <w:sz w:val="16"/>
                <w:szCs w:val="16"/>
                <w:lang w:val="mn-MN"/>
              </w:rPr>
            </w:pPr>
          </w:p>
        </w:tc>
      </w:tr>
      <w:tr w:rsidR="009022EE" w:rsidRPr="008D446A" w14:paraId="7C5112DF"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E6594A" w14:textId="77777777" w:rsidR="009022EE" w:rsidRPr="00C8142B" w:rsidRDefault="009022EE" w:rsidP="009022EE">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FC6D48" w14:textId="6036A5C1" w:rsidR="009022EE" w:rsidRPr="009022EE" w:rsidRDefault="009022EE" w:rsidP="009022EE">
            <w:pPr>
              <w:spacing w:after="0" w:line="240" w:lineRule="auto"/>
              <w:jc w:val="center"/>
              <w:rPr>
                <w:sz w:val="18"/>
                <w:szCs w:val="18"/>
              </w:rPr>
            </w:pPr>
            <w:r w:rsidRPr="009022EE">
              <w:rPr>
                <w:sz w:val="18"/>
                <w:szCs w:val="18"/>
              </w:rPr>
              <w:t>2.13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CF957AB" w14:textId="2B81C677" w:rsidR="009022EE" w:rsidRPr="009022EE" w:rsidRDefault="009022EE" w:rsidP="009022EE">
            <w:pPr>
              <w:spacing w:line="240" w:lineRule="auto"/>
              <w:rPr>
                <w:sz w:val="18"/>
                <w:szCs w:val="18"/>
              </w:rPr>
            </w:pPr>
            <w:r w:rsidRPr="009022EE">
              <w:rPr>
                <w:sz w:val="18"/>
                <w:szCs w:val="18"/>
              </w:rPr>
              <w:t xml:space="preserve">2020 </w:t>
            </w:r>
            <w:proofErr w:type="spellStart"/>
            <w:r w:rsidRPr="009022EE">
              <w:rPr>
                <w:sz w:val="18"/>
                <w:szCs w:val="18"/>
              </w:rPr>
              <w:t>оны</w:t>
            </w:r>
            <w:proofErr w:type="spellEnd"/>
            <w:r w:rsidRPr="009022EE">
              <w:rPr>
                <w:sz w:val="18"/>
                <w:szCs w:val="18"/>
              </w:rPr>
              <w:t xml:space="preserve"> </w:t>
            </w:r>
            <w:proofErr w:type="spellStart"/>
            <w:r w:rsidRPr="009022EE">
              <w:rPr>
                <w:sz w:val="18"/>
                <w:szCs w:val="18"/>
              </w:rPr>
              <w:t>Санхүүгийн</w:t>
            </w:r>
            <w:proofErr w:type="spellEnd"/>
            <w:r w:rsidRPr="009022EE">
              <w:rPr>
                <w:sz w:val="18"/>
                <w:szCs w:val="18"/>
              </w:rPr>
              <w:t xml:space="preserve"> </w:t>
            </w:r>
            <w:proofErr w:type="spellStart"/>
            <w:r w:rsidRPr="009022EE">
              <w:rPr>
                <w:sz w:val="18"/>
                <w:szCs w:val="18"/>
              </w:rPr>
              <w:t>тайлангийн</w:t>
            </w:r>
            <w:proofErr w:type="spellEnd"/>
            <w:r w:rsidRPr="009022EE">
              <w:rPr>
                <w:sz w:val="18"/>
                <w:szCs w:val="18"/>
              </w:rPr>
              <w:t xml:space="preserve"> </w:t>
            </w:r>
            <w:proofErr w:type="spellStart"/>
            <w:r w:rsidRPr="009022EE">
              <w:rPr>
                <w:sz w:val="18"/>
                <w:szCs w:val="18"/>
              </w:rPr>
              <w:t>аудитын</w:t>
            </w:r>
            <w:proofErr w:type="spellEnd"/>
            <w:r w:rsidRPr="009022EE">
              <w:rPr>
                <w:sz w:val="18"/>
                <w:szCs w:val="18"/>
              </w:rPr>
              <w:t xml:space="preserve"> </w:t>
            </w:r>
            <w:proofErr w:type="spellStart"/>
            <w:r w:rsidRPr="009022EE">
              <w:rPr>
                <w:sz w:val="18"/>
                <w:szCs w:val="18"/>
              </w:rPr>
              <w:t>баталгаажуулалтын</w:t>
            </w:r>
            <w:proofErr w:type="spellEnd"/>
            <w:r w:rsidRPr="009022EE">
              <w:rPr>
                <w:sz w:val="18"/>
                <w:szCs w:val="18"/>
              </w:rPr>
              <w:t xml:space="preserve"> </w:t>
            </w:r>
            <w:proofErr w:type="spellStart"/>
            <w:r w:rsidRPr="009022EE">
              <w:rPr>
                <w:sz w:val="18"/>
                <w:szCs w:val="18"/>
              </w:rPr>
              <w:t>нэгдсэн</w:t>
            </w:r>
            <w:proofErr w:type="spellEnd"/>
            <w:r w:rsidRPr="009022EE">
              <w:rPr>
                <w:sz w:val="18"/>
                <w:szCs w:val="18"/>
              </w:rPr>
              <w:t xml:space="preserve"> </w:t>
            </w:r>
            <w:proofErr w:type="spellStart"/>
            <w:r w:rsidRPr="009022EE">
              <w:rPr>
                <w:sz w:val="18"/>
                <w:szCs w:val="18"/>
              </w:rPr>
              <w:t>дүнг</w:t>
            </w:r>
            <w:proofErr w:type="spellEnd"/>
            <w:r w:rsidRPr="009022EE">
              <w:rPr>
                <w:sz w:val="18"/>
                <w:szCs w:val="18"/>
              </w:rPr>
              <w:t xml:space="preserve"> </w:t>
            </w:r>
            <w:proofErr w:type="spellStart"/>
            <w:r w:rsidRPr="009022EE">
              <w:rPr>
                <w:sz w:val="18"/>
                <w:szCs w:val="18"/>
              </w:rPr>
              <w:t>аймгийн</w:t>
            </w:r>
            <w:proofErr w:type="spellEnd"/>
            <w:r w:rsidRPr="009022EE">
              <w:rPr>
                <w:sz w:val="18"/>
                <w:szCs w:val="18"/>
              </w:rPr>
              <w:t xml:space="preserve"> </w:t>
            </w:r>
            <w:proofErr w:type="spellStart"/>
            <w:r w:rsidRPr="009022EE">
              <w:rPr>
                <w:sz w:val="18"/>
                <w:szCs w:val="18"/>
              </w:rPr>
              <w:t>Иргэдийн</w:t>
            </w:r>
            <w:proofErr w:type="spellEnd"/>
            <w:r w:rsidRPr="009022EE">
              <w:rPr>
                <w:sz w:val="18"/>
                <w:szCs w:val="18"/>
              </w:rPr>
              <w:t xml:space="preserve"> </w:t>
            </w:r>
            <w:proofErr w:type="spellStart"/>
            <w:proofErr w:type="gramStart"/>
            <w:r w:rsidRPr="009022EE">
              <w:rPr>
                <w:sz w:val="18"/>
                <w:szCs w:val="18"/>
              </w:rPr>
              <w:t>Төлөөлөгчдийн</w:t>
            </w:r>
            <w:proofErr w:type="spellEnd"/>
            <w:r w:rsidRPr="009022EE">
              <w:rPr>
                <w:sz w:val="18"/>
                <w:szCs w:val="18"/>
              </w:rPr>
              <w:t xml:space="preserve">  </w:t>
            </w:r>
            <w:proofErr w:type="spellStart"/>
            <w:r w:rsidRPr="009022EE">
              <w:rPr>
                <w:sz w:val="18"/>
                <w:szCs w:val="18"/>
              </w:rPr>
              <w:t>Тэргүүлэгчдийн</w:t>
            </w:r>
            <w:proofErr w:type="spellEnd"/>
            <w:proofErr w:type="gramEnd"/>
            <w:r w:rsidRPr="009022EE">
              <w:rPr>
                <w:sz w:val="18"/>
                <w:szCs w:val="18"/>
              </w:rPr>
              <w:t xml:space="preserve"> </w:t>
            </w:r>
            <w:proofErr w:type="spellStart"/>
            <w:r w:rsidRPr="009022EE">
              <w:rPr>
                <w:sz w:val="18"/>
                <w:szCs w:val="18"/>
              </w:rPr>
              <w:t>Хуралд</w:t>
            </w:r>
            <w:proofErr w:type="spellEnd"/>
            <w:r w:rsidRPr="009022EE">
              <w:rPr>
                <w:sz w:val="18"/>
                <w:szCs w:val="18"/>
              </w:rPr>
              <w:t xml:space="preserve"> </w:t>
            </w:r>
            <w:proofErr w:type="spellStart"/>
            <w:r w:rsidRPr="009022EE">
              <w:rPr>
                <w:sz w:val="18"/>
                <w:szCs w:val="18"/>
              </w:rPr>
              <w:t>танилцуулах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04A52646" w14:textId="4C55071D" w:rsidR="009022EE" w:rsidRPr="009022EE" w:rsidRDefault="009022EE" w:rsidP="009022EE">
            <w:pPr>
              <w:spacing w:after="0" w:line="240" w:lineRule="auto"/>
              <w:rPr>
                <w:rFonts w:eastAsia="Times New Roman" w:cs="Arial"/>
                <w:sz w:val="18"/>
                <w:szCs w:val="18"/>
                <w:lang w:val="mn-MN"/>
              </w:rPr>
            </w:pPr>
            <w:proofErr w:type="spellStart"/>
            <w:r w:rsidRPr="009022EE">
              <w:rPr>
                <w:sz w:val="18"/>
                <w:szCs w:val="18"/>
              </w:rPr>
              <w:t>Санхүүгийн</w:t>
            </w:r>
            <w:proofErr w:type="spellEnd"/>
            <w:r w:rsidRPr="009022EE">
              <w:rPr>
                <w:sz w:val="18"/>
                <w:szCs w:val="18"/>
              </w:rPr>
              <w:t xml:space="preserve"> </w:t>
            </w:r>
            <w:proofErr w:type="spellStart"/>
            <w:r w:rsidRPr="009022EE">
              <w:rPr>
                <w:sz w:val="18"/>
                <w:szCs w:val="18"/>
              </w:rPr>
              <w:t>тайлангийн</w:t>
            </w:r>
            <w:proofErr w:type="spellEnd"/>
            <w:r w:rsidRPr="009022EE">
              <w:rPr>
                <w:sz w:val="18"/>
                <w:szCs w:val="18"/>
              </w:rPr>
              <w:t xml:space="preserve"> </w:t>
            </w:r>
            <w:proofErr w:type="spellStart"/>
            <w:r w:rsidRPr="009022EE">
              <w:rPr>
                <w:sz w:val="18"/>
                <w:szCs w:val="18"/>
              </w:rPr>
              <w:t>аудитын</w:t>
            </w:r>
            <w:proofErr w:type="spellEnd"/>
            <w:r w:rsidRPr="009022EE">
              <w:rPr>
                <w:sz w:val="18"/>
                <w:szCs w:val="18"/>
              </w:rPr>
              <w:t xml:space="preserve"> </w:t>
            </w:r>
            <w:proofErr w:type="spellStart"/>
            <w:r w:rsidRPr="009022EE">
              <w:rPr>
                <w:sz w:val="18"/>
                <w:szCs w:val="18"/>
              </w:rPr>
              <w:t>баталгаажуулалтын</w:t>
            </w:r>
            <w:proofErr w:type="spellEnd"/>
            <w:r w:rsidRPr="009022EE">
              <w:rPr>
                <w:sz w:val="18"/>
                <w:szCs w:val="18"/>
              </w:rPr>
              <w:t xml:space="preserve"> </w:t>
            </w:r>
            <w:proofErr w:type="spellStart"/>
            <w:r w:rsidRPr="009022EE">
              <w:rPr>
                <w:sz w:val="18"/>
                <w:szCs w:val="18"/>
              </w:rPr>
              <w:t>нэгдсэн</w:t>
            </w:r>
            <w:proofErr w:type="spellEnd"/>
            <w:r w:rsidRPr="009022EE">
              <w:rPr>
                <w:sz w:val="18"/>
                <w:szCs w:val="18"/>
              </w:rPr>
              <w:t xml:space="preserve"> </w:t>
            </w:r>
            <w:proofErr w:type="spellStart"/>
            <w:r w:rsidRPr="009022EE">
              <w:rPr>
                <w:sz w:val="18"/>
                <w:szCs w:val="18"/>
              </w:rPr>
              <w:t>дүнг</w:t>
            </w:r>
            <w:proofErr w:type="spellEnd"/>
            <w:r w:rsidRPr="009022EE">
              <w:rPr>
                <w:sz w:val="18"/>
                <w:szCs w:val="18"/>
              </w:rPr>
              <w:t xml:space="preserve"> </w:t>
            </w:r>
            <w:proofErr w:type="spellStart"/>
            <w:r w:rsidRPr="009022EE">
              <w:rPr>
                <w:sz w:val="18"/>
                <w:szCs w:val="18"/>
              </w:rPr>
              <w:t>аймгийн</w:t>
            </w:r>
            <w:proofErr w:type="spellEnd"/>
            <w:r w:rsidRPr="009022EE">
              <w:rPr>
                <w:sz w:val="18"/>
                <w:szCs w:val="18"/>
              </w:rPr>
              <w:t xml:space="preserve"> </w:t>
            </w:r>
            <w:proofErr w:type="spellStart"/>
            <w:r w:rsidRPr="009022EE">
              <w:rPr>
                <w:sz w:val="18"/>
                <w:szCs w:val="18"/>
              </w:rPr>
              <w:t>Иргэдийн</w:t>
            </w:r>
            <w:proofErr w:type="spellEnd"/>
            <w:r w:rsidRPr="009022EE">
              <w:rPr>
                <w:sz w:val="18"/>
                <w:szCs w:val="18"/>
              </w:rPr>
              <w:t xml:space="preserve"> </w:t>
            </w:r>
            <w:proofErr w:type="spellStart"/>
            <w:r w:rsidRPr="009022EE">
              <w:rPr>
                <w:sz w:val="18"/>
                <w:szCs w:val="18"/>
              </w:rPr>
              <w:t>Төлөөлөгчдийн</w:t>
            </w:r>
            <w:proofErr w:type="spellEnd"/>
            <w:r w:rsidRPr="009022EE">
              <w:rPr>
                <w:sz w:val="18"/>
                <w:szCs w:val="18"/>
              </w:rPr>
              <w:t xml:space="preserve"> </w:t>
            </w:r>
            <w:proofErr w:type="spellStart"/>
            <w:r w:rsidRPr="009022EE">
              <w:rPr>
                <w:sz w:val="18"/>
                <w:szCs w:val="18"/>
              </w:rPr>
              <w:t>Тэргүүлэгчдийн</w:t>
            </w:r>
            <w:proofErr w:type="spellEnd"/>
            <w:r w:rsidRPr="009022EE">
              <w:rPr>
                <w:sz w:val="18"/>
                <w:szCs w:val="18"/>
              </w:rPr>
              <w:t xml:space="preserve"> </w:t>
            </w:r>
            <w:proofErr w:type="spellStart"/>
            <w:r w:rsidRPr="009022EE">
              <w:rPr>
                <w:sz w:val="18"/>
                <w:szCs w:val="18"/>
              </w:rPr>
              <w:t>Хуралд</w:t>
            </w:r>
            <w:proofErr w:type="spellEnd"/>
            <w:r w:rsidRPr="009022EE">
              <w:rPr>
                <w:sz w:val="18"/>
                <w:szCs w:val="18"/>
              </w:rPr>
              <w:t xml:space="preserve"> </w:t>
            </w:r>
            <w:proofErr w:type="spellStart"/>
            <w:r w:rsidRPr="009022EE">
              <w:rPr>
                <w:sz w:val="18"/>
                <w:szCs w:val="18"/>
              </w:rPr>
              <w:t>жил</w:t>
            </w:r>
            <w:proofErr w:type="spellEnd"/>
            <w:r w:rsidRPr="009022EE">
              <w:rPr>
                <w:sz w:val="18"/>
                <w:szCs w:val="18"/>
              </w:rPr>
              <w:t xml:space="preserve"> </w:t>
            </w:r>
            <w:proofErr w:type="spellStart"/>
            <w:r w:rsidRPr="009022EE">
              <w:rPr>
                <w:sz w:val="18"/>
                <w:szCs w:val="18"/>
              </w:rPr>
              <w:t>бүр</w:t>
            </w:r>
            <w:proofErr w:type="spellEnd"/>
            <w:r w:rsidRPr="009022EE">
              <w:rPr>
                <w:sz w:val="18"/>
                <w:szCs w:val="18"/>
              </w:rPr>
              <w:t xml:space="preserve"> </w:t>
            </w:r>
            <w:proofErr w:type="spellStart"/>
            <w:r w:rsidRPr="009022EE">
              <w:rPr>
                <w:sz w:val="18"/>
                <w:szCs w:val="18"/>
              </w:rPr>
              <w:t>танилцуулдаг</w:t>
            </w:r>
            <w:proofErr w:type="spellEnd"/>
            <w:r w:rsidRPr="009022EE">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4EB9F550" w14:textId="74FED161" w:rsidR="009022EE" w:rsidRPr="009022EE" w:rsidRDefault="009022EE" w:rsidP="009022EE">
            <w:pPr>
              <w:spacing w:after="0" w:line="240" w:lineRule="auto"/>
              <w:rPr>
                <w:sz w:val="18"/>
                <w:szCs w:val="18"/>
              </w:rPr>
            </w:pPr>
            <w:proofErr w:type="spellStart"/>
            <w:r w:rsidRPr="009022EE">
              <w:rPr>
                <w:sz w:val="18"/>
                <w:szCs w:val="18"/>
              </w:rPr>
              <w:t>Санхүүгийн</w:t>
            </w:r>
            <w:proofErr w:type="spellEnd"/>
            <w:r w:rsidRPr="009022EE">
              <w:rPr>
                <w:sz w:val="18"/>
                <w:szCs w:val="18"/>
              </w:rPr>
              <w:t xml:space="preserve"> </w:t>
            </w:r>
            <w:proofErr w:type="spellStart"/>
            <w:r w:rsidRPr="009022EE">
              <w:rPr>
                <w:sz w:val="18"/>
                <w:szCs w:val="18"/>
              </w:rPr>
              <w:t>тайлангийн</w:t>
            </w:r>
            <w:proofErr w:type="spellEnd"/>
            <w:r w:rsidRPr="009022EE">
              <w:rPr>
                <w:sz w:val="18"/>
                <w:szCs w:val="18"/>
              </w:rPr>
              <w:t xml:space="preserve"> </w:t>
            </w:r>
            <w:proofErr w:type="spellStart"/>
            <w:r w:rsidRPr="009022EE">
              <w:rPr>
                <w:sz w:val="18"/>
                <w:szCs w:val="18"/>
              </w:rPr>
              <w:t>аудитын</w:t>
            </w:r>
            <w:proofErr w:type="spellEnd"/>
            <w:r w:rsidRPr="009022EE">
              <w:rPr>
                <w:sz w:val="18"/>
                <w:szCs w:val="18"/>
              </w:rPr>
              <w:t xml:space="preserve"> </w:t>
            </w:r>
            <w:proofErr w:type="spellStart"/>
            <w:r w:rsidRPr="009022EE">
              <w:rPr>
                <w:sz w:val="18"/>
                <w:szCs w:val="18"/>
              </w:rPr>
              <w:t>баталгаажуулалтын</w:t>
            </w:r>
            <w:proofErr w:type="spellEnd"/>
            <w:r w:rsidRPr="009022EE">
              <w:rPr>
                <w:sz w:val="18"/>
                <w:szCs w:val="18"/>
              </w:rPr>
              <w:t xml:space="preserve"> </w:t>
            </w:r>
            <w:proofErr w:type="spellStart"/>
            <w:r w:rsidRPr="009022EE">
              <w:rPr>
                <w:sz w:val="18"/>
                <w:szCs w:val="18"/>
              </w:rPr>
              <w:t>нэгдсэн</w:t>
            </w:r>
            <w:proofErr w:type="spellEnd"/>
            <w:r w:rsidRPr="009022EE">
              <w:rPr>
                <w:sz w:val="18"/>
                <w:szCs w:val="18"/>
              </w:rPr>
              <w:t xml:space="preserve"> </w:t>
            </w:r>
            <w:proofErr w:type="spellStart"/>
            <w:r w:rsidRPr="009022EE">
              <w:rPr>
                <w:sz w:val="18"/>
                <w:szCs w:val="18"/>
              </w:rPr>
              <w:t>дүнг</w:t>
            </w:r>
            <w:proofErr w:type="spellEnd"/>
            <w:r w:rsidRPr="009022EE">
              <w:rPr>
                <w:sz w:val="18"/>
                <w:szCs w:val="18"/>
              </w:rPr>
              <w:t xml:space="preserve"> </w:t>
            </w:r>
            <w:proofErr w:type="spellStart"/>
            <w:r w:rsidRPr="009022EE">
              <w:rPr>
                <w:sz w:val="18"/>
                <w:szCs w:val="18"/>
              </w:rPr>
              <w:t>гаргаж</w:t>
            </w:r>
            <w:proofErr w:type="spellEnd"/>
            <w:r w:rsidRPr="009022EE">
              <w:rPr>
                <w:sz w:val="18"/>
                <w:szCs w:val="18"/>
              </w:rPr>
              <w:t xml:space="preserve">, </w:t>
            </w:r>
            <w:proofErr w:type="spellStart"/>
            <w:r w:rsidRPr="009022EE">
              <w:rPr>
                <w:sz w:val="18"/>
                <w:szCs w:val="18"/>
              </w:rPr>
              <w:t>аймгийн</w:t>
            </w:r>
            <w:proofErr w:type="spellEnd"/>
            <w:r w:rsidRPr="009022EE">
              <w:rPr>
                <w:sz w:val="18"/>
                <w:szCs w:val="18"/>
              </w:rPr>
              <w:t xml:space="preserve"> </w:t>
            </w:r>
            <w:proofErr w:type="spellStart"/>
            <w:r w:rsidRPr="009022EE">
              <w:rPr>
                <w:sz w:val="18"/>
                <w:szCs w:val="18"/>
              </w:rPr>
              <w:t>Иргэдийн</w:t>
            </w:r>
            <w:proofErr w:type="spellEnd"/>
            <w:r w:rsidRPr="009022EE">
              <w:rPr>
                <w:sz w:val="18"/>
                <w:szCs w:val="18"/>
              </w:rPr>
              <w:t xml:space="preserve"> </w:t>
            </w:r>
            <w:proofErr w:type="spellStart"/>
            <w:r w:rsidRPr="009022EE">
              <w:rPr>
                <w:sz w:val="18"/>
                <w:szCs w:val="18"/>
              </w:rPr>
              <w:t>Төлөөлөгчдийн</w:t>
            </w:r>
            <w:proofErr w:type="spellEnd"/>
            <w:r w:rsidRPr="009022EE">
              <w:rPr>
                <w:sz w:val="18"/>
                <w:szCs w:val="18"/>
              </w:rPr>
              <w:t xml:space="preserve"> </w:t>
            </w:r>
            <w:proofErr w:type="spellStart"/>
            <w:r w:rsidRPr="009022EE">
              <w:rPr>
                <w:sz w:val="18"/>
                <w:szCs w:val="18"/>
              </w:rPr>
              <w:t>Тэргүүлэгчдийн</w:t>
            </w:r>
            <w:proofErr w:type="spellEnd"/>
            <w:r w:rsidRPr="009022EE">
              <w:rPr>
                <w:sz w:val="18"/>
                <w:szCs w:val="18"/>
              </w:rPr>
              <w:t xml:space="preserve"> </w:t>
            </w:r>
            <w:proofErr w:type="spellStart"/>
            <w:r w:rsidRPr="009022EE">
              <w:rPr>
                <w:sz w:val="18"/>
                <w:szCs w:val="18"/>
              </w:rPr>
              <w:t>Хуралд</w:t>
            </w:r>
            <w:proofErr w:type="spellEnd"/>
            <w:r w:rsidRPr="009022EE">
              <w:rPr>
                <w:sz w:val="18"/>
                <w:szCs w:val="18"/>
              </w:rPr>
              <w:t xml:space="preserve"> </w:t>
            </w:r>
            <w:proofErr w:type="spellStart"/>
            <w:r w:rsidRPr="009022EE">
              <w:rPr>
                <w:sz w:val="18"/>
                <w:szCs w:val="18"/>
              </w:rPr>
              <w:t>танилцуулах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4F04EC82" w14:textId="6EB35B04" w:rsidR="009022EE" w:rsidRPr="009022EE" w:rsidRDefault="009022EE" w:rsidP="009022EE">
            <w:pPr>
              <w:rPr>
                <w:sz w:val="18"/>
                <w:szCs w:val="18"/>
              </w:rPr>
            </w:pPr>
            <w:proofErr w:type="spellStart"/>
            <w:r w:rsidRPr="009022EE">
              <w:rPr>
                <w:sz w:val="18"/>
                <w:szCs w:val="18"/>
              </w:rPr>
              <w:t>Санхүүгийн</w:t>
            </w:r>
            <w:proofErr w:type="spellEnd"/>
            <w:r w:rsidRPr="009022EE">
              <w:rPr>
                <w:sz w:val="18"/>
                <w:szCs w:val="18"/>
              </w:rPr>
              <w:t xml:space="preserve"> </w:t>
            </w:r>
            <w:proofErr w:type="spellStart"/>
            <w:r w:rsidRPr="009022EE">
              <w:rPr>
                <w:sz w:val="18"/>
                <w:szCs w:val="18"/>
              </w:rPr>
              <w:t>тайлангийн</w:t>
            </w:r>
            <w:proofErr w:type="spellEnd"/>
            <w:r w:rsidRPr="009022EE">
              <w:rPr>
                <w:sz w:val="18"/>
                <w:szCs w:val="18"/>
              </w:rPr>
              <w:t xml:space="preserve"> </w:t>
            </w:r>
            <w:proofErr w:type="spellStart"/>
            <w:r w:rsidRPr="009022EE">
              <w:rPr>
                <w:sz w:val="18"/>
                <w:szCs w:val="18"/>
              </w:rPr>
              <w:t>аудитын</w:t>
            </w:r>
            <w:proofErr w:type="spellEnd"/>
            <w:r w:rsidRPr="009022EE">
              <w:rPr>
                <w:sz w:val="18"/>
                <w:szCs w:val="18"/>
              </w:rPr>
              <w:t xml:space="preserve"> </w:t>
            </w:r>
            <w:proofErr w:type="spellStart"/>
            <w:r w:rsidRPr="009022EE">
              <w:rPr>
                <w:sz w:val="18"/>
                <w:szCs w:val="18"/>
              </w:rPr>
              <w:t>баталгаажуулалтын</w:t>
            </w:r>
            <w:proofErr w:type="spellEnd"/>
            <w:r w:rsidRPr="009022EE">
              <w:rPr>
                <w:sz w:val="18"/>
                <w:szCs w:val="18"/>
              </w:rPr>
              <w:t xml:space="preserve"> </w:t>
            </w:r>
            <w:proofErr w:type="spellStart"/>
            <w:r w:rsidRPr="009022EE">
              <w:rPr>
                <w:sz w:val="18"/>
                <w:szCs w:val="18"/>
              </w:rPr>
              <w:t>нэгдсэн</w:t>
            </w:r>
            <w:proofErr w:type="spellEnd"/>
            <w:r w:rsidRPr="009022EE">
              <w:rPr>
                <w:sz w:val="18"/>
                <w:szCs w:val="18"/>
              </w:rPr>
              <w:t xml:space="preserve"> </w:t>
            </w:r>
            <w:proofErr w:type="spellStart"/>
            <w:r w:rsidRPr="009022EE">
              <w:rPr>
                <w:sz w:val="18"/>
                <w:szCs w:val="18"/>
              </w:rPr>
              <w:t>дүнг</w:t>
            </w:r>
            <w:proofErr w:type="spellEnd"/>
            <w:r w:rsidRPr="009022EE">
              <w:rPr>
                <w:sz w:val="18"/>
                <w:szCs w:val="18"/>
              </w:rPr>
              <w:t xml:space="preserve"> </w:t>
            </w:r>
            <w:proofErr w:type="spellStart"/>
            <w:r w:rsidRPr="009022EE">
              <w:rPr>
                <w:sz w:val="18"/>
                <w:szCs w:val="18"/>
              </w:rPr>
              <w:t>тайлагнаж</w:t>
            </w:r>
            <w:proofErr w:type="spellEnd"/>
            <w:r w:rsidRPr="009022EE">
              <w:rPr>
                <w:sz w:val="18"/>
                <w:szCs w:val="18"/>
              </w:rPr>
              <w:t xml:space="preserve">, </w:t>
            </w:r>
            <w:proofErr w:type="spellStart"/>
            <w:r w:rsidRPr="009022EE">
              <w:rPr>
                <w:sz w:val="18"/>
                <w:szCs w:val="18"/>
              </w:rPr>
              <w:t>аймгийн</w:t>
            </w:r>
            <w:proofErr w:type="spellEnd"/>
            <w:r w:rsidRPr="009022EE">
              <w:rPr>
                <w:sz w:val="18"/>
                <w:szCs w:val="18"/>
              </w:rPr>
              <w:t xml:space="preserve"> </w:t>
            </w:r>
            <w:proofErr w:type="spellStart"/>
            <w:r w:rsidRPr="009022EE">
              <w:rPr>
                <w:sz w:val="18"/>
                <w:szCs w:val="18"/>
              </w:rPr>
              <w:t>Иргэдийн</w:t>
            </w:r>
            <w:proofErr w:type="spellEnd"/>
            <w:r w:rsidRPr="009022EE">
              <w:rPr>
                <w:sz w:val="18"/>
                <w:szCs w:val="18"/>
              </w:rPr>
              <w:t xml:space="preserve"> </w:t>
            </w:r>
            <w:proofErr w:type="spellStart"/>
            <w:r w:rsidRPr="009022EE">
              <w:rPr>
                <w:sz w:val="18"/>
                <w:szCs w:val="18"/>
              </w:rPr>
              <w:t>Төлөөлөгчдийн</w:t>
            </w:r>
            <w:proofErr w:type="spellEnd"/>
            <w:r w:rsidRPr="009022EE">
              <w:rPr>
                <w:sz w:val="18"/>
                <w:szCs w:val="18"/>
              </w:rPr>
              <w:t xml:space="preserve"> </w:t>
            </w:r>
            <w:proofErr w:type="spellStart"/>
            <w:r w:rsidRPr="009022EE">
              <w:rPr>
                <w:sz w:val="18"/>
                <w:szCs w:val="18"/>
              </w:rPr>
              <w:t>тэргүүлэгчдийн</w:t>
            </w:r>
            <w:proofErr w:type="spellEnd"/>
            <w:r w:rsidRPr="009022EE">
              <w:rPr>
                <w:sz w:val="18"/>
                <w:szCs w:val="18"/>
              </w:rPr>
              <w:t xml:space="preserve"> </w:t>
            </w:r>
            <w:proofErr w:type="spellStart"/>
            <w:r w:rsidRPr="009022EE">
              <w:rPr>
                <w:sz w:val="18"/>
                <w:szCs w:val="18"/>
              </w:rPr>
              <w:t>хурлын</w:t>
            </w:r>
            <w:proofErr w:type="spellEnd"/>
            <w:r w:rsidRPr="009022EE">
              <w:rPr>
                <w:sz w:val="18"/>
                <w:szCs w:val="18"/>
              </w:rPr>
              <w:t xml:space="preserve"> </w:t>
            </w:r>
            <w:proofErr w:type="spellStart"/>
            <w:r w:rsidRPr="009022EE">
              <w:rPr>
                <w:sz w:val="18"/>
                <w:szCs w:val="18"/>
              </w:rPr>
              <w:t>тогтоолоор</w:t>
            </w:r>
            <w:proofErr w:type="spellEnd"/>
            <w:r w:rsidRPr="009022EE">
              <w:rPr>
                <w:sz w:val="18"/>
                <w:szCs w:val="18"/>
              </w:rPr>
              <w:t xml:space="preserve"> </w:t>
            </w:r>
            <w:proofErr w:type="spellStart"/>
            <w:r w:rsidRPr="009022EE">
              <w:rPr>
                <w:sz w:val="18"/>
                <w:szCs w:val="18"/>
              </w:rPr>
              <w:t>баталгаажуулна</w:t>
            </w:r>
            <w:proofErr w:type="spellEnd"/>
            <w:r w:rsidRPr="009022EE">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30A4A260" w14:textId="77777777" w:rsidR="009022EE" w:rsidRPr="009022EE" w:rsidRDefault="009022EE" w:rsidP="009022EE">
            <w:pPr>
              <w:spacing w:line="240" w:lineRule="auto"/>
              <w:rPr>
                <w:rFonts w:eastAsia="Times New Roman" w:cs="Arial"/>
                <w:color w:val="000000"/>
                <w:sz w:val="18"/>
                <w:szCs w:val="18"/>
              </w:rPr>
            </w:pPr>
            <w:proofErr w:type="spellStart"/>
            <w:r w:rsidRPr="009022EE">
              <w:rPr>
                <w:rFonts w:cs="Arial"/>
                <w:color w:val="000000"/>
                <w:sz w:val="18"/>
                <w:szCs w:val="18"/>
              </w:rPr>
              <w:t>Тухайн</w:t>
            </w:r>
            <w:proofErr w:type="spellEnd"/>
            <w:r w:rsidRPr="009022EE">
              <w:rPr>
                <w:rFonts w:cs="Arial"/>
                <w:color w:val="000000"/>
                <w:sz w:val="18"/>
                <w:szCs w:val="18"/>
              </w:rPr>
              <w:t xml:space="preserve"> </w:t>
            </w:r>
            <w:proofErr w:type="spellStart"/>
            <w:r w:rsidRPr="009022EE">
              <w:rPr>
                <w:rFonts w:cs="Arial"/>
                <w:color w:val="000000"/>
                <w:sz w:val="18"/>
                <w:szCs w:val="18"/>
              </w:rPr>
              <w:t>цаг</w:t>
            </w:r>
            <w:proofErr w:type="spellEnd"/>
            <w:r w:rsidRPr="009022EE">
              <w:rPr>
                <w:rFonts w:cs="Arial"/>
                <w:color w:val="000000"/>
                <w:sz w:val="18"/>
                <w:szCs w:val="18"/>
              </w:rPr>
              <w:t xml:space="preserve"> </w:t>
            </w:r>
            <w:proofErr w:type="spellStart"/>
            <w:r w:rsidRPr="009022EE">
              <w:rPr>
                <w:rFonts w:cs="Arial"/>
                <w:color w:val="000000"/>
                <w:sz w:val="18"/>
                <w:szCs w:val="18"/>
              </w:rPr>
              <w:t>үед</w:t>
            </w:r>
            <w:proofErr w:type="spellEnd"/>
            <w:r w:rsidRPr="009022EE">
              <w:rPr>
                <w:rFonts w:cs="Arial"/>
                <w:color w:val="000000"/>
                <w:sz w:val="18"/>
                <w:szCs w:val="18"/>
              </w:rPr>
              <w:t xml:space="preserve"> </w:t>
            </w:r>
            <w:proofErr w:type="spellStart"/>
            <w:r w:rsidRPr="009022EE">
              <w:rPr>
                <w:rFonts w:cs="Arial"/>
                <w:color w:val="000000"/>
                <w:sz w:val="18"/>
                <w:szCs w:val="18"/>
              </w:rPr>
              <w:t>орон</w:t>
            </w:r>
            <w:proofErr w:type="spellEnd"/>
            <w:r w:rsidRPr="009022EE">
              <w:rPr>
                <w:rFonts w:cs="Arial"/>
                <w:color w:val="000000"/>
                <w:sz w:val="18"/>
                <w:szCs w:val="18"/>
              </w:rPr>
              <w:t xml:space="preserve"> </w:t>
            </w:r>
            <w:proofErr w:type="spellStart"/>
            <w:r w:rsidRPr="009022EE">
              <w:rPr>
                <w:rFonts w:cs="Arial"/>
                <w:color w:val="000000"/>
                <w:sz w:val="18"/>
                <w:szCs w:val="18"/>
              </w:rPr>
              <w:t>нутагт</w:t>
            </w:r>
            <w:proofErr w:type="spellEnd"/>
            <w:r w:rsidRPr="009022EE">
              <w:rPr>
                <w:rFonts w:cs="Arial"/>
                <w:color w:val="000000"/>
                <w:sz w:val="18"/>
                <w:szCs w:val="18"/>
              </w:rPr>
              <w:t xml:space="preserve"> Ковид-19 </w:t>
            </w:r>
            <w:proofErr w:type="spellStart"/>
            <w:r w:rsidRPr="009022EE">
              <w:rPr>
                <w:rFonts w:cs="Arial"/>
                <w:color w:val="000000"/>
                <w:sz w:val="18"/>
                <w:szCs w:val="18"/>
              </w:rPr>
              <w:t>цар</w:t>
            </w:r>
            <w:proofErr w:type="spellEnd"/>
            <w:r w:rsidRPr="009022EE">
              <w:rPr>
                <w:rFonts w:cs="Arial"/>
                <w:color w:val="000000"/>
                <w:sz w:val="18"/>
                <w:szCs w:val="18"/>
              </w:rPr>
              <w:t xml:space="preserve"> </w:t>
            </w:r>
            <w:proofErr w:type="spellStart"/>
            <w:r w:rsidRPr="009022EE">
              <w:rPr>
                <w:rFonts w:cs="Arial"/>
                <w:color w:val="000000"/>
                <w:sz w:val="18"/>
                <w:szCs w:val="18"/>
              </w:rPr>
              <w:t>тахлын</w:t>
            </w:r>
            <w:proofErr w:type="spellEnd"/>
            <w:r w:rsidRPr="009022EE">
              <w:rPr>
                <w:rFonts w:cs="Arial"/>
                <w:color w:val="000000"/>
                <w:sz w:val="18"/>
                <w:szCs w:val="18"/>
              </w:rPr>
              <w:t xml:space="preserve"> </w:t>
            </w:r>
            <w:proofErr w:type="spellStart"/>
            <w:r w:rsidRPr="009022EE">
              <w:rPr>
                <w:rFonts w:cs="Arial"/>
                <w:color w:val="000000"/>
                <w:sz w:val="18"/>
                <w:szCs w:val="18"/>
              </w:rPr>
              <w:t>хатуу</w:t>
            </w:r>
            <w:proofErr w:type="spellEnd"/>
            <w:r w:rsidRPr="009022EE">
              <w:rPr>
                <w:rFonts w:cs="Arial"/>
                <w:color w:val="000000"/>
                <w:sz w:val="18"/>
                <w:szCs w:val="18"/>
              </w:rPr>
              <w:t xml:space="preserve"> </w:t>
            </w:r>
            <w:proofErr w:type="spellStart"/>
            <w:r w:rsidRPr="009022EE">
              <w:rPr>
                <w:rFonts w:cs="Arial"/>
                <w:color w:val="000000"/>
                <w:sz w:val="18"/>
                <w:szCs w:val="18"/>
              </w:rPr>
              <w:t>хөл</w:t>
            </w:r>
            <w:proofErr w:type="spellEnd"/>
            <w:r w:rsidRPr="009022EE">
              <w:rPr>
                <w:rFonts w:cs="Arial"/>
                <w:color w:val="000000"/>
                <w:sz w:val="18"/>
                <w:szCs w:val="18"/>
              </w:rPr>
              <w:t xml:space="preserve"> </w:t>
            </w:r>
            <w:proofErr w:type="spellStart"/>
            <w:r w:rsidRPr="009022EE">
              <w:rPr>
                <w:rFonts w:cs="Arial"/>
                <w:color w:val="000000"/>
                <w:sz w:val="18"/>
                <w:szCs w:val="18"/>
              </w:rPr>
              <w:t>хориотой</w:t>
            </w:r>
            <w:proofErr w:type="spellEnd"/>
            <w:r w:rsidRPr="009022EE">
              <w:rPr>
                <w:rFonts w:cs="Arial"/>
                <w:color w:val="000000"/>
                <w:sz w:val="18"/>
                <w:szCs w:val="18"/>
              </w:rPr>
              <w:t xml:space="preserve"> </w:t>
            </w:r>
            <w:proofErr w:type="spellStart"/>
            <w:r w:rsidRPr="009022EE">
              <w:rPr>
                <w:rFonts w:cs="Arial"/>
                <w:color w:val="000000"/>
                <w:sz w:val="18"/>
                <w:szCs w:val="18"/>
              </w:rPr>
              <w:t>байсан</w:t>
            </w:r>
            <w:proofErr w:type="spellEnd"/>
            <w:r w:rsidRPr="009022EE">
              <w:rPr>
                <w:rFonts w:cs="Arial"/>
                <w:color w:val="000000"/>
                <w:sz w:val="18"/>
                <w:szCs w:val="18"/>
              </w:rPr>
              <w:t xml:space="preserve"> </w:t>
            </w:r>
            <w:proofErr w:type="spellStart"/>
            <w:r w:rsidRPr="009022EE">
              <w:rPr>
                <w:rFonts w:cs="Arial"/>
                <w:color w:val="000000"/>
                <w:sz w:val="18"/>
                <w:szCs w:val="18"/>
              </w:rPr>
              <w:t>учир</w:t>
            </w:r>
            <w:proofErr w:type="spellEnd"/>
            <w:r w:rsidRPr="009022EE">
              <w:rPr>
                <w:rFonts w:cs="Arial"/>
                <w:color w:val="000000"/>
                <w:sz w:val="18"/>
                <w:szCs w:val="18"/>
              </w:rPr>
              <w:t xml:space="preserve"> 2020 </w:t>
            </w:r>
            <w:proofErr w:type="spellStart"/>
            <w:r w:rsidRPr="009022EE">
              <w:rPr>
                <w:rFonts w:cs="Arial"/>
                <w:color w:val="000000"/>
                <w:sz w:val="18"/>
                <w:szCs w:val="18"/>
              </w:rPr>
              <w:t>оны</w:t>
            </w:r>
            <w:proofErr w:type="spellEnd"/>
            <w:r w:rsidRPr="009022EE">
              <w:rPr>
                <w:rFonts w:cs="Arial"/>
                <w:color w:val="000000"/>
                <w:sz w:val="18"/>
                <w:szCs w:val="18"/>
              </w:rPr>
              <w:t xml:space="preserve"> </w:t>
            </w:r>
            <w:proofErr w:type="spellStart"/>
            <w:r w:rsidRPr="009022EE">
              <w:rPr>
                <w:rFonts w:cs="Arial"/>
                <w:color w:val="000000"/>
                <w:sz w:val="18"/>
                <w:szCs w:val="18"/>
              </w:rPr>
              <w:t>Санхүүгийн</w:t>
            </w:r>
            <w:proofErr w:type="spellEnd"/>
            <w:r w:rsidRPr="009022EE">
              <w:rPr>
                <w:rFonts w:cs="Arial"/>
                <w:color w:val="000000"/>
                <w:sz w:val="18"/>
                <w:szCs w:val="18"/>
              </w:rPr>
              <w:t xml:space="preserve"> </w:t>
            </w:r>
            <w:proofErr w:type="spellStart"/>
            <w:r w:rsidRPr="009022EE">
              <w:rPr>
                <w:rFonts w:cs="Arial"/>
                <w:color w:val="000000"/>
                <w:sz w:val="18"/>
                <w:szCs w:val="18"/>
              </w:rPr>
              <w:t>тайлангийн</w:t>
            </w:r>
            <w:proofErr w:type="spellEnd"/>
            <w:r w:rsidRPr="009022EE">
              <w:rPr>
                <w:rFonts w:cs="Arial"/>
                <w:color w:val="000000"/>
                <w:sz w:val="18"/>
                <w:szCs w:val="18"/>
              </w:rPr>
              <w:t xml:space="preserve"> </w:t>
            </w:r>
            <w:proofErr w:type="spellStart"/>
            <w:r w:rsidRPr="009022EE">
              <w:rPr>
                <w:rFonts w:cs="Arial"/>
                <w:color w:val="000000"/>
                <w:sz w:val="18"/>
                <w:szCs w:val="18"/>
              </w:rPr>
              <w:t>аудитын</w:t>
            </w:r>
            <w:proofErr w:type="spellEnd"/>
            <w:r w:rsidRPr="009022EE">
              <w:rPr>
                <w:rFonts w:cs="Arial"/>
                <w:color w:val="000000"/>
                <w:sz w:val="18"/>
                <w:szCs w:val="18"/>
              </w:rPr>
              <w:t xml:space="preserve"> </w:t>
            </w:r>
            <w:proofErr w:type="spellStart"/>
            <w:r w:rsidRPr="009022EE">
              <w:rPr>
                <w:rFonts w:cs="Arial"/>
                <w:color w:val="000000"/>
                <w:sz w:val="18"/>
                <w:szCs w:val="18"/>
              </w:rPr>
              <w:t>баталгаажуулалтын</w:t>
            </w:r>
            <w:proofErr w:type="spellEnd"/>
            <w:r w:rsidRPr="009022EE">
              <w:rPr>
                <w:rFonts w:cs="Arial"/>
                <w:color w:val="000000"/>
                <w:sz w:val="18"/>
                <w:szCs w:val="18"/>
              </w:rPr>
              <w:t xml:space="preserve"> </w:t>
            </w:r>
            <w:proofErr w:type="spellStart"/>
            <w:r w:rsidRPr="009022EE">
              <w:rPr>
                <w:rFonts w:cs="Arial"/>
                <w:color w:val="000000"/>
                <w:sz w:val="18"/>
                <w:szCs w:val="18"/>
              </w:rPr>
              <w:t>нэгдсэн</w:t>
            </w:r>
            <w:proofErr w:type="spellEnd"/>
            <w:r w:rsidRPr="009022EE">
              <w:rPr>
                <w:rFonts w:cs="Arial"/>
                <w:color w:val="000000"/>
                <w:sz w:val="18"/>
                <w:szCs w:val="18"/>
              </w:rPr>
              <w:t xml:space="preserve"> </w:t>
            </w:r>
            <w:proofErr w:type="spellStart"/>
            <w:r w:rsidRPr="009022EE">
              <w:rPr>
                <w:rFonts w:cs="Arial"/>
                <w:color w:val="000000"/>
                <w:sz w:val="18"/>
                <w:szCs w:val="18"/>
              </w:rPr>
              <w:t>дүнг</w:t>
            </w:r>
            <w:proofErr w:type="spellEnd"/>
            <w:r w:rsidRPr="009022EE">
              <w:rPr>
                <w:rFonts w:cs="Arial"/>
                <w:color w:val="000000"/>
                <w:sz w:val="18"/>
                <w:szCs w:val="18"/>
              </w:rPr>
              <w:t xml:space="preserve"> </w:t>
            </w:r>
            <w:proofErr w:type="spellStart"/>
            <w:r w:rsidRPr="009022EE">
              <w:rPr>
                <w:rFonts w:cs="Arial"/>
                <w:color w:val="000000"/>
                <w:sz w:val="18"/>
                <w:szCs w:val="18"/>
              </w:rPr>
              <w:t>аймгийн</w:t>
            </w:r>
            <w:proofErr w:type="spellEnd"/>
            <w:r w:rsidRPr="009022EE">
              <w:rPr>
                <w:rFonts w:cs="Arial"/>
                <w:color w:val="000000"/>
                <w:sz w:val="18"/>
                <w:szCs w:val="18"/>
              </w:rPr>
              <w:t xml:space="preserve"> </w:t>
            </w:r>
            <w:proofErr w:type="spellStart"/>
            <w:r w:rsidRPr="009022EE">
              <w:rPr>
                <w:rFonts w:cs="Arial"/>
                <w:color w:val="000000"/>
                <w:sz w:val="18"/>
                <w:szCs w:val="18"/>
              </w:rPr>
              <w:t>Иргэдийн</w:t>
            </w:r>
            <w:proofErr w:type="spellEnd"/>
            <w:r w:rsidRPr="009022EE">
              <w:rPr>
                <w:rFonts w:cs="Arial"/>
                <w:color w:val="000000"/>
                <w:sz w:val="18"/>
                <w:szCs w:val="18"/>
              </w:rPr>
              <w:t xml:space="preserve"> </w:t>
            </w:r>
            <w:proofErr w:type="spellStart"/>
            <w:proofErr w:type="gramStart"/>
            <w:r w:rsidRPr="009022EE">
              <w:rPr>
                <w:rFonts w:cs="Arial"/>
                <w:color w:val="000000"/>
                <w:sz w:val="18"/>
                <w:szCs w:val="18"/>
              </w:rPr>
              <w:t>Төлөөлөгчдийн</w:t>
            </w:r>
            <w:proofErr w:type="spellEnd"/>
            <w:r w:rsidRPr="009022EE">
              <w:rPr>
                <w:rFonts w:cs="Arial"/>
                <w:color w:val="000000"/>
                <w:sz w:val="18"/>
                <w:szCs w:val="18"/>
              </w:rPr>
              <w:t xml:space="preserve">  </w:t>
            </w:r>
            <w:proofErr w:type="spellStart"/>
            <w:r w:rsidRPr="009022EE">
              <w:rPr>
                <w:rFonts w:cs="Arial"/>
                <w:color w:val="000000"/>
                <w:sz w:val="18"/>
                <w:szCs w:val="18"/>
              </w:rPr>
              <w:t>Тэргүүлэгчдийн</w:t>
            </w:r>
            <w:proofErr w:type="spellEnd"/>
            <w:proofErr w:type="gramEnd"/>
            <w:r w:rsidRPr="009022EE">
              <w:rPr>
                <w:rFonts w:cs="Arial"/>
                <w:color w:val="000000"/>
                <w:sz w:val="18"/>
                <w:szCs w:val="18"/>
              </w:rPr>
              <w:t xml:space="preserve"> </w:t>
            </w:r>
            <w:proofErr w:type="spellStart"/>
            <w:r w:rsidRPr="009022EE">
              <w:rPr>
                <w:rFonts w:cs="Arial"/>
                <w:color w:val="000000"/>
                <w:sz w:val="18"/>
                <w:szCs w:val="18"/>
              </w:rPr>
              <w:t>даргад</w:t>
            </w:r>
            <w:proofErr w:type="spellEnd"/>
            <w:r w:rsidRPr="009022EE">
              <w:rPr>
                <w:rFonts w:cs="Arial"/>
                <w:color w:val="000000"/>
                <w:sz w:val="18"/>
                <w:szCs w:val="18"/>
              </w:rPr>
              <w:t xml:space="preserve"> </w:t>
            </w:r>
            <w:proofErr w:type="spellStart"/>
            <w:r w:rsidRPr="009022EE">
              <w:rPr>
                <w:rFonts w:cs="Arial"/>
                <w:color w:val="000000"/>
                <w:sz w:val="18"/>
                <w:szCs w:val="18"/>
              </w:rPr>
              <w:t>танилцуулж</w:t>
            </w:r>
            <w:proofErr w:type="spellEnd"/>
            <w:r w:rsidRPr="009022EE">
              <w:rPr>
                <w:rFonts w:cs="Arial"/>
                <w:color w:val="000000"/>
                <w:sz w:val="18"/>
                <w:szCs w:val="18"/>
              </w:rPr>
              <w:t xml:space="preserve">, </w:t>
            </w:r>
            <w:proofErr w:type="spellStart"/>
            <w:r w:rsidRPr="009022EE">
              <w:rPr>
                <w:rFonts w:cs="Arial"/>
                <w:color w:val="000000"/>
                <w:sz w:val="18"/>
                <w:szCs w:val="18"/>
              </w:rPr>
              <w:t>тайлан</w:t>
            </w:r>
            <w:proofErr w:type="spellEnd"/>
            <w:r w:rsidRPr="009022EE">
              <w:rPr>
                <w:rFonts w:cs="Arial"/>
                <w:color w:val="000000"/>
                <w:sz w:val="18"/>
                <w:szCs w:val="18"/>
              </w:rPr>
              <w:t xml:space="preserve"> </w:t>
            </w:r>
            <w:proofErr w:type="spellStart"/>
            <w:r w:rsidRPr="009022EE">
              <w:rPr>
                <w:rFonts w:cs="Arial"/>
                <w:color w:val="000000"/>
                <w:sz w:val="18"/>
                <w:szCs w:val="18"/>
              </w:rPr>
              <w:t>судалгааг</w:t>
            </w:r>
            <w:proofErr w:type="spellEnd"/>
            <w:r w:rsidRPr="009022EE">
              <w:rPr>
                <w:rFonts w:cs="Arial"/>
                <w:color w:val="000000"/>
                <w:sz w:val="18"/>
                <w:szCs w:val="18"/>
              </w:rPr>
              <w:t xml:space="preserve"> </w:t>
            </w:r>
            <w:proofErr w:type="spellStart"/>
            <w:r w:rsidRPr="009022EE">
              <w:rPr>
                <w:rFonts w:cs="Arial"/>
                <w:color w:val="000000"/>
                <w:sz w:val="18"/>
                <w:szCs w:val="18"/>
              </w:rPr>
              <w:t>хүргүүлсэн</w:t>
            </w:r>
            <w:proofErr w:type="spellEnd"/>
            <w:r w:rsidRPr="009022EE">
              <w:rPr>
                <w:rFonts w:cs="Arial"/>
                <w:color w:val="000000"/>
                <w:sz w:val="18"/>
                <w:szCs w:val="18"/>
              </w:rPr>
              <w:t xml:space="preserve"> </w:t>
            </w:r>
            <w:proofErr w:type="spellStart"/>
            <w:r w:rsidRPr="009022EE">
              <w:rPr>
                <w:rFonts w:cs="Arial"/>
                <w:color w:val="000000"/>
                <w:sz w:val="18"/>
                <w:szCs w:val="18"/>
              </w:rPr>
              <w:t>болно</w:t>
            </w:r>
            <w:proofErr w:type="spellEnd"/>
          </w:p>
          <w:p w14:paraId="0AF20707" w14:textId="77777777" w:rsidR="009022EE" w:rsidRPr="009022EE" w:rsidRDefault="009022EE" w:rsidP="009022EE">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02045C2E" w14:textId="77777777" w:rsidR="009022EE" w:rsidRPr="008D446A" w:rsidRDefault="009022EE" w:rsidP="009022EE">
            <w:pPr>
              <w:spacing w:after="0" w:line="240" w:lineRule="auto"/>
              <w:jc w:val="center"/>
              <w:rPr>
                <w:rFonts w:eastAsia="Times New Roman" w:cs="Arial"/>
                <w:b/>
                <w:bCs/>
                <w:sz w:val="16"/>
                <w:szCs w:val="16"/>
                <w:lang w:val="mn-MN"/>
              </w:rPr>
            </w:pPr>
          </w:p>
        </w:tc>
      </w:tr>
      <w:tr w:rsidR="009022EE" w:rsidRPr="008D446A" w14:paraId="17B06A00"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5E799C" w14:textId="00E964F3" w:rsidR="009022EE" w:rsidRPr="009022EE" w:rsidRDefault="009022EE" w:rsidP="009022EE">
            <w:pPr>
              <w:spacing w:after="0" w:line="240" w:lineRule="auto"/>
              <w:jc w:val="center"/>
              <w:rPr>
                <w:sz w:val="18"/>
                <w:szCs w:val="18"/>
              </w:rPr>
            </w:pPr>
            <w:r w:rsidRPr="009022EE">
              <w:rPr>
                <w:sz w:val="18"/>
                <w:szCs w:val="18"/>
              </w:rPr>
              <w:t>2.11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6C319B" w14:textId="14D26A43" w:rsidR="009022EE" w:rsidRPr="009022EE" w:rsidRDefault="009022EE" w:rsidP="009022EE">
            <w:pPr>
              <w:spacing w:after="0" w:line="240" w:lineRule="auto"/>
              <w:jc w:val="center"/>
              <w:rPr>
                <w:sz w:val="18"/>
                <w:szCs w:val="18"/>
              </w:rPr>
            </w:pPr>
            <w:r w:rsidRPr="009022EE">
              <w:rPr>
                <w:sz w:val="18"/>
                <w:szCs w:val="18"/>
              </w:rPr>
              <w:t>2.14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1B802A4" w14:textId="674357B8" w:rsidR="009022EE" w:rsidRPr="009022EE" w:rsidRDefault="009022EE" w:rsidP="009022EE">
            <w:pPr>
              <w:spacing w:line="240" w:lineRule="auto"/>
              <w:rPr>
                <w:sz w:val="18"/>
                <w:szCs w:val="18"/>
              </w:rPr>
            </w:pPr>
            <w:proofErr w:type="spellStart"/>
            <w:r w:rsidRPr="009022EE">
              <w:rPr>
                <w:sz w:val="18"/>
                <w:szCs w:val="18"/>
              </w:rPr>
              <w:t>Улсын</w:t>
            </w:r>
            <w:proofErr w:type="spellEnd"/>
            <w:r w:rsidRPr="009022EE">
              <w:rPr>
                <w:sz w:val="18"/>
                <w:szCs w:val="18"/>
              </w:rPr>
              <w:t xml:space="preserve"> </w:t>
            </w:r>
            <w:proofErr w:type="spellStart"/>
            <w:r w:rsidRPr="009022EE">
              <w:rPr>
                <w:sz w:val="18"/>
                <w:szCs w:val="18"/>
              </w:rPr>
              <w:t>төсвийн</w:t>
            </w:r>
            <w:proofErr w:type="spellEnd"/>
            <w:r w:rsidRPr="009022EE">
              <w:rPr>
                <w:sz w:val="18"/>
                <w:szCs w:val="18"/>
              </w:rPr>
              <w:t xml:space="preserve"> 2020 </w:t>
            </w:r>
            <w:proofErr w:type="spellStart"/>
            <w:r w:rsidRPr="009022EE">
              <w:rPr>
                <w:sz w:val="18"/>
                <w:szCs w:val="18"/>
              </w:rPr>
              <w:t>оны</w:t>
            </w:r>
            <w:proofErr w:type="spellEnd"/>
            <w:r w:rsidRPr="009022EE">
              <w:rPr>
                <w:sz w:val="18"/>
                <w:szCs w:val="18"/>
              </w:rPr>
              <w:t xml:space="preserve"> </w:t>
            </w:r>
            <w:proofErr w:type="spellStart"/>
            <w:r w:rsidRPr="009022EE">
              <w:rPr>
                <w:sz w:val="18"/>
                <w:szCs w:val="18"/>
              </w:rPr>
              <w:t>хөрөнгө</w:t>
            </w:r>
            <w:proofErr w:type="spellEnd"/>
            <w:r w:rsidRPr="009022EE">
              <w:rPr>
                <w:sz w:val="18"/>
                <w:szCs w:val="18"/>
              </w:rPr>
              <w:t xml:space="preserve"> </w:t>
            </w:r>
            <w:proofErr w:type="spellStart"/>
            <w:r w:rsidRPr="009022EE">
              <w:rPr>
                <w:sz w:val="18"/>
                <w:szCs w:val="18"/>
              </w:rPr>
              <w:t>оруулалтын</w:t>
            </w:r>
            <w:proofErr w:type="spellEnd"/>
            <w:r w:rsidRPr="009022EE">
              <w:rPr>
                <w:sz w:val="18"/>
                <w:szCs w:val="18"/>
              </w:rPr>
              <w:t xml:space="preserve"> </w:t>
            </w:r>
            <w:proofErr w:type="spellStart"/>
            <w:r w:rsidRPr="009022EE">
              <w:rPr>
                <w:sz w:val="18"/>
                <w:szCs w:val="18"/>
              </w:rPr>
              <w:t>төлөвлөгөөний</w:t>
            </w:r>
            <w:proofErr w:type="spellEnd"/>
            <w:r w:rsidRPr="009022EE">
              <w:rPr>
                <w:sz w:val="18"/>
                <w:szCs w:val="18"/>
              </w:rPr>
              <w:t xml:space="preserve"> </w:t>
            </w:r>
            <w:proofErr w:type="spellStart"/>
            <w:r w:rsidRPr="009022EE">
              <w:rPr>
                <w:sz w:val="18"/>
                <w:szCs w:val="18"/>
              </w:rPr>
              <w:t>хэрэгжилт</w:t>
            </w:r>
            <w:proofErr w:type="spellEnd"/>
            <w:r w:rsidRPr="009022EE">
              <w:rPr>
                <w:sz w:val="18"/>
                <w:szCs w:val="18"/>
              </w:rPr>
              <w:t xml:space="preserve">, </w:t>
            </w:r>
            <w:proofErr w:type="spellStart"/>
            <w:r w:rsidRPr="009022EE">
              <w:rPr>
                <w:sz w:val="18"/>
                <w:szCs w:val="18"/>
              </w:rPr>
              <w:t>үр</w:t>
            </w:r>
            <w:proofErr w:type="spellEnd"/>
            <w:r w:rsidRPr="009022EE">
              <w:rPr>
                <w:sz w:val="18"/>
                <w:szCs w:val="18"/>
              </w:rPr>
              <w:t xml:space="preserve"> </w:t>
            </w:r>
            <w:proofErr w:type="spellStart"/>
            <w:r w:rsidRPr="009022EE">
              <w:rPr>
                <w:sz w:val="18"/>
                <w:szCs w:val="18"/>
              </w:rPr>
              <w:t>дүн</w:t>
            </w:r>
            <w:proofErr w:type="spellEnd"/>
            <w:r w:rsidRPr="009022EE">
              <w:rPr>
                <w:sz w:val="18"/>
                <w:szCs w:val="18"/>
              </w:rPr>
              <w:t xml:space="preserve">, </w:t>
            </w:r>
            <w:proofErr w:type="spellStart"/>
            <w:r w:rsidRPr="009022EE">
              <w:rPr>
                <w:sz w:val="18"/>
                <w:szCs w:val="18"/>
              </w:rPr>
              <w:t>үр</w:t>
            </w:r>
            <w:proofErr w:type="spellEnd"/>
            <w:r w:rsidRPr="009022EE">
              <w:rPr>
                <w:sz w:val="18"/>
                <w:szCs w:val="18"/>
              </w:rPr>
              <w:t xml:space="preserve"> </w:t>
            </w:r>
            <w:proofErr w:type="spellStart"/>
            <w:r w:rsidRPr="009022EE">
              <w:rPr>
                <w:sz w:val="18"/>
                <w:szCs w:val="18"/>
              </w:rPr>
              <w:t>ашиг</w:t>
            </w:r>
            <w:proofErr w:type="spellEnd"/>
            <w:r w:rsidRPr="009022EE">
              <w:rPr>
                <w:sz w:val="18"/>
                <w:szCs w:val="18"/>
              </w:rPr>
              <w:t xml:space="preserve"> /ЗАА-2021/06-12-ШТА-ГА/</w:t>
            </w:r>
          </w:p>
        </w:tc>
        <w:tc>
          <w:tcPr>
            <w:tcW w:w="2409" w:type="dxa"/>
            <w:tcBorders>
              <w:top w:val="single" w:sz="4" w:space="0" w:color="auto"/>
              <w:left w:val="nil"/>
              <w:bottom w:val="single" w:sz="4" w:space="0" w:color="auto"/>
              <w:right w:val="single" w:sz="4" w:space="0" w:color="auto"/>
            </w:tcBorders>
            <w:shd w:val="clear" w:color="auto" w:fill="FFFFFF" w:themeFill="background1"/>
            <w:vAlign w:val="center"/>
          </w:tcPr>
          <w:p w14:paraId="7B4A26AA" w14:textId="7BFCC6EC" w:rsidR="009022EE" w:rsidRPr="009022EE" w:rsidRDefault="009022EE" w:rsidP="009022EE">
            <w:pPr>
              <w:spacing w:after="0" w:line="240" w:lineRule="auto"/>
              <w:rPr>
                <w:rFonts w:eastAsia="Times New Roman" w:cs="Arial"/>
                <w:sz w:val="18"/>
                <w:szCs w:val="18"/>
                <w:lang w:val="mn-MN"/>
              </w:rPr>
            </w:pPr>
            <w:r w:rsidRPr="009022EE">
              <w:rPr>
                <w:rFonts w:eastAsia="Times New Roman" w:cs="Arial"/>
                <w:sz w:val="18"/>
                <w:szCs w:val="18"/>
                <w:lang w:val="mn-MN"/>
              </w:rPr>
              <w:t>“Улсын төсвийн 2019 оны хөрөнгө оруулалтын төлөвлөгөөний хэрэгжилт, үр дүн, үр ашиг”-т 2020 оны 01-р  сараас 06 сар хүртэлх хугацаанд аудит хийж тайлан, судалгааг холбогдох газруудад хүргүүлсэн.</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66BA46D6" w14:textId="57D6FF6F" w:rsidR="009022EE" w:rsidRPr="009022EE" w:rsidRDefault="009022EE" w:rsidP="009022EE">
            <w:pPr>
              <w:spacing w:after="0" w:line="240" w:lineRule="auto"/>
              <w:rPr>
                <w:sz w:val="18"/>
                <w:szCs w:val="18"/>
              </w:rPr>
            </w:pPr>
            <w:proofErr w:type="spellStart"/>
            <w:r w:rsidRPr="009022EE">
              <w:rPr>
                <w:sz w:val="18"/>
                <w:szCs w:val="18"/>
              </w:rPr>
              <w:t>Аудитыг</w:t>
            </w:r>
            <w:proofErr w:type="spellEnd"/>
            <w:r w:rsidRPr="009022EE">
              <w:rPr>
                <w:sz w:val="18"/>
                <w:szCs w:val="18"/>
              </w:rPr>
              <w:t xml:space="preserve"> АДБОУС, ТАБ-</w:t>
            </w:r>
            <w:proofErr w:type="spellStart"/>
            <w:r w:rsidRPr="009022EE">
              <w:rPr>
                <w:sz w:val="18"/>
                <w:szCs w:val="18"/>
              </w:rPr>
              <w:t>аас</w:t>
            </w:r>
            <w:proofErr w:type="spellEnd"/>
            <w:r w:rsidRPr="009022EE">
              <w:rPr>
                <w:sz w:val="18"/>
                <w:szCs w:val="18"/>
              </w:rPr>
              <w:t xml:space="preserve"> </w:t>
            </w:r>
            <w:proofErr w:type="spellStart"/>
            <w:r w:rsidRPr="009022EE">
              <w:rPr>
                <w:sz w:val="18"/>
                <w:szCs w:val="18"/>
              </w:rPr>
              <w:t>аудит</w:t>
            </w:r>
            <w:proofErr w:type="spellEnd"/>
            <w:r w:rsidRPr="009022EE">
              <w:rPr>
                <w:sz w:val="18"/>
                <w:szCs w:val="18"/>
              </w:rPr>
              <w:t xml:space="preserve"> </w:t>
            </w:r>
            <w:proofErr w:type="spellStart"/>
            <w:r w:rsidRPr="009022EE">
              <w:rPr>
                <w:sz w:val="18"/>
                <w:szCs w:val="18"/>
              </w:rPr>
              <w:t>хийх</w:t>
            </w:r>
            <w:proofErr w:type="spellEnd"/>
            <w:r w:rsidRPr="009022EE">
              <w:rPr>
                <w:sz w:val="18"/>
                <w:szCs w:val="18"/>
              </w:rPr>
              <w:t xml:space="preserve"> </w:t>
            </w:r>
            <w:proofErr w:type="spellStart"/>
            <w:r w:rsidRPr="009022EE">
              <w:rPr>
                <w:sz w:val="18"/>
                <w:szCs w:val="18"/>
              </w:rPr>
              <w:t>журам</w:t>
            </w:r>
            <w:proofErr w:type="spellEnd"/>
            <w:r w:rsidRPr="009022EE">
              <w:rPr>
                <w:sz w:val="18"/>
                <w:szCs w:val="18"/>
              </w:rPr>
              <w:t xml:space="preserve">, </w:t>
            </w:r>
            <w:proofErr w:type="spellStart"/>
            <w:r w:rsidRPr="009022EE">
              <w:rPr>
                <w:sz w:val="18"/>
                <w:szCs w:val="18"/>
              </w:rPr>
              <w:t>зааврын</w:t>
            </w:r>
            <w:proofErr w:type="spellEnd"/>
            <w:r w:rsidRPr="009022EE">
              <w:rPr>
                <w:sz w:val="18"/>
                <w:szCs w:val="18"/>
              </w:rPr>
              <w:t xml:space="preserve"> </w:t>
            </w:r>
            <w:proofErr w:type="spellStart"/>
            <w:r w:rsidRPr="009022EE">
              <w:rPr>
                <w:sz w:val="18"/>
                <w:szCs w:val="18"/>
              </w:rPr>
              <w:t>дагуу</w:t>
            </w:r>
            <w:proofErr w:type="spellEnd"/>
            <w:r w:rsidRPr="009022EE">
              <w:rPr>
                <w:sz w:val="18"/>
                <w:szCs w:val="18"/>
              </w:rPr>
              <w:t xml:space="preserve"> </w:t>
            </w:r>
            <w:proofErr w:type="spellStart"/>
            <w:r w:rsidRPr="009022EE">
              <w:rPr>
                <w:sz w:val="18"/>
                <w:szCs w:val="18"/>
              </w:rPr>
              <w:t>чанартай</w:t>
            </w:r>
            <w:proofErr w:type="spellEnd"/>
            <w:r w:rsidRPr="009022EE">
              <w:rPr>
                <w:sz w:val="18"/>
                <w:szCs w:val="18"/>
              </w:rPr>
              <w:t xml:space="preserve"> </w:t>
            </w:r>
            <w:proofErr w:type="spellStart"/>
            <w:r w:rsidRPr="009022EE">
              <w:rPr>
                <w:sz w:val="18"/>
                <w:szCs w:val="18"/>
              </w:rPr>
              <w:t>хийж</w:t>
            </w:r>
            <w:proofErr w:type="spellEnd"/>
            <w:r w:rsidRPr="009022EE">
              <w:rPr>
                <w:sz w:val="18"/>
                <w:szCs w:val="18"/>
              </w:rPr>
              <w:t xml:space="preserve">, </w:t>
            </w:r>
            <w:proofErr w:type="spellStart"/>
            <w:r w:rsidRPr="009022EE">
              <w:rPr>
                <w:sz w:val="18"/>
                <w:szCs w:val="18"/>
              </w:rPr>
              <w:t>гүйцэтгэсэн</w:t>
            </w:r>
            <w:proofErr w:type="spellEnd"/>
            <w:r w:rsidRPr="009022EE">
              <w:rPr>
                <w:sz w:val="18"/>
                <w:szCs w:val="18"/>
              </w:rPr>
              <w:t xml:space="preserve"> </w:t>
            </w:r>
            <w:proofErr w:type="spellStart"/>
            <w:r w:rsidRPr="009022EE">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133C5BFB" w14:textId="4F2385A0" w:rsidR="009022EE" w:rsidRPr="009022EE" w:rsidRDefault="009022EE" w:rsidP="009022EE">
            <w:pPr>
              <w:rPr>
                <w:sz w:val="18"/>
                <w:szCs w:val="18"/>
              </w:rPr>
            </w:pPr>
            <w:r w:rsidRPr="009022EE">
              <w:rPr>
                <w:sz w:val="18"/>
                <w:szCs w:val="18"/>
              </w:rPr>
              <w:t xml:space="preserve">АДБОУС, МNS 6817 </w:t>
            </w:r>
            <w:proofErr w:type="spellStart"/>
            <w:r w:rsidRPr="009022EE">
              <w:rPr>
                <w:sz w:val="18"/>
                <w:szCs w:val="18"/>
              </w:rPr>
              <w:t>стандартад</w:t>
            </w:r>
            <w:proofErr w:type="spellEnd"/>
            <w:r w:rsidRPr="009022EE">
              <w:rPr>
                <w:sz w:val="18"/>
                <w:szCs w:val="18"/>
              </w:rPr>
              <w:t xml:space="preserve"> </w:t>
            </w:r>
            <w:proofErr w:type="spellStart"/>
            <w:r w:rsidRPr="009022EE">
              <w:rPr>
                <w:sz w:val="18"/>
                <w:szCs w:val="18"/>
              </w:rPr>
              <w:t>нийцсэн</w:t>
            </w:r>
            <w:proofErr w:type="spellEnd"/>
            <w:r w:rsidRPr="009022EE">
              <w:rPr>
                <w:sz w:val="18"/>
                <w:szCs w:val="18"/>
              </w:rPr>
              <w:t xml:space="preserve"> </w:t>
            </w:r>
            <w:proofErr w:type="spellStart"/>
            <w:r w:rsidRPr="009022EE">
              <w:rPr>
                <w:sz w:val="18"/>
                <w:szCs w:val="18"/>
              </w:rPr>
              <w:t>чанартай</w:t>
            </w:r>
            <w:proofErr w:type="spellEnd"/>
            <w:r w:rsidRPr="009022EE">
              <w:rPr>
                <w:sz w:val="18"/>
                <w:szCs w:val="18"/>
              </w:rPr>
              <w:t xml:space="preserve"> </w:t>
            </w:r>
            <w:proofErr w:type="spellStart"/>
            <w:r w:rsidRPr="009022EE">
              <w:rPr>
                <w:sz w:val="18"/>
                <w:szCs w:val="18"/>
              </w:rPr>
              <w:t>тайлан</w:t>
            </w:r>
            <w:proofErr w:type="spellEnd"/>
            <w:r w:rsidRPr="009022EE">
              <w:rPr>
                <w:sz w:val="18"/>
                <w:szCs w:val="18"/>
              </w:rPr>
              <w:t xml:space="preserve"> </w:t>
            </w:r>
            <w:proofErr w:type="spellStart"/>
            <w:r w:rsidRPr="009022EE">
              <w:rPr>
                <w:sz w:val="18"/>
                <w:szCs w:val="18"/>
              </w:rPr>
              <w:t>бэлтгэж</w:t>
            </w:r>
            <w:proofErr w:type="spellEnd"/>
            <w:r w:rsidRPr="009022EE">
              <w:rPr>
                <w:sz w:val="18"/>
                <w:szCs w:val="18"/>
              </w:rPr>
              <w:t xml:space="preserve">, </w:t>
            </w:r>
            <w:proofErr w:type="spellStart"/>
            <w:r w:rsidRPr="009022EE">
              <w:rPr>
                <w:sz w:val="18"/>
                <w:szCs w:val="18"/>
              </w:rPr>
              <w:t>хянуулан</w:t>
            </w:r>
            <w:proofErr w:type="spellEnd"/>
            <w:r w:rsidRPr="009022EE">
              <w:rPr>
                <w:sz w:val="18"/>
                <w:szCs w:val="18"/>
              </w:rPr>
              <w:t xml:space="preserve"> </w:t>
            </w:r>
            <w:proofErr w:type="spellStart"/>
            <w:r w:rsidRPr="009022EE">
              <w:rPr>
                <w:sz w:val="18"/>
                <w:szCs w:val="18"/>
              </w:rPr>
              <w:t>баталгаажуулж</w:t>
            </w:r>
            <w:proofErr w:type="spellEnd"/>
            <w:r w:rsidRPr="009022EE">
              <w:rPr>
                <w:sz w:val="18"/>
                <w:szCs w:val="18"/>
              </w:rPr>
              <w:t xml:space="preserve">, </w:t>
            </w:r>
            <w:proofErr w:type="spellStart"/>
            <w:r w:rsidRPr="009022EE">
              <w:rPr>
                <w:sz w:val="18"/>
                <w:szCs w:val="18"/>
              </w:rPr>
              <w:t>батлагдсан</w:t>
            </w:r>
            <w:proofErr w:type="spellEnd"/>
            <w:r w:rsidRPr="009022EE">
              <w:rPr>
                <w:sz w:val="18"/>
                <w:szCs w:val="18"/>
              </w:rPr>
              <w:t xml:space="preserve"> </w:t>
            </w:r>
            <w:proofErr w:type="spellStart"/>
            <w:r w:rsidRPr="009022EE">
              <w:rPr>
                <w:sz w:val="18"/>
                <w:szCs w:val="18"/>
              </w:rPr>
              <w:t>хугацаанд</w:t>
            </w:r>
            <w:proofErr w:type="spellEnd"/>
            <w:r w:rsidRPr="009022EE">
              <w:rPr>
                <w:sz w:val="18"/>
                <w:szCs w:val="18"/>
              </w:rPr>
              <w:t xml:space="preserve"> </w:t>
            </w:r>
            <w:proofErr w:type="spellStart"/>
            <w:r w:rsidRPr="009022EE">
              <w:rPr>
                <w:sz w:val="18"/>
                <w:szCs w:val="18"/>
              </w:rPr>
              <w:t>хүргүүлсэн</w:t>
            </w:r>
            <w:proofErr w:type="spellEnd"/>
            <w:r w:rsidRPr="009022EE">
              <w:rPr>
                <w:sz w:val="18"/>
                <w:szCs w:val="18"/>
              </w:rPr>
              <w:t xml:space="preserve"> </w:t>
            </w:r>
            <w:proofErr w:type="spellStart"/>
            <w:r w:rsidRPr="009022EE">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42AED9AD" w14:textId="3AE281BC" w:rsidR="009022EE" w:rsidRPr="000C1BB9" w:rsidRDefault="009022EE" w:rsidP="009022EE">
            <w:pPr>
              <w:spacing w:line="240" w:lineRule="auto"/>
              <w:rPr>
                <w:rFonts w:eastAsia="Times New Roman" w:cs="Arial"/>
                <w:color w:val="000000"/>
                <w:sz w:val="18"/>
                <w:szCs w:val="18"/>
                <w:lang w:val="mn-MN"/>
              </w:rPr>
            </w:pPr>
            <w:proofErr w:type="spellStart"/>
            <w:r w:rsidRPr="009022EE">
              <w:rPr>
                <w:rFonts w:cs="Arial"/>
                <w:color w:val="000000"/>
                <w:sz w:val="18"/>
                <w:szCs w:val="18"/>
              </w:rPr>
              <w:t>Аудитыг</w:t>
            </w:r>
            <w:proofErr w:type="spellEnd"/>
            <w:r w:rsidRPr="009022EE">
              <w:rPr>
                <w:rFonts w:cs="Arial"/>
                <w:color w:val="000000"/>
                <w:sz w:val="18"/>
                <w:szCs w:val="18"/>
              </w:rPr>
              <w:t xml:space="preserve"> </w:t>
            </w:r>
            <w:proofErr w:type="spellStart"/>
            <w:r w:rsidRPr="009022EE">
              <w:rPr>
                <w:rFonts w:cs="Arial"/>
                <w:color w:val="000000"/>
                <w:sz w:val="18"/>
                <w:szCs w:val="18"/>
              </w:rPr>
              <w:t>заасан</w:t>
            </w:r>
            <w:proofErr w:type="spellEnd"/>
            <w:r w:rsidRPr="009022EE">
              <w:rPr>
                <w:rFonts w:cs="Arial"/>
                <w:color w:val="000000"/>
                <w:sz w:val="18"/>
                <w:szCs w:val="18"/>
              </w:rPr>
              <w:t xml:space="preserve"> </w:t>
            </w:r>
            <w:proofErr w:type="spellStart"/>
            <w:r w:rsidRPr="009022EE">
              <w:rPr>
                <w:rFonts w:cs="Arial"/>
                <w:color w:val="000000"/>
                <w:sz w:val="18"/>
                <w:szCs w:val="18"/>
              </w:rPr>
              <w:t>хугацаанд</w:t>
            </w:r>
            <w:proofErr w:type="spellEnd"/>
            <w:r w:rsidRPr="009022EE">
              <w:rPr>
                <w:rFonts w:cs="Arial"/>
                <w:color w:val="000000"/>
                <w:sz w:val="18"/>
                <w:szCs w:val="18"/>
              </w:rPr>
              <w:t xml:space="preserve"> </w:t>
            </w:r>
            <w:proofErr w:type="spellStart"/>
            <w:r w:rsidRPr="009022EE">
              <w:rPr>
                <w:rFonts w:cs="Arial"/>
                <w:color w:val="000000"/>
                <w:sz w:val="18"/>
                <w:szCs w:val="18"/>
              </w:rPr>
              <w:t>бүрэн</w:t>
            </w:r>
            <w:proofErr w:type="spellEnd"/>
            <w:r w:rsidRPr="009022EE">
              <w:rPr>
                <w:rFonts w:cs="Arial"/>
                <w:color w:val="000000"/>
                <w:sz w:val="18"/>
                <w:szCs w:val="18"/>
              </w:rPr>
              <w:t xml:space="preserve"> </w:t>
            </w:r>
            <w:proofErr w:type="spellStart"/>
            <w:r w:rsidRPr="009022EE">
              <w:rPr>
                <w:rFonts w:cs="Arial"/>
                <w:color w:val="000000"/>
                <w:sz w:val="18"/>
                <w:szCs w:val="18"/>
              </w:rPr>
              <w:t>гүйцэтгэж</w:t>
            </w:r>
            <w:proofErr w:type="spellEnd"/>
            <w:r w:rsidRPr="009022EE">
              <w:rPr>
                <w:rFonts w:cs="Arial"/>
                <w:color w:val="000000"/>
                <w:sz w:val="18"/>
                <w:szCs w:val="18"/>
              </w:rPr>
              <w:t xml:space="preserve">, </w:t>
            </w:r>
            <w:proofErr w:type="spellStart"/>
            <w:r w:rsidRPr="009022EE">
              <w:rPr>
                <w:rFonts w:cs="Arial"/>
                <w:color w:val="000000"/>
                <w:sz w:val="18"/>
                <w:szCs w:val="18"/>
              </w:rPr>
              <w:t>аудитын</w:t>
            </w:r>
            <w:proofErr w:type="spellEnd"/>
            <w:r w:rsidRPr="009022EE">
              <w:rPr>
                <w:rFonts w:cs="Arial"/>
                <w:color w:val="000000"/>
                <w:sz w:val="18"/>
                <w:szCs w:val="18"/>
              </w:rPr>
              <w:t xml:space="preserve"> </w:t>
            </w:r>
            <w:proofErr w:type="spellStart"/>
            <w:r w:rsidRPr="009022EE">
              <w:rPr>
                <w:rFonts w:cs="Arial"/>
                <w:color w:val="000000"/>
                <w:sz w:val="18"/>
                <w:szCs w:val="18"/>
              </w:rPr>
              <w:t>тайлан</w:t>
            </w:r>
            <w:proofErr w:type="spellEnd"/>
            <w:r w:rsidRPr="009022EE">
              <w:rPr>
                <w:rFonts w:cs="Arial"/>
                <w:color w:val="000000"/>
                <w:sz w:val="18"/>
                <w:szCs w:val="18"/>
              </w:rPr>
              <w:t xml:space="preserve"> </w:t>
            </w:r>
            <w:proofErr w:type="spellStart"/>
            <w:r w:rsidRPr="009022EE">
              <w:rPr>
                <w:rFonts w:cs="Arial"/>
                <w:color w:val="000000"/>
                <w:sz w:val="18"/>
                <w:szCs w:val="18"/>
              </w:rPr>
              <w:t>судалгааг</w:t>
            </w:r>
            <w:proofErr w:type="spellEnd"/>
            <w:r w:rsidRPr="009022EE">
              <w:rPr>
                <w:rFonts w:cs="Arial"/>
                <w:color w:val="000000"/>
                <w:sz w:val="18"/>
                <w:szCs w:val="18"/>
              </w:rPr>
              <w:t xml:space="preserve"> </w:t>
            </w:r>
            <w:proofErr w:type="spellStart"/>
            <w:r w:rsidRPr="009022EE">
              <w:rPr>
                <w:rFonts w:cs="Arial"/>
                <w:color w:val="000000"/>
                <w:sz w:val="18"/>
                <w:szCs w:val="18"/>
              </w:rPr>
              <w:t>холб</w:t>
            </w:r>
            <w:proofErr w:type="spellEnd"/>
            <w:r w:rsidR="00924757">
              <w:rPr>
                <w:rFonts w:cs="Arial"/>
                <w:color w:val="000000"/>
                <w:sz w:val="18"/>
                <w:szCs w:val="18"/>
                <w:lang w:val="mn-MN"/>
              </w:rPr>
              <w:t>о</w:t>
            </w:r>
            <w:proofErr w:type="spellStart"/>
            <w:r w:rsidRPr="009022EE">
              <w:rPr>
                <w:rFonts w:cs="Arial"/>
                <w:color w:val="000000"/>
                <w:sz w:val="18"/>
                <w:szCs w:val="18"/>
              </w:rPr>
              <w:t>гдох</w:t>
            </w:r>
            <w:proofErr w:type="spellEnd"/>
            <w:r w:rsidRPr="009022EE">
              <w:rPr>
                <w:rFonts w:cs="Arial"/>
                <w:color w:val="000000"/>
                <w:sz w:val="18"/>
                <w:szCs w:val="18"/>
              </w:rPr>
              <w:t xml:space="preserve"> </w:t>
            </w:r>
            <w:proofErr w:type="spellStart"/>
            <w:r w:rsidRPr="009022EE">
              <w:rPr>
                <w:rFonts w:cs="Arial"/>
                <w:color w:val="000000"/>
                <w:sz w:val="18"/>
                <w:szCs w:val="18"/>
              </w:rPr>
              <w:t>газруудад</w:t>
            </w:r>
            <w:proofErr w:type="spellEnd"/>
            <w:r w:rsidRPr="009022EE">
              <w:rPr>
                <w:rFonts w:cs="Arial"/>
                <w:color w:val="000000"/>
                <w:sz w:val="18"/>
                <w:szCs w:val="18"/>
              </w:rPr>
              <w:t xml:space="preserve"> </w:t>
            </w:r>
            <w:proofErr w:type="spellStart"/>
            <w:r w:rsidRPr="009022EE">
              <w:rPr>
                <w:rFonts w:cs="Arial"/>
                <w:color w:val="000000"/>
                <w:sz w:val="18"/>
                <w:szCs w:val="18"/>
              </w:rPr>
              <w:t>хүргүүлсэн</w:t>
            </w:r>
            <w:proofErr w:type="spellEnd"/>
            <w:r w:rsidRPr="009022EE">
              <w:rPr>
                <w:rFonts w:cs="Arial"/>
                <w:color w:val="000000"/>
                <w:sz w:val="18"/>
                <w:szCs w:val="18"/>
              </w:rPr>
              <w:t xml:space="preserve">. </w:t>
            </w:r>
            <w:proofErr w:type="spellStart"/>
            <w:r w:rsidRPr="009022EE">
              <w:rPr>
                <w:rFonts w:cs="Arial"/>
                <w:color w:val="000000"/>
                <w:sz w:val="18"/>
                <w:szCs w:val="18"/>
              </w:rPr>
              <w:t>Аудитаар</w:t>
            </w:r>
            <w:proofErr w:type="spellEnd"/>
            <w:r w:rsidRPr="009022EE">
              <w:rPr>
                <w:rFonts w:cs="Arial"/>
                <w:color w:val="000000"/>
                <w:sz w:val="18"/>
                <w:szCs w:val="18"/>
              </w:rPr>
              <w:t xml:space="preserve"> </w:t>
            </w:r>
            <w:proofErr w:type="spellStart"/>
            <w:r w:rsidRPr="009022EE">
              <w:rPr>
                <w:rFonts w:cs="Arial"/>
                <w:color w:val="000000"/>
                <w:sz w:val="18"/>
                <w:szCs w:val="18"/>
              </w:rPr>
              <w:t>нийт</w:t>
            </w:r>
            <w:proofErr w:type="spellEnd"/>
            <w:r w:rsidRPr="009022EE">
              <w:rPr>
                <w:rFonts w:cs="Arial"/>
                <w:color w:val="000000"/>
                <w:sz w:val="18"/>
                <w:szCs w:val="18"/>
              </w:rPr>
              <w:t xml:space="preserve"> 6980.3 </w:t>
            </w:r>
            <w:proofErr w:type="spellStart"/>
            <w:r w:rsidRPr="009022EE">
              <w:rPr>
                <w:rFonts w:cs="Arial"/>
                <w:color w:val="000000"/>
                <w:sz w:val="18"/>
                <w:szCs w:val="18"/>
              </w:rPr>
              <w:t>сая</w:t>
            </w:r>
            <w:proofErr w:type="spellEnd"/>
            <w:r w:rsidRPr="009022EE">
              <w:rPr>
                <w:rFonts w:cs="Arial"/>
                <w:color w:val="000000"/>
                <w:sz w:val="18"/>
                <w:szCs w:val="18"/>
              </w:rPr>
              <w:t xml:space="preserve"> </w:t>
            </w:r>
            <w:proofErr w:type="spellStart"/>
            <w:r w:rsidRPr="009022EE">
              <w:rPr>
                <w:rFonts w:cs="Arial"/>
                <w:color w:val="000000"/>
                <w:sz w:val="18"/>
                <w:szCs w:val="18"/>
              </w:rPr>
              <w:t>төгрөгийн</w:t>
            </w:r>
            <w:proofErr w:type="spellEnd"/>
            <w:r w:rsidRPr="009022EE">
              <w:rPr>
                <w:rFonts w:cs="Arial"/>
                <w:color w:val="000000"/>
                <w:sz w:val="18"/>
                <w:szCs w:val="18"/>
              </w:rPr>
              <w:t xml:space="preserve"> </w:t>
            </w:r>
            <w:proofErr w:type="spellStart"/>
            <w:r w:rsidRPr="009022EE">
              <w:rPr>
                <w:rFonts w:cs="Arial"/>
                <w:color w:val="000000"/>
                <w:sz w:val="18"/>
                <w:szCs w:val="18"/>
              </w:rPr>
              <w:t>алдаа</w:t>
            </w:r>
            <w:proofErr w:type="spellEnd"/>
            <w:r w:rsidRPr="009022EE">
              <w:rPr>
                <w:rFonts w:cs="Arial"/>
                <w:color w:val="000000"/>
                <w:sz w:val="18"/>
                <w:szCs w:val="18"/>
              </w:rPr>
              <w:t xml:space="preserve"> </w:t>
            </w:r>
            <w:proofErr w:type="spellStart"/>
            <w:r w:rsidRPr="009022EE">
              <w:rPr>
                <w:rFonts w:cs="Arial"/>
                <w:color w:val="000000"/>
                <w:sz w:val="18"/>
                <w:szCs w:val="18"/>
              </w:rPr>
              <w:t>зөрчил</w:t>
            </w:r>
            <w:proofErr w:type="spellEnd"/>
            <w:r w:rsidRPr="009022EE">
              <w:rPr>
                <w:rFonts w:cs="Arial"/>
                <w:color w:val="000000"/>
                <w:sz w:val="18"/>
                <w:szCs w:val="18"/>
              </w:rPr>
              <w:t xml:space="preserve"> </w:t>
            </w:r>
            <w:proofErr w:type="spellStart"/>
            <w:r w:rsidRPr="009022EE">
              <w:rPr>
                <w:rFonts w:cs="Arial"/>
                <w:color w:val="000000"/>
                <w:sz w:val="18"/>
                <w:szCs w:val="18"/>
              </w:rPr>
              <w:t>илрүүлж</w:t>
            </w:r>
            <w:proofErr w:type="spellEnd"/>
            <w:r w:rsidRPr="009022EE">
              <w:rPr>
                <w:rFonts w:cs="Arial"/>
                <w:color w:val="000000"/>
                <w:sz w:val="18"/>
                <w:szCs w:val="18"/>
              </w:rPr>
              <w:t xml:space="preserve">, 229.4 </w:t>
            </w:r>
            <w:proofErr w:type="spellStart"/>
            <w:r w:rsidRPr="009022EE">
              <w:rPr>
                <w:rFonts w:cs="Arial"/>
                <w:color w:val="000000"/>
                <w:sz w:val="18"/>
                <w:szCs w:val="18"/>
              </w:rPr>
              <w:t>сая</w:t>
            </w:r>
            <w:proofErr w:type="spellEnd"/>
            <w:r w:rsidRPr="009022EE">
              <w:rPr>
                <w:rFonts w:cs="Arial"/>
                <w:color w:val="000000"/>
                <w:sz w:val="18"/>
                <w:szCs w:val="18"/>
              </w:rPr>
              <w:t xml:space="preserve"> </w:t>
            </w:r>
            <w:proofErr w:type="spellStart"/>
            <w:r w:rsidRPr="009022EE">
              <w:rPr>
                <w:rFonts w:cs="Arial"/>
                <w:color w:val="000000"/>
                <w:sz w:val="18"/>
                <w:szCs w:val="18"/>
              </w:rPr>
              <w:t>төгрөгийн</w:t>
            </w:r>
            <w:proofErr w:type="spellEnd"/>
            <w:r w:rsidRPr="009022EE">
              <w:rPr>
                <w:rFonts w:cs="Arial"/>
                <w:color w:val="000000"/>
                <w:sz w:val="18"/>
                <w:szCs w:val="18"/>
              </w:rPr>
              <w:t xml:space="preserve"> </w:t>
            </w:r>
            <w:proofErr w:type="spellStart"/>
            <w:r w:rsidRPr="009022EE">
              <w:rPr>
                <w:rFonts w:cs="Arial"/>
                <w:color w:val="000000"/>
                <w:sz w:val="18"/>
                <w:szCs w:val="18"/>
              </w:rPr>
              <w:t>зөрчилд</w:t>
            </w:r>
            <w:proofErr w:type="spellEnd"/>
            <w:r w:rsidRPr="009022EE">
              <w:rPr>
                <w:rFonts w:cs="Arial"/>
                <w:color w:val="000000"/>
                <w:sz w:val="18"/>
                <w:szCs w:val="18"/>
              </w:rPr>
              <w:t xml:space="preserve"> 3 </w:t>
            </w:r>
            <w:proofErr w:type="spellStart"/>
            <w:r w:rsidRPr="009022EE">
              <w:rPr>
                <w:rFonts w:cs="Arial"/>
                <w:color w:val="000000"/>
                <w:sz w:val="18"/>
                <w:szCs w:val="18"/>
              </w:rPr>
              <w:t>албан</w:t>
            </w:r>
            <w:proofErr w:type="spellEnd"/>
            <w:r w:rsidRPr="009022EE">
              <w:rPr>
                <w:rFonts w:cs="Arial"/>
                <w:color w:val="000000"/>
                <w:sz w:val="18"/>
                <w:szCs w:val="18"/>
              </w:rPr>
              <w:t xml:space="preserve"> </w:t>
            </w:r>
            <w:proofErr w:type="spellStart"/>
            <w:r w:rsidRPr="009022EE">
              <w:rPr>
                <w:rFonts w:cs="Arial"/>
                <w:color w:val="000000"/>
                <w:sz w:val="18"/>
                <w:szCs w:val="18"/>
              </w:rPr>
              <w:t>шаардлага</w:t>
            </w:r>
            <w:proofErr w:type="spellEnd"/>
            <w:r w:rsidRPr="009022EE">
              <w:rPr>
                <w:rFonts w:cs="Arial"/>
                <w:color w:val="000000"/>
                <w:sz w:val="18"/>
                <w:szCs w:val="18"/>
              </w:rPr>
              <w:t xml:space="preserve">, 6750.9 </w:t>
            </w:r>
            <w:proofErr w:type="spellStart"/>
            <w:r w:rsidRPr="009022EE">
              <w:rPr>
                <w:rFonts w:cs="Arial"/>
                <w:color w:val="000000"/>
                <w:sz w:val="18"/>
                <w:szCs w:val="18"/>
              </w:rPr>
              <w:t>сая</w:t>
            </w:r>
            <w:proofErr w:type="spellEnd"/>
            <w:r w:rsidRPr="009022EE">
              <w:rPr>
                <w:rFonts w:cs="Arial"/>
                <w:color w:val="000000"/>
                <w:sz w:val="18"/>
                <w:szCs w:val="18"/>
              </w:rPr>
              <w:t xml:space="preserve"> </w:t>
            </w:r>
            <w:proofErr w:type="spellStart"/>
            <w:r w:rsidRPr="009022EE">
              <w:rPr>
                <w:rFonts w:cs="Arial"/>
                <w:color w:val="000000"/>
                <w:sz w:val="18"/>
                <w:szCs w:val="18"/>
              </w:rPr>
              <w:t>төгрөгийн</w:t>
            </w:r>
            <w:proofErr w:type="spellEnd"/>
            <w:r w:rsidRPr="009022EE">
              <w:rPr>
                <w:rFonts w:cs="Arial"/>
                <w:color w:val="000000"/>
                <w:sz w:val="18"/>
                <w:szCs w:val="18"/>
              </w:rPr>
              <w:t xml:space="preserve"> 11 </w:t>
            </w:r>
            <w:proofErr w:type="spellStart"/>
            <w:r w:rsidRPr="009022EE">
              <w:rPr>
                <w:rFonts w:cs="Arial"/>
                <w:color w:val="000000"/>
                <w:sz w:val="18"/>
                <w:szCs w:val="18"/>
              </w:rPr>
              <w:t>төрлийн</w:t>
            </w:r>
            <w:proofErr w:type="spellEnd"/>
            <w:r w:rsidRPr="009022EE">
              <w:rPr>
                <w:rFonts w:cs="Arial"/>
                <w:color w:val="000000"/>
                <w:sz w:val="18"/>
                <w:szCs w:val="18"/>
              </w:rPr>
              <w:t xml:space="preserve"> </w:t>
            </w:r>
            <w:proofErr w:type="spellStart"/>
            <w:r w:rsidRPr="009022EE">
              <w:rPr>
                <w:rFonts w:cs="Arial"/>
                <w:color w:val="000000"/>
                <w:sz w:val="18"/>
                <w:szCs w:val="18"/>
              </w:rPr>
              <w:t>зөрчилд</w:t>
            </w:r>
            <w:proofErr w:type="spellEnd"/>
            <w:r w:rsidRPr="009022EE">
              <w:rPr>
                <w:rFonts w:cs="Arial"/>
                <w:color w:val="000000"/>
                <w:sz w:val="18"/>
                <w:szCs w:val="18"/>
              </w:rPr>
              <w:t xml:space="preserve"> 12 </w:t>
            </w:r>
            <w:proofErr w:type="spellStart"/>
            <w:r w:rsidRPr="009022EE">
              <w:rPr>
                <w:rFonts w:cs="Arial"/>
                <w:color w:val="000000"/>
                <w:sz w:val="18"/>
                <w:szCs w:val="18"/>
              </w:rPr>
              <w:t>заалт</w:t>
            </w:r>
            <w:proofErr w:type="spellEnd"/>
            <w:r w:rsidRPr="009022EE">
              <w:rPr>
                <w:rFonts w:cs="Arial"/>
                <w:color w:val="000000"/>
                <w:sz w:val="18"/>
                <w:szCs w:val="18"/>
              </w:rPr>
              <w:t xml:space="preserve"> </w:t>
            </w:r>
            <w:proofErr w:type="spellStart"/>
            <w:r w:rsidRPr="009022EE">
              <w:rPr>
                <w:rFonts w:cs="Arial"/>
                <w:color w:val="000000"/>
                <w:sz w:val="18"/>
                <w:szCs w:val="18"/>
              </w:rPr>
              <w:t>бүхий</w:t>
            </w:r>
            <w:proofErr w:type="spellEnd"/>
            <w:r w:rsidRPr="009022EE">
              <w:rPr>
                <w:rFonts w:cs="Arial"/>
                <w:color w:val="000000"/>
                <w:sz w:val="18"/>
                <w:szCs w:val="18"/>
              </w:rPr>
              <w:t xml:space="preserve"> </w:t>
            </w:r>
            <w:proofErr w:type="spellStart"/>
            <w:r w:rsidRPr="009022EE">
              <w:rPr>
                <w:rFonts w:cs="Arial"/>
                <w:color w:val="000000"/>
                <w:sz w:val="18"/>
                <w:szCs w:val="18"/>
              </w:rPr>
              <w:t>зөвлөмж</w:t>
            </w:r>
            <w:proofErr w:type="spellEnd"/>
            <w:r w:rsidRPr="009022EE">
              <w:rPr>
                <w:rFonts w:cs="Arial"/>
                <w:color w:val="000000"/>
                <w:sz w:val="18"/>
                <w:szCs w:val="18"/>
              </w:rPr>
              <w:t xml:space="preserve"> </w:t>
            </w:r>
            <w:proofErr w:type="spellStart"/>
            <w:r w:rsidRPr="009022EE">
              <w:rPr>
                <w:rFonts w:cs="Arial"/>
                <w:color w:val="000000"/>
                <w:sz w:val="18"/>
                <w:szCs w:val="18"/>
              </w:rPr>
              <w:t>хүргүүлсэн</w:t>
            </w:r>
            <w:proofErr w:type="spellEnd"/>
            <w:r w:rsidR="000C1BB9">
              <w:rPr>
                <w:rFonts w:cs="Arial"/>
                <w:color w:val="000000"/>
                <w:sz w:val="18"/>
                <w:szCs w:val="18"/>
                <w:lang w:val="mn-MN"/>
              </w:rPr>
              <w:t>.</w:t>
            </w:r>
          </w:p>
          <w:p w14:paraId="0DA176AA" w14:textId="77777777" w:rsidR="009022EE" w:rsidRPr="009022EE" w:rsidRDefault="009022EE" w:rsidP="009022EE">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0652205E" w14:textId="77777777" w:rsidR="009022EE" w:rsidRPr="008D446A" w:rsidRDefault="009022EE" w:rsidP="009022EE">
            <w:pPr>
              <w:spacing w:after="0" w:line="240" w:lineRule="auto"/>
              <w:jc w:val="center"/>
              <w:rPr>
                <w:rFonts w:eastAsia="Times New Roman" w:cs="Arial"/>
                <w:b/>
                <w:bCs/>
                <w:sz w:val="16"/>
                <w:szCs w:val="16"/>
                <w:lang w:val="mn-MN"/>
              </w:rPr>
            </w:pPr>
          </w:p>
        </w:tc>
      </w:tr>
      <w:tr w:rsidR="00C8142B" w:rsidRPr="008D446A" w14:paraId="25BE2D82"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3E62E" w14:textId="77777777" w:rsidR="00C8142B" w:rsidRPr="00C8142B" w:rsidRDefault="00C8142B" w:rsidP="00C8142B">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423A7E" w14:textId="6FD0B61D" w:rsidR="00C8142B" w:rsidRPr="00026172" w:rsidRDefault="00924757" w:rsidP="00C8142B">
            <w:pPr>
              <w:spacing w:after="0" w:line="240" w:lineRule="auto"/>
              <w:jc w:val="center"/>
              <w:rPr>
                <w:sz w:val="18"/>
                <w:szCs w:val="18"/>
                <w:lang w:val="mn-MN"/>
              </w:rPr>
            </w:pPr>
            <w:r w:rsidRPr="00026172">
              <w:rPr>
                <w:sz w:val="18"/>
                <w:szCs w:val="18"/>
                <w:lang w:val="mn-MN"/>
              </w:rPr>
              <w:t>2.15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ECACE0F" w14:textId="0F88C782" w:rsidR="00C8142B" w:rsidRPr="00026172" w:rsidRDefault="00924757" w:rsidP="00C8142B">
            <w:pPr>
              <w:spacing w:line="240" w:lineRule="auto"/>
              <w:rPr>
                <w:sz w:val="18"/>
                <w:szCs w:val="18"/>
              </w:rPr>
            </w:pPr>
            <w:proofErr w:type="spellStart"/>
            <w:r w:rsidRPr="00026172">
              <w:rPr>
                <w:sz w:val="18"/>
                <w:szCs w:val="18"/>
              </w:rPr>
              <w:t>Хүнс</w:t>
            </w:r>
            <w:proofErr w:type="spellEnd"/>
            <w:r w:rsidRPr="00026172">
              <w:rPr>
                <w:sz w:val="18"/>
                <w:szCs w:val="18"/>
              </w:rPr>
              <w:t xml:space="preserve">, </w:t>
            </w:r>
            <w:proofErr w:type="spellStart"/>
            <w:r w:rsidRPr="00026172">
              <w:rPr>
                <w:sz w:val="18"/>
                <w:szCs w:val="18"/>
              </w:rPr>
              <w:t>хөдөө</w:t>
            </w:r>
            <w:proofErr w:type="spellEnd"/>
            <w:r w:rsidRPr="00026172">
              <w:rPr>
                <w:sz w:val="18"/>
                <w:szCs w:val="18"/>
              </w:rPr>
              <w:t xml:space="preserve"> </w:t>
            </w:r>
            <w:proofErr w:type="spellStart"/>
            <w:r w:rsidRPr="00026172">
              <w:rPr>
                <w:sz w:val="18"/>
                <w:szCs w:val="18"/>
              </w:rPr>
              <w:t>аж</w:t>
            </w:r>
            <w:proofErr w:type="spellEnd"/>
            <w:r w:rsidRPr="00026172">
              <w:rPr>
                <w:sz w:val="18"/>
                <w:szCs w:val="18"/>
              </w:rPr>
              <w:t xml:space="preserve"> </w:t>
            </w:r>
            <w:proofErr w:type="spellStart"/>
            <w:r w:rsidRPr="00026172">
              <w:rPr>
                <w:sz w:val="18"/>
                <w:szCs w:val="18"/>
              </w:rPr>
              <w:t>ахуйн</w:t>
            </w:r>
            <w:proofErr w:type="spellEnd"/>
            <w:r w:rsidRPr="00026172">
              <w:rPr>
                <w:sz w:val="18"/>
                <w:szCs w:val="18"/>
              </w:rPr>
              <w:t xml:space="preserve"> </w:t>
            </w:r>
            <w:proofErr w:type="spellStart"/>
            <w:r w:rsidRPr="00026172">
              <w:rPr>
                <w:sz w:val="18"/>
                <w:szCs w:val="18"/>
              </w:rPr>
              <w:t>газраар</w:t>
            </w:r>
            <w:proofErr w:type="spellEnd"/>
            <w:r w:rsidRPr="00026172">
              <w:rPr>
                <w:sz w:val="18"/>
                <w:szCs w:val="18"/>
              </w:rPr>
              <w:t xml:space="preserve"> </w:t>
            </w:r>
            <w:proofErr w:type="spellStart"/>
            <w:r w:rsidRPr="00026172">
              <w:rPr>
                <w:sz w:val="18"/>
                <w:szCs w:val="18"/>
              </w:rPr>
              <w:t>дамжин</w:t>
            </w:r>
            <w:proofErr w:type="spellEnd"/>
            <w:r w:rsidRPr="00026172">
              <w:rPr>
                <w:sz w:val="18"/>
                <w:szCs w:val="18"/>
              </w:rPr>
              <w:t xml:space="preserve"> </w:t>
            </w:r>
            <w:proofErr w:type="spellStart"/>
            <w:r w:rsidRPr="00026172">
              <w:rPr>
                <w:sz w:val="18"/>
                <w:szCs w:val="18"/>
              </w:rPr>
              <w:t>хэрэгжиж</w:t>
            </w:r>
            <w:proofErr w:type="spellEnd"/>
            <w:r w:rsidRPr="00026172">
              <w:rPr>
                <w:sz w:val="18"/>
                <w:szCs w:val="18"/>
              </w:rPr>
              <w:t xml:space="preserve"> </w:t>
            </w:r>
            <w:proofErr w:type="spellStart"/>
            <w:r w:rsidRPr="00026172">
              <w:rPr>
                <w:sz w:val="18"/>
                <w:szCs w:val="18"/>
              </w:rPr>
              <w:t>буй</w:t>
            </w:r>
            <w:proofErr w:type="spellEnd"/>
            <w:r w:rsidRPr="00026172">
              <w:rPr>
                <w:sz w:val="18"/>
                <w:szCs w:val="18"/>
              </w:rPr>
              <w:t xml:space="preserve"> </w:t>
            </w:r>
            <w:proofErr w:type="spellStart"/>
            <w:r w:rsidRPr="00026172">
              <w:rPr>
                <w:sz w:val="18"/>
                <w:szCs w:val="18"/>
              </w:rPr>
              <w:t>төсөл</w:t>
            </w:r>
            <w:proofErr w:type="spellEnd"/>
            <w:r w:rsidRPr="00026172">
              <w:rPr>
                <w:sz w:val="18"/>
                <w:szCs w:val="18"/>
              </w:rPr>
              <w:t xml:space="preserve">, </w:t>
            </w:r>
            <w:proofErr w:type="spellStart"/>
            <w:r w:rsidRPr="00026172">
              <w:rPr>
                <w:sz w:val="18"/>
                <w:szCs w:val="18"/>
              </w:rPr>
              <w:t>хөтөлбөрүүдийн</w:t>
            </w:r>
            <w:proofErr w:type="spellEnd"/>
            <w:r w:rsidRPr="00026172">
              <w:rPr>
                <w:sz w:val="18"/>
                <w:szCs w:val="18"/>
              </w:rPr>
              <w:t xml:space="preserve"> </w:t>
            </w:r>
            <w:proofErr w:type="spellStart"/>
            <w:r w:rsidRPr="00026172">
              <w:rPr>
                <w:sz w:val="18"/>
                <w:szCs w:val="18"/>
              </w:rPr>
              <w:t>хэрэгжилт</w:t>
            </w:r>
            <w:proofErr w:type="spellEnd"/>
            <w:r w:rsidRPr="00026172">
              <w:rPr>
                <w:sz w:val="18"/>
                <w:szCs w:val="18"/>
              </w:rPr>
              <w:t xml:space="preserve">, </w:t>
            </w:r>
            <w:proofErr w:type="spellStart"/>
            <w:r w:rsidRPr="00026172">
              <w:rPr>
                <w:sz w:val="18"/>
                <w:szCs w:val="18"/>
              </w:rPr>
              <w:t>үр</w:t>
            </w:r>
            <w:proofErr w:type="spellEnd"/>
            <w:r w:rsidRPr="00026172">
              <w:rPr>
                <w:sz w:val="18"/>
                <w:szCs w:val="18"/>
              </w:rPr>
              <w:t xml:space="preserve"> </w:t>
            </w:r>
            <w:proofErr w:type="spellStart"/>
            <w:r w:rsidRPr="00026172">
              <w:rPr>
                <w:sz w:val="18"/>
                <w:szCs w:val="18"/>
              </w:rPr>
              <w:t>дүн</w:t>
            </w:r>
            <w:proofErr w:type="spellEnd"/>
            <w:r w:rsidRPr="00026172">
              <w:rPr>
                <w:sz w:val="18"/>
                <w:szCs w:val="18"/>
              </w:rPr>
              <w:t xml:space="preserve">, </w:t>
            </w:r>
            <w:proofErr w:type="spellStart"/>
            <w:proofErr w:type="gramStart"/>
            <w:r w:rsidRPr="00026172">
              <w:rPr>
                <w:sz w:val="18"/>
                <w:szCs w:val="18"/>
              </w:rPr>
              <w:t>үр</w:t>
            </w:r>
            <w:proofErr w:type="spellEnd"/>
            <w:r w:rsidRPr="00026172">
              <w:rPr>
                <w:sz w:val="18"/>
                <w:szCs w:val="18"/>
              </w:rPr>
              <w:t xml:space="preserve">  </w:t>
            </w:r>
            <w:proofErr w:type="spellStart"/>
            <w:r w:rsidRPr="00026172">
              <w:rPr>
                <w:sz w:val="18"/>
                <w:szCs w:val="18"/>
              </w:rPr>
              <w:t>ашиг</w:t>
            </w:r>
            <w:proofErr w:type="spellEnd"/>
            <w:proofErr w:type="gramEnd"/>
            <w:r w:rsidRPr="00026172">
              <w:rPr>
                <w:sz w:val="18"/>
                <w:szCs w:val="18"/>
              </w:rPr>
              <w:t xml:space="preserve">                            /ЗАА-2021/15-12-ШТА-ГА/</w:t>
            </w:r>
          </w:p>
        </w:tc>
        <w:tc>
          <w:tcPr>
            <w:tcW w:w="2409" w:type="dxa"/>
            <w:tcBorders>
              <w:top w:val="single" w:sz="4" w:space="0" w:color="auto"/>
              <w:left w:val="nil"/>
              <w:bottom w:val="single" w:sz="4" w:space="0" w:color="auto"/>
              <w:right w:val="single" w:sz="4" w:space="0" w:color="auto"/>
            </w:tcBorders>
            <w:shd w:val="clear" w:color="auto" w:fill="FFFFFF" w:themeFill="background1"/>
            <w:vAlign w:val="center"/>
          </w:tcPr>
          <w:p w14:paraId="455010EE" w14:textId="111823B6" w:rsidR="00C8142B" w:rsidRPr="00026172" w:rsidRDefault="00924757" w:rsidP="00C8142B">
            <w:pPr>
              <w:spacing w:after="0" w:line="240" w:lineRule="auto"/>
              <w:rPr>
                <w:rFonts w:eastAsia="Times New Roman" w:cs="Arial"/>
                <w:sz w:val="18"/>
                <w:szCs w:val="18"/>
                <w:lang w:val="mn-MN"/>
              </w:rPr>
            </w:pPr>
            <w:r w:rsidRPr="00026172">
              <w:rPr>
                <w:rFonts w:eastAsia="Times New Roman" w:cs="Arial"/>
                <w:sz w:val="18"/>
                <w:szCs w:val="18"/>
                <w:lang w:val="mn-MN"/>
              </w:rPr>
              <w:t>Санхүүгийн тайлан баталгаажуулалтаар илэрсэн зөрчил, өгсөн дүгнэлт, дотоод хяналтын тайлан, санхүүгийн дотоод хяналтын тайлан дүгнэлтүүд, хөтөлбөрүүдийн хэрэгжилт үр дүн, салбар яамны хөндлөнгийн хяналтыг үндэслэл болгоно.</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BA6617D" w14:textId="41B2E948" w:rsidR="00C8142B" w:rsidRPr="00026172" w:rsidRDefault="00924757" w:rsidP="00C8142B">
            <w:pPr>
              <w:spacing w:after="0" w:line="240" w:lineRule="auto"/>
              <w:rPr>
                <w:sz w:val="18"/>
                <w:szCs w:val="18"/>
              </w:rPr>
            </w:pPr>
            <w:proofErr w:type="spellStart"/>
            <w:r w:rsidRPr="00026172">
              <w:rPr>
                <w:sz w:val="18"/>
                <w:szCs w:val="18"/>
              </w:rPr>
              <w:t>Аудитыг</w:t>
            </w:r>
            <w:proofErr w:type="spellEnd"/>
            <w:r w:rsidRPr="00026172">
              <w:rPr>
                <w:sz w:val="18"/>
                <w:szCs w:val="18"/>
              </w:rPr>
              <w:t xml:space="preserve"> АДБОУС, ТАБ-</w:t>
            </w:r>
            <w:proofErr w:type="spellStart"/>
            <w:r w:rsidRPr="00026172">
              <w:rPr>
                <w:sz w:val="18"/>
                <w:szCs w:val="18"/>
              </w:rPr>
              <w:t>аас</w:t>
            </w:r>
            <w:proofErr w:type="spellEnd"/>
            <w:r w:rsidRPr="00026172">
              <w:rPr>
                <w:sz w:val="18"/>
                <w:szCs w:val="18"/>
              </w:rPr>
              <w:t xml:space="preserve"> </w:t>
            </w:r>
            <w:proofErr w:type="spellStart"/>
            <w:r w:rsidRPr="00026172">
              <w:rPr>
                <w:sz w:val="18"/>
                <w:szCs w:val="18"/>
              </w:rPr>
              <w:t>аудит</w:t>
            </w:r>
            <w:proofErr w:type="spellEnd"/>
            <w:r w:rsidRPr="00026172">
              <w:rPr>
                <w:sz w:val="18"/>
                <w:szCs w:val="18"/>
              </w:rPr>
              <w:t xml:space="preserve"> </w:t>
            </w:r>
            <w:proofErr w:type="spellStart"/>
            <w:r w:rsidRPr="00026172">
              <w:rPr>
                <w:sz w:val="18"/>
                <w:szCs w:val="18"/>
              </w:rPr>
              <w:t>хийх</w:t>
            </w:r>
            <w:proofErr w:type="spellEnd"/>
            <w:r w:rsidRPr="00026172">
              <w:rPr>
                <w:sz w:val="18"/>
                <w:szCs w:val="18"/>
              </w:rPr>
              <w:t xml:space="preserve"> </w:t>
            </w:r>
            <w:proofErr w:type="spellStart"/>
            <w:r w:rsidRPr="00026172">
              <w:rPr>
                <w:sz w:val="18"/>
                <w:szCs w:val="18"/>
              </w:rPr>
              <w:t>журам</w:t>
            </w:r>
            <w:proofErr w:type="spellEnd"/>
            <w:r w:rsidRPr="00026172">
              <w:rPr>
                <w:sz w:val="18"/>
                <w:szCs w:val="18"/>
              </w:rPr>
              <w:t xml:space="preserve">, </w:t>
            </w:r>
            <w:proofErr w:type="spellStart"/>
            <w:r w:rsidRPr="00026172">
              <w:rPr>
                <w:sz w:val="18"/>
                <w:szCs w:val="18"/>
              </w:rPr>
              <w:t>зааврын</w:t>
            </w:r>
            <w:proofErr w:type="spellEnd"/>
            <w:r w:rsidRPr="00026172">
              <w:rPr>
                <w:sz w:val="18"/>
                <w:szCs w:val="18"/>
              </w:rPr>
              <w:t xml:space="preserve"> </w:t>
            </w:r>
            <w:proofErr w:type="spellStart"/>
            <w:r w:rsidRPr="00026172">
              <w:rPr>
                <w:sz w:val="18"/>
                <w:szCs w:val="18"/>
              </w:rPr>
              <w:t>дагуу</w:t>
            </w:r>
            <w:proofErr w:type="spellEnd"/>
            <w:r w:rsidRPr="00026172">
              <w:rPr>
                <w:sz w:val="18"/>
                <w:szCs w:val="18"/>
              </w:rPr>
              <w:t xml:space="preserve"> </w:t>
            </w:r>
            <w:proofErr w:type="spellStart"/>
            <w:r w:rsidRPr="00026172">
              <w:rPr>
                <w:sz w:val="18"/>
                <w:szCs w:val="18"/>
              </w:rPr>
              <w:t>чанартай</w:t>
            </w:r>
            <w:proofErr w:type="spellEnd"/>
            <w:r w:rsidRPr="00026172">
              <w:rPr>
                <w:sz w:val="18"/>
                <w:szCs w:val="18"/>
              </w:rPr>
              <w:t xml:space="preserve"> </w:t>
            </w:r>
            <w:proofErr w:type="spellStart"/>
            <w:r w:rsidRPr="00026172">
              <w:rPr>
                <w:sz w:val="18"/>
                <w:szCs w:val="18"/>
              </w:rPr>
              <w:t>хийж</w:t>
            </w:r>
            <w:proofErr w:type="spellEnd"/>
            <w:r w:rsidRPr="00026172">
              <w:rPr>
                <w:sz w:val="18"/>
                <w:szCs w:val="18"/>
              </w:rPr>
              <w:t xml:space="preserve">, </w:t>
            </w:r>
            <w:proofErr w:type="spellStart"/>
            <w:r w:rsidRPr="00026172">
              <w:rPr>
                <w:sz w:val="18"/>
                <w:szCs w:val="18"/>
              </w:rPr>
              <w:t>гүйцэтгэсэн</w:t>
            </w:r>
            <w:proofErr w:type="spellEnd"/>
            <w:r w:rsidRPr="00026172">
              <w:rPr>
                <w:sz w:val="18"/>
                <w:szCs w:val="18"/>
              </w:rPr>
              <w:t xml:space="preserve"> </w:t>
            </w:r>
            <w:proofErr w:type="spellStart"/>
            <w:r w:rsidRPr="00026172">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28F6C8E3" w14:textId="1135B5E3" w:rsidR="00C8142B" w:rsidRPr="00026172" w:rsidRDefault="00924757" w:rsidP="00C8142B">
            <w:pPr>
              <w:rPr>
                <w:sz w:val="18"/>
                <w:szCs w:val="18"/>
              </w:rPr>
            </w:pPr>
            <w:proofErr w:type="spellStart"/>
            <w:proofErr w:type="gramStart"/>
            <w:r w:rsidRPr="00026172">
              <w:rPr>
                <w:sz w:val="18"/>
                <w:szCs w:val="18"/>
              </w:rPr>
              <w:t>Аудитыг</w:t>
            </w:r>
            <w:proofErr w:type="spellEnd"/>
            <w:r w:rsidRPr="00026172">
              <w:rPr>
                <w:sz w:val="18"/>
                <w:szCs w:val="18"/>
              </w:rPr>
              <w:t xml:space="preserve">  </w:t>
            </w:r>
            <w:proofErr w:type="spellStart"/>
            <w:r w:rsidRPr="00026172">
              <w:rPr>
                <w:sz w:val="18"/>
                <w:szCs w:val="18"/>
              </w:rPr>
              <w:t>төлөвлөгөөт</w:t>
            </w:r>
            <w:proofErr w:type="spellEnd"/>
            <w:proofErr w:type="gramEnd"/>
            <w:r w:rsidRPr="00026172">
              <w:rPr>
                <w:sz w:val="18"/>
                <w:szCs w:val="18"/>
              </w:rPr>
              <w:t xml:space="preserve"> </w:t>
            </w:r>
            <w:proofErr w:type="spellStart"/>
            <w:r w:rsidRPr="00026172">
              <w:rPr>
                <w:sz w:val="18"/>
                <w:szCs w:val="18"/>
              </w:rPr>
              <w:t>хугацаанд</w:t>
            </w:r>
            <w:proofErr w:type="spellEnd"/>
            <w:r w:rsidRPr="00026172">
              <w:rPr>
                <w:sz w:val="18"/>
                <w:szCs w:val="18"/>
              </w:rPr>
              <w:t xml:space="preserve"> </w:t>
            </w:r>
            <w:proofErr w:type="spellStart"/>
            <w:r w:rsidRPr="00026172">
              <w:rPr>
                <w:sz w:val="18"/>
                <w:szCs w:val="18"/>
              </w:rPr>
              <w:t>чанартай</w:t>
            </w:r>
            <w:proofErr w:type="spellEnd"/>
            <w:r w:rsidRPr="00026172">
              <w:rPr>
                <w:sz w:val="18"/>
                <w:szCs w:val="18"/>
              </w:rPr>
              <w:t xml:space="preserve">, </w:t>
            </w:r>
            <w:proofErr w:type="spellStart"/>
            <w:r w:rsidRPr="00026172">
              <w:rPr>
                <w:sz w:val="18"/>
                <w:szCs w:val="18"/>
              </w:rPr>
              <w:t>үр</w:t>
            </w:r>
            <w:proofErr w:type="spellEnd"/>
            <w:r w:rsidRPr="00026172">
              <w:rPr>
                <w:sz w:val="18"/>
                <w:szCs w:val="18"/>
              </w:rPr>
              <w:t xml:space="preserve"> </w:t>
            </w:r>
            <w:proofErr w:type="spellStart"/>
            <w:r w:rsidRPr="00026172">
              <w:rPr>
                <w:sz w:val="18"/>
                <w:szCs w:val="18"/>
              </w:rPr>
              <w:t>өгөөжтэй</w:t>
            </w:r>
            <w:proofErr w:type="spellEnd"/>
            <w:r w:rsidRPr="00026172">
              <w:rPr>
                <w:sz w:val="18"/>
                <w:szCs w:val="18"/>
              </w:rPr>
              <w:t xml:space="preserve"> </w:t>
            </w:r>
            <w:proofErr w:type="spellStart"/>
            <w:r w:rsidRPr="00026172">
              <w:rPr>
                <w:sz w:val="18"/>
                <w:szCs w:val="18"/>
              </w:rPr>
              <w:t>гүйцэтгэж</w:t>
            </w:r>
            <w:proofErr w:type="spellEnd"/>
            <w:r w:rsidRPr="00026172">
              <w:rPr>
                <w:sz w:val="18"/>
                <w:szCs w:val="18"/>
              </w:rPr>
              <w:t xml:space="preserve">, </w:t>
            </w:r>
            <w:proofErr w:type="spellStart"/>
            <w:r w:rsidRPr="00026172">
              <w:rPr>
                <w:sz w:val="18"/>
                <w:szCs w:val="18"/>
              </w:rPr>
              <w:t>тайлан</w:t>
            </w:r>
            <w:proofErr w:type="spellEnd"/>
            <w:r w:rsidRPr="00026172">
              <w:rPr>
                <w:sz w:val="18"/>
                <w:szCs w:val="18"/>
              </w:rPr>
              <w:t xml:space="preserve"> </w:t>
            </w:r>
            <w:proofErr w:type="spellStart"/>
            <w:r w:rsidRPr="00026172">
              <w:rPr>
                <w:sz w:val="18"/>
                <w:szCs w:val="18"/>
              </w:rPr>
              <w:t>судалгаа</w:t>
            </w:r>
            <w:proofErr w:type="spellEnd"/>
            <w:r w:rsidRPr="00026172">
              <w:rPr>
                <w:sz w:val="18"/>
                <w:szCs w:val="18"/>
              </w:rPr>
              <w:t xml:space="preserve"> </w:t>
            </w:r>
            <w:proofErr w:type="spellStart"/>
            <w:r w:rsidRPr="00026172">
              <w:rPr>
                <w:sz w:val="18"/>
                <w:szCs w:val="18"/>
              </w:rPr>
              <w:t>материалыг</w:t>
            </w:r>
            <w:proofErr w:type="spellEnd"/>
            <w:r w:rsidRPr="00026172">
              <w:rPr>
                <w:sz w:val="18"/>
                <w:szCs w:val="18"/>
              </w:rPr>
              <w:t xml:space="preserve"> </w:t>
            </w:r>
            <w:proofErr w:type="spellStart"/>
            <w:r w:rsidRPr="00026172">
              <w:rPr>
                <w:sz w:val="18"/>
                <w:szCs w:val="18"/>
              </w:rPr>
              <w:t>холбогдох</w:t>
            </w:r>
            <w:proofErr w:type="spellEnd"/>
            <w:r w:rsidRPr="00026172">
              <w:rPr>
                <w:sz w:val="18"/>
                <w:szCs w:val="18"/>
              </w:rPr>
              <w:t xml:space="preserve"> </w:t>
            </w:r>
            <w:proofErr w:type="spellStart"/>
            <w:r w:rsidRPr="00026172">
              <w:rPr>
                <w:sz w:val="18"/>
                <w:szCs w:val="18"/>
              </w:rPr>
              <w:t>газруудад</w:t>
            </w:r>
            <w:proofErr w:type="spellEnd"/>
            <w:r w:rsidRPr="00026172">
              <w:rPr>
                <w:sz w:val="18"/>
                <w:szCs w:val="18"/>
              </w:rPr>
              <w:t xml:space="preserve"> </w:t>
            </w:r>
            <w:proofErr w:type="spellStart"/>
            <w:r w:rsidRPr="00026172">
              <w:rPr>
                <w:sz w:val="18"/>
                <w:szCs w:val="18"/>
              </w:rPr>
              <w:t>хүргүүлнэ</w:t>
            </w:r>
            <w:proofErr w:type="spellEnd"/>
            <w:r w:rsidRPr="00026172">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622B9043" w14:textId="59FA777C" w:rsidR="00924757" w:rsidRPr="00026172" w:rsidRDefault="00924757" w:rsidP="00924757">
            <w:pPr>
              <w:rPr>
                <w:rFonts w:cs="Arial"/>
                <w:color w:val="000000"/>
                <w:sz w:val="18"/>
                <w:szCs w:val="18"/>
                <w:lang w:val="mn-MN"/>
              </w:rPr>
            </w:pPr>
            <w:proofErr w:type="spellStart"/>
            <w:r w:rsidRPr="00026172">
              <w:rPr>
                <w:rFonts w:cs="Arial"/>
                <w:color w:val="000000"/>
                <w:sz w:val="18"/>
                <w:szCs w:val="18"/>
              </w:rPr>
              <w:t>Аудитыг</w:t>
            </w:r>
            <w:proofErr w:type="spellEnd"/>
            <w:r w:rsidRPr="00026172">
              <w:rPr>
                <w:rFonts w:cs="Arial"/>
                <w:color w:val="000000"/>
                <w:sz w:val="18"/>
                <w:szCs w:val="18"/>
              </w:rPr>
              <w:t xml:space="preserve"> </w:t>
            </w:r>
            <w:proofErr w:type="spellStart"/>
            <w:r w:rsidRPr="00026172">
              <w:rPr>
                <w:rFonts w:cs="Arial"/>
                <w:color w:val="000000"/>
                <w:sz w:val="18"/>
                <w:szCs w:val="18"/>
              </w:rPr>
              <w:t>заасан</w:t>
            </w:r>
            <w:proofErr w:type="spellEnd"/>
            <w:r w:rsidRPr="00026172">
              <w:rPr>
                <w:rFonts w:cs="Arial"/>
                <w:color w:val="000000"/>
                <w:sz w:val="18"/>
                <w:szCs w:val="18"/>
              </w:rPr>
              <w:t xml:space="preserve"> </w:t>
            </w:r>
            <w:proofErr w:type="spellStart"/>
            <w:r w:rsidRPr="00026172">
              <w:rPr>
                <w:rFonts w:cs="Arial"/>
                <w:color w:val="000000"/>
                <w:sz w:val="18"/>
                <w:szCs w:val="18"/>
              </w:rPr>
              <w:t>хугацаанд</w:t>
            </w:r>
            <w:proofErr w:type="spellEnd"/>
            <w:r w:rsidRPr="00026172">
              <w:rPr>
                <w:rFonts w:cs="Arial"/>
                <w:color w:val="000000"/>
                <w:sz w:val="18"/>
                <w:szCs w:val="18"/>
              </w:rPr>
              <w:t xml:space="preserve"> </w:t>
            </w:r>
            <w:proofErr w:type="spellStart"/>
            <w:r w:rsidRPr="00026172">
              <w:rPr>
                <w:rFonts w:cs="Arial"/>
                <w:color w:val="000000"/>
                <w:sz w:val="18"/>
                <w:szCs w:val="18"/>
              </w:rPr>
              <w:t>бүрэн</w:t>
            </w:r>
            <w:proofErr w:type="spellEnd"/>
            <w:r w:rsidRPr="00026172">
              <w:rPr>
                <w:rFonts w:cs="Arial"/>
                <w:color w:val="000000"/>
                <w:sz w:val="18"/>
                <w:szCs w:val="18"/>
              </w:rPr>
              <w:t xml:space="preserve"> </w:t>
            </w:r>
            <w:proofErr w:type="spellStart"/>
            <w:r w:rsidRPr="00026172">
              <w:rPr>
                <w:rFonts w:cs="Arial"/>
                <w:color w:val="000000"/>
                <w:sz w:val="18"/>
                <w:szCs w:val="18"/>
              </w:rPr>
              <w:t>гүйцэтгэж</w:t>
            </w:r>
            <w:proofErr w:type="spellEnd"/>
            <w:r w:rsidRPr="00026172">
              <w:rPr>
                <w:rFonts w:cs="Arial"/>
                <w:color w:val="000000"/>
                <w:sz w:val="18"/>
                <w:szCs w:val="18"/>
              </w:rPr>
              <w:t xml:space="preserve">, </w:t>
            </w:r>
            <w:proofErr w:type="spellStart"/>
            <w:r w:rsidRPr="00026172">
              <w:rPr>
                <w:rFonts w:cs="Arial"/>
                <w:color w:val="000000"/>
                <w:sz w:val="18"/>
                <w:szCs w:val="18"/>
              </w:rPr>
              <w:t>аудитын</w:t>
            </w:r>
            <w:proofErr w:type="spellEnd"/>
            <w:r w:rsidRPr="00026172">
              <w:rPr>
                <w:rFonts w:cs="Arial"/>
                <w:color w:val="000000"/>
                <w:sz w:val="18"/>
                <w:szCs w:val="18"/>
              </w:rPr>
              <w:t xml:space="preserve"> </w:t>
            </w:r>
            <w:proofErr w:type="spellStart"/>
            <w:r w:rsidRPr="00026172">
              <w:rPr>
                <w:rFonts w:cs="Arial"/>
                <w:color w:val="000000"/>
                <w:sz w:val="18"/>
                <w:szCs w:val="18"/>
              </w:rPr>
              <w:t>тайлан</w:t>
            </w:r>
            <w:proofErr w:type="spellEnd"/>
            <w:r w:rsidRPr="00026172">
              <w:rPr>
                <w:rFonts w:cs="Arial"/>
                <w:color w:val="000000"/>
                <w:sz w:val="18"/>
                <w:szCs w:val="18"/>
              </w:rPr>
              <w:t xml:space="preserve"> </w:t>
            </w:r>
            <w:proofErr w:type="spellStart"/>
            <w:r w:rsidRPr="00026172">
              <w:rPr>
                <w:rFonts w:cs="Arial"/>
                <w:color w:val="000000"/>
                <w:sz w:val="18"/>
                <w:szCs w:val="18"/>
              </w:rPr>
              <w:t>судалгааг</w:t>
            </w:r>
            <w:proofErr w:type="spellEnd"/>
            <w:r w:rsidRPr="00026172">
              <w:rPr>
                <w:rFonts w:cs="Arial"/>
                <w:color w:val="000000"/>
                <w:sz w:val="18"/>
                <w:szCs w:val="18"/>
              </w:rPr>
              <w:t xml:space="preserve"> </w:t>
            </w:r>
            <w:proofErr w:type="spellStart"/>
            <w:r w:rsidRPr="00026172">
              <w:rPr>
                <w:rFonts w:cs="Arial"/>
                <w:color w:val="000000"/>
                <w:sz w:val="18"/>
                <w:szCs w:val="18"/>
              </w:rPr>
              <w:t>холбогдох</w:t>
            </w:r>
            <w:proofErr w:type="spellEnd"/>
            <w:r w:rsidRPr="00026172">
              <w:rPr>
                <w:rFonts w:cs="Arial"/>
                <w:color w:val="000000"/>
                <w:sz w:val="18"/>
                <w:szCs w:val="18"/>
              </w:rPr>
              <w:t xml:space="preserve"> </w:t>
            </w:r>
            <w:proofErr w:type="spellStart"/>
            <w:r w:rsidRPr="00026172">
              <w:rPr>
                <w:rFonts w:cs="Arial"/>
                <w:color w:val="000000"/>
                <w:sz w:val="18"/>
                <w:szCs w:val="18"/>
              </w:rPr>
              <w:t>газруудад</w:t>
            </w:r>
            <w:proofErr w:type="spellEnd"/>
            <w:r w:rsidRPr="00026172">
              <w:rPr>
                <w:rFonts w:cs="Arial"/>
                <w:color w:val="000000"/>
                <w:sz w:val="18"/>
                <w:szCs w:val="18"/>
              </w:rPr>
              <w:t xml:space="preserve"> </w:t>
            </w:r>
            <w:proofErr w:type="spellStart"/>
            <w:r w:rsidRPr="00026172">
              <w:rPr>
                <w:rFonts w:cs="Arial"/>
                <w:color w:val="000000"/>
                <w:sz w:val="18"/>
                <w:szCs w:val="18"/>
              </w:rPr>
              <w:t>хүргүүл</w:t>
            </w:r>
            <w:proofErr w:type="spellEnd"/>
            <w:r w:rsidRPr="00026172">
              <w:rPr>
                <w:rFonts w:cs="Arial"/>
                <w:color w:val="000000"/>
                <w:sz w:val="18"/>
                <w:szCs w:val="18"/>
                <w:lang w:val="mn-MN"/>
              </w:rPr>
              <w:t>ээд байна</w:t>
            </w:r>
            <w:r w:rsidRPr="00026172">
              <w:rPr>
                <w:rFonts w:cs="Arial"/>
                <w:color w:val="000000"/>
                <w:sz w:val="18"/>
                <w:szCs w:val="18"/>
              </w:rPr>
              <w:t xml:space="preserve">. </w:t>
            </w:r>
            <w:proofErr w:type="spellStart"/>
            <w:r w:rsidR="002150B1" w:rsidRPr="001D4761">
              <w:rPr>
                <w:rFonts w:cs="Arial"/>
                <w:color w:val="000000"/>
                <w:sz w:val="18"/>
                <w:szCs w:val="18"/>
              </w:rPr>
              <w:t>Аудитаар</w:t>
            </w:r>
            <w:proofErr w:type="spellEnd"/>
            <w:r w:rsidR="002150B1" w:rsidRPr="001D4761">
              <w:rPr>
                <w:rFonts w:cs="Arial"/>
                <w:color w:val="000000"/>
                <w:sz w:val="18"/>
                <w:szCs w:val="18"/>
              </w:rPr>
              <w:t xml:space="preserve"> </w:t>
            </w:r>
            <w:proofErr w:type="spellStart"/>
            <w:r w:rsidR="002150B1" w:rsidRPr="001D4761">
              <w:rPr>
                <w:rFonts w:cs="Arial"/>
                <w:color w:val="000000"/>
                <w:sz w:val="18"/>
                <w:szCs w:val="18"/>
              </w:rPr>
              <w:t>илэрсэн</w:t>
            </w:r>
            <w:proofErr w:type="spellEnd"/>
            <w:r w:rsidR="002150B1" w:rsidRPr="001D4761">
              <w:rPr>
                <w:rFonts w:cs="Arial"/>
                <w:color w:val="000000"/>
                <w:sz w:val="18"/>
                <w:szCs w:val="18"/>
              </w:rPr>
              <w:t xml:space="preserve"> </w:t>
            </w:r>
            <w:proofErr w:type="spellStart"/>
            <w:r w:rsidR="002150B1" w:rsidRPr="001D4761">
              <w:rPr>
                <w:rFonts w:cs="Arial"/>
                <w:color w:val="000000"/>
                <w:sz w:val="18"/>
                <w:szCs w:val="18"/>
              </w:rPr>
              <w:t>алдаа</w:t>
            </w:r>
            <w:proofErr w:type="spellEnd"/>
            <w:r w:rsidR="002150B1" w:rsidRPr="001D4761">
              <w:rPr>
                <w:rFonts w:cs="Arial"/>
                <w:color w:val="000000"/>
                <w:sz w:val="18"/>
                <w:szCs w:val="18"/>
              </w:rPr>
              <w:t xml:space="preserve"> </w:t>
            </w:r>
            <w:proofErr w:type="spellStart"/>
            <w:r w:rsidR="002150B1" w:rsidRPr="001D4761">
              <w:rPr>
                <w:rFonts w:cs="Arial"/>
                <w:color w:val="000000"/>
                <w:sz w:val="18"/>
                <w:szCs w:val="18"/>
              </w:rPr>
              <w:t>зөрчилд</w:t>
            </w:r>
            <w:proofErr w:type="spellEnd"/>
            <w:r w:rsidR="002150B1" w:rsidRPr="001D4761">
              <w:rPr>
                <w:rFonts w:cs="Arial"/>
                <w:color w:val="000000"/>
                <w:sz w:val="18"/>
                <w:szCs w:val="18"/>
              </w:rPr>
              <w:t xml:space="preserve"> </w:t>
            </w:r>
            <w:proofErr w:type="spellStart"/>
            <w:r w:rsidR="002150B1" w:rsidRPr="001D4761">
              <w:rPr>
                <w:rFonts w:cs="Arial"/>
                <w:color w:val="000000"/>
                <w:sz w:val="18"/>
                <w:szCs w:val="18"/>
              </w:rPr>
              <w:t>үндэслэн</w:t>
            </w:r>
            <w:proofErr w:type="spellEnd"/>
            <w:r w:rsidR="002150B1" w:rsidRPr="001D4761">
              <w:rPr>
                <w:rFonts w:cs="Arial"/>
                <w:color w:val="000000"/>
                <w:sz w:val="18"/>
                <w:szCs w:val="18"/>
              </w:rPr>
              <w:t xml:space="preserve"> </w:t>
            </w:r>
            <w:r w:rsidR="002150B1" w:rsidRPr="001D4761">
              <w:rPr>
                <w:rFonts w:cs="Arial"/>
                <w:color w:val="000000"/>
                <w:sz w:val="18"/>
                <w:szCs w:val="18"/>
                <w:lang w:val="mn-MN"/>
              </w:rPr>
              <w:t>22.0 сая төгрөгийн зөрчилд 3 албан шаардлага, 1.5 сая төгрөгийн зөрчилд 2 төлбөрийн акт тус тус тогтоож, 42.6 сая төгрөгийн алдаа зөрчилд 7 заалт зөвлөмж хүргүүлж, 7.6 сая төгрөгийн зөрчлийн асуудлыг хуулийн байгууллагад шилжүүллээ.</w:t>
            </w:r>
          </w:p>
          <w:p w14:paraId="1E856317" w14:textId="77777777" w:rsidR="00C8142B" w:rsidRPr="00026172" w:rsidRDefault="00C8142B" w:rsidP="00C8142B">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7E372CCA" w14:textId="77777777" w:rsidR="00C8142B" w:rsidRPr="008D446A" w:rsidRDefault="00C8142B" w:rsidP="00C8142B">
            <w:pPr>
              <w:spacing w:after="0" w:line="240" w:lineRule="auto"/>
              <w:jc w:val="center"/>
              <w:rPr>
                <w:rFonts w:eastAsia="Times New Roman" w:cs="Arial"/>
                <w:b/>
                <w:bCs/>
                <w:sz w:val="16"/>
                <w:szCs w:val="16"/>
                <w:lang w:val="mn-MN"/>
              </w:rPr>
            </w:pPr>
          </w:p>
        </w:tc>
      </w:tr>
      <w:tr w:rsidR="00351295" w:rsidRPr="008D446A" w14:paraId="16E46B35"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B9F4F5" w14:textId="77777777" w:rsidR="00351295" w:rsidRPr="00C8142B" w:rsidRDefault="00351295" w:rsidP="00026172">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F73CA3" w14:textId="27B0BD86" w:rsidR="00351295" w:rsidRPr="001D4761" w:rsidRDefault="00351295" w:rsidP="00026172">
            <w:pPr>
              <w:spacing w:after="0" w:line="240" w:lineRule="auto"/>
              <w:jc w:val="center"/>
              <w:rPr>
                <w:sz w:val="18"/>
                <w:szCs w:val="18"/>
              </w:rPr>
            </w:pPr>
            <w:r w:rsidRPr="001D4761">
              <w:rPr>
                <w:sz w:val="18"/>
                <w:szCs w:val="18"/>
              </w:rPr>
              <w:t>2.16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CDE06B2" w14:textId="42637607" w:rsidR="00351295" w:rsidRPr="001D4761" w:rsidRDefault="00351295" w:rsidP="00026172">
            <w:pPr>
              <w:spacing w:line="240" w:lineRule="auto"/>
              <w:rPr>
                <w:sz w:val="18"/>
                <w:szCs w:val="18"/>
              </w:rPr>
            </w:pPr>
            <w:proofErr w:type="spellStart"/>
            <w:r w:rsidRPr="001D4761">
              <w:rPr>
                <w:sz w:val="18"/>
                <w:szCs w:val="18"/>
              </w:rPr>
              <w:t>Жижиг</w:t>
            </w:r>
            <w:proofErr w:type="spellEnd"/>
            <w:r w:rsidRPr="001D4761">
              <w:rPr>
                <w:sz w:val="18"/>
                <w:szCs w:val="18"/>
              </w:rPr>
              <w:t xml:space="preserve"> </w:t>
            </w:r>
            <w:proofErr w:type="spellStart"/>
            <w:r w:rsidRPr="001D4761">
              <w:rPr>
                <w:sz w:val="18"/>
                <w:szCs w:val="18"/>
              </w:rPr>
              <w:t>дунд</w:t>
            </w:r>
            <w:proofErr w:type="spellEnd"/>
            <w:r w:rsidRPr="001D4761">
              <w:rPr>
                <w:sz w:val="18"/>
                <w:szCs w:val="18"/>
              </w:rPr>
              <w:t xml:space="preserve"> </w:t>
            </w:r>
            <w:proofErr w:type="spellStart"/>
            <w:r w:rsidRPr="001D4761">
              <w:rPr>
                <w:sz w:val="18"/>
                <w:szCs w:val="18"/>
              </w:rPr>
              <w:t>үйлдвэрлэлийг</w:t>
            </w:r>
            <w:proofErr w:type="spellEnd"/>
            <w:r w:rsidRPr="001D4761">
              <w:rPr>
                <w:sz w:val="18"/>
                <w:szCs w:val="18"/>
              </w:rPr>
              <w:t xml:space="preserve"> </w:t>
            </w:r>
            <w:proofErr w:type="spellStart"/>
            <w:r w:rsidRPr="001D4761">
              <w:rPr>
                <w:sz w:val="18"/>
                <w:szCs w:val="18"/>
              </w:rPr>
              <w:t>дэмжих</w:t>
            </w:r>
            <w:proofErr w:type="spellEnd"/>
            <w:r w:rsidRPr="001D4761">
              <w:rPr>
                <w:sz w:val="18"/>
                <w:szCs w:val="18"/>
              </w:rPr>
              <w:t xml:space="preserve"> </w:t>
            </w:r>
            <w:proofErr w:type="spellStart"/>
            <w:r w:rsidRPr="001D4761">
              <w:rPr>
                <w:sz w:val="18"/>
                <w:szCs w:val="18"/>
              </w:rPr>
              <w:t>сангаар</w:t>
            </w:r>
            <w:proofErr w:type="spellEnd"/>
            <w:r w:rsidRPr="001D4761">
              <w:rPr>
                <w:sz w:val="18"/>
                <w:szCs w:val="18"/>
              </w:rPr>
              <w:t xml:space="preserve"> </w:t>
            </w:r>
            <w:proofErr w:type="spellStart"/>
            <w:r w:rsidRPr="001D4761">
              <w:rPr>
                <w:sz w:val="18"/>
                <w:szCs w:val="18"/>
              </w:rPr>
              <w:t>олгосон</w:t>
            </w:r>
            <w:proofErr w:type="spellEnd"/>
            <w:r w:rsidRPr="001D4761">
              <w:rPr>
                <w:sz w:val="18"/>
                <w:szCs w:val="18"/>
              </w:rPr>
              <w:t xml:space="preserve"> </w:t>
            </w:r>
            <w:proofErr w:type="spellStart"/>
            <w:r w:rsidRPr="001D4761">
              <w:rPr>
                <w:sz w:val="18"/>
                <w:szCs w:val="18"/>
              </w:rPr>
              <w:t>зээлийн</w:t>
            </w:r>
            <w:proofErr w:type="spellEnd"/>
            <w:r w:rsidRPr="001D4761">
              <w:rPr>
                <w:sz w:val="18"/>
                <w:szCs w:val="18"/>
              </w:rPr>
              <w:t xml:space="preserve"> </w:t>
            </w:r>
            <w:proofErr w:type="spellStart"/>
            <w:r w:rsidRPr="001D4761">
              <w:rPr>
                <w:sz w:val="18"/>
                <w:szCs w:val="18"/>
              </w:rPr>
              <w:t>зарцуулалт</w:t>
            </w:r>
            <w:proofErr w:type="spellEnd"/>
            <w:r w:rsidRPr="001D4761">
              <w:rPr>
                <w:sz w:val="18"/>
                <w:szCs w:val="18"/>
              </w:rPr>
              <w:t xml:space="preserve">, </w:t>
            </w:r>
            <w:proofErr w:type="spellStart"/>
            <w:r w:rsidRPr="001D4761">
              <w:rPr>
                <w:sz w:val="18"/>
                <w:szCs w:val="18"/>
              </w:rPr>
              <w:t>үр</w:t>
            </w:r>
            <w:proofErr w:type="spellEnd"/>
            <w:r w:rsidRPr="001D4761">
              <w:rPr>
                <w:sz w:val="18"/>
                <w:szCs w:val="18"/>
              </w:rPr>
              <w:t xml:space="preserve"> </w:t>
            </w:r>
            <w:proofErr w:type="spellStart"/>
            <w:r w:rsidRPr="001D4761">
              <w:rPr>
                <w:sz w:val="18"/>
                <w:szCs w:val="18"/>
              </w:rPr>
              <w:t>дүн</w:t>
            </w:r>
            <w:proofErr w:type="spellEnd"/>
            <w:r w:rsidRPr="001D4761">
              <w:rPr>
                <w:sz w:val="18"/>
                <w:szCs w:val="18"/>
              </w:rPr>
              <w:t xml:space="preserve"> /ЗАА-2021/15-12-ШТА-ГА/</w:t>
            </w:r>
          </w:p>
        </w:tc>
        <w:tc>
          <w:tcPr>
            <w:tcW w:w="2409" w:type="dxa"/>
            <w:tcBorders>
              <w:top w:val="single" w:sz="4" w:space="0" w:color="auto"/>
              <w:left w:val="nil"/>
              <w:bottom w:val="single" w:sz="4" w:space="0" w:color="auto"/>
              <w:right w:val="single" w:sz="4" w:space="0" w:color="auto"/>
            </w:tcBorders>
            <w:shd w:val="clear" w:color="auto" w:fill="FFFFFF" w:themeFill="background1"/>
          </w:tcPr>
          <w:p w14:paraId="3CB38719" w14:textId="1869D6AE" w:rsidR="00351295" w:rsidRPr="001D4761" w:rsidRDefault="00351295" w:rsidP="00026172">
            <w:pPr>
              <w:spacing w:after="0" w:line="240" w:lineRule="auto"/>
              <w:rPr>
                <w:rFonts w:eastAsia="Times New Roman" w:cs="Arial"/>
                <w:sz w:val="18"/>
                <w:szCs w:val="18"/>
                <w:lang w:val="mn-MN"/>
              </w:rPr>
            </w:pPr>
            <w:r w:rsidRPr="001D4761">
              <w:rPr>
                <w:sz w:val="18"/>
                <w:szCs w:val="18"/>
              </w:rPr>
              <w:t xml:space="preserve">2017-2019 </w:t>
            </w:r>
            <w:proofErr w:type="spellStart"/>
            <w:r w:rsidRPr="001D4761">
              <w:rPr>
                <w:sz w:val="18"/>
                <w:szCs w:val="18"/>
              </w:rPr>
              <w:t>онуудад</w:t>
            </w:r>
            <w:proofErr w:type="spellEnd"/>
            <w:r w:rsidRPr="001D4761">
              <w:rPr>
                <w:sz w:val="18"/>
                <w:szCs w:val="18"/>
              </w:rPr>
              <w:t xml:space="preserve"> </w:t>
            </w:r>
            <w:proofErr w:type="spellStart"/>
            <w:r w:rsidRPr="001D4761">
              <w:rPr>
                <w:sz w:val="18"/>
                <w:szCs w:val="18"/>
              </w:rPr>
              <w:t>хийсэн</w:t>
            </w:r>
            <w:proofErr w:type="spellEnd"/>
            <w:r w:rsidRPr="001D4761">
              <w:rPr>
                <w:sz w:val="18"/>
                <w:szCs w:val="18"/>
              </w:rPr>
              <w:t xml:space="preserve"> </w:t>
            </w:r>
            <w:proofErr w:type="spellStart"/>
            <w:r w:rsidRPr="001D4761">
              <w:rPr>
                <w:sz w:val="18"/>
                <w:szCs w:val="18"/>
              </w:rPr>
              <w:t>жижиг</w:t>
            </w:r>
            <w:proofErr w:type="spellEnd"/>
            <w:r w:rsidRPr="001D4761">
              <w:rPr>
                <w:sz w:val="18"/>
                <w:szCs w:val="18"/>
              </w:rPr>
              <w:t xml:space="preserve"> </w:t>
            </w:r>
            <w:proofErr w:type="spellStart"/>
            <w:r w:rsidRPr="001D4761">
              <w:rPr>
                <w:sz w:val="18"/>
                <w:szCs w:val="18"/>
              </w:rPr>
              <w:t>дунд</w:t>
            </w:r>
            <w:proofErr w:type="spellEnd"/>
            <w:r w:rsidRPr="001D4761">
              <w:rPr>
                <w:sz w:val="18"/>
                <w:szCs w:val="18"/>
              </w:rPr>
              <w:t xml:space="preserve"> </w:t>
            </w:r>
            <w:proofErr w:type="spellStart"/>
            <w:r w:rsidRPr="001D4761">
              <w:rPr>
                <w:sz w:val="18"/>
                <w:szCs w:val="18"/>
              </w:rPr>
              <w:t>үйлдвэрлэлийг</w:t>
            </w:r>
            <w:proofErr w:type="spellEnd"/>
            <w:r w:rsidRPr="001D4761">
              <w:rPr>
                <w:sz w:val="18"/>
                <w:szCs w:val="18"/>
              </w:rPr>
              <w:t xml:space="preserve"> </w:t>
            </w:r>
            <w:proofErr w:type="spellStart"/>
            <w:r w:rsidRPr="001D4761">
              <w:rPr>
                <w:sz w:val="18"/>
                <w:szCs w:val="18"/>
              </w:rPr>
              <w:t>дэмжих</w:t>
            </w:r>
            <w:proofErr w:type="spellEnd"/>
            <w:r w:rsidRPr="001D4761">
              <w:rPr>
                <w:sz w:val="18"/>
                <w:szCs w:val="18"/>
              </w:rPr>
              <w:t xml:space="preserve"> </w:t>
            </w:r>
            <w:proofErr w:type="spellStart"/>
            <w:r w:rsidRPr="001D4761">
              <w:rPr>
                <w:sz w:val="18"/>
                <w:szCs w:val="18"/>
              </w:rPr>
              <w:t>сангийн</w:t>
            </w:r>
            <w:proofErr w:type="spellEnd"/>
            <w:r w:rsidRPr="001D4761">
              <w:rPr>
                <w:sz w:val="18"/>
                <w:szCs w:val="18"/>
              </w:rPr>
              <w:t xml:space="preserve"> </w:t>
            </w:r>
            <w:proofErr w:type="spellStart"/>
            <w:r w:rsidRPr="001D4761">
              <w:rPr>
                <w:sz w:val="18"/>
                <w:szCs w:val="18"/>
              </w:rPr>
              <w:t>зээлийн</w:t>
            </w:r>
            <w:proofErr w:type="spellEnd"/>
            <w:r w:rsidRPr="001D4761">
              <w:rPr>
                <w:sz w:val="18"/>
                <w:szCs w:val="18"/>
              </w:rPr>
              <w:t xml:space="preserve"> </w:t>
            </w:r>
            <w:proofErr w:type="spellStart"/>
            <w:r w:rsidRPr="001D4761">
              <w:rPr>
                <w:sz w:val="18"/>
                <w:szCs w:val="18"/>
              </w:rPr>
              <w:t>эргэн</w:t>
            </w:r>
            <w:proofErr w:type="spellEnd"/>
            <w:r w:rsidRPr="001D4761">
              <w:rPr>
                <w:sz w:val="18"/>
                <w:szCs w:val="18"/>
              </w:rPr>
              <w:t xml:space="preserve"> </w:t>
            </w:r>
            <w:proofErr w:type="spellStart"/>
            <w:r w:rsidRPr="001D4761">
              <w:rPr>
                <w:sz w:val="18"/>
                <w:szCs w:val="18"/>
              </w:rPr>
              <w:t>төлөлтөд</w:t>
            </w:r>
            <w:proofErr w:type="spellEnd"/>
            <w:r w:rsidRPr="001D4761">
              <w:rPr>
                <w:sz w:val="18"/>
                <w:szCs w:val="18"/>
              </w:rPr>
              <w:t xml:space="preserve"> </w:t>
            </w:r>
            <w:proofErr w:type="spellStart"/>
            <w:r w:rsidRPr="001D4761">
              <w:rPr>
                <w:sz w:val="18"/>
                <w:szCs w:val="18"/>
              </w:rPr>
              <w:t>хийсэн</w:t>
            </w:r>
            <w:proofErr w:type="spellEnd"/>
            <w:r w:rsidRPr="001D4761">
              <w:rPr>
                <w:sz w:val="18"/>
                <w:szCs w:val="18"/>
              </w:rPr>
              <w:t xml:space="preserve"> </w:t>
            </w:r>
            <w:proofErr w:type="spellStart"/>
            <w:r w:rsidRPr="001D4761">
              <w:rPr>
                <w:sz w:val="18"/>
                <w:szCs w:val="18"/>
              </w:rPr>
              <w:t>дүгнэлт</w:t>
            </w:r>
            <w:proofErr w:type="spellEnd"/>
            <w:r w:rsidRPr="001D4761">
              <w:rPr>
                <w:sz w:val="18"/>
                <w:szCs w:val="18"/>
              </w:rPr>
              <w:t xml:space="preserve">, </w:t>
            </w:r>
            <w:proofErr w:type="spellStart"/>
            <w:r w:rsidRPr="001D4761">
              <w:rPr>
                <w:sz w:val="18"/>
                <w:szCs w:val="18"/>
              </w:rPr>
              <w:t>судалгаа</w:t>
            </w:r>
            <w:proofErr w:type="spellEnd"/>
            <w:r w:rsidRPr="001D4761">
              <w:rPr>
                <w:sz w:val="18"/>
                <w:szCs w:val="18"/>
              </w:rPr>
              <w:t xml:space="preserve">, </w:t>
            </w:r>
            <w:proofErr w:type="spellStart"/>
            <w:r w:rsidRPr="001D4761">
              <w:rPr>
                <w:sz w:val="18"/>
                <w:szCs w:val="18"/>
              </w:rPr>
              <w:t>тайлбар</w:t>
            </w:r>
            <w:proofErr w:type="spellEnd"/>
            <w:r w:rsidRPr="001D4761">
              <w:rPr>
                <w:sz w:val="18"/>
                <w:szCs w:val="18"/>
              </w:rPr>
              <w:t xml:space="preserve"> </w:t>
            </w:r>
            <w:proofErr w:type="spellStart"/>
            <w:r w:rsidRPr="001D4761">
              <w:rPr>
                <w:sz w:val="18"/>
                <w:szCs w:val="18"/>
              </w:rPr>
              <w:t>болон</w:t>
            </w:r>
            <w:proofErr w:type="spellEnd"/>
            <w:r w:rsidRPr="001D4761">
              <w:rPr>
                <w:sz w:val="18"/>
                <w:szCs w:val="18"/>
              </w:rPr>
              <w:t xml:space="preserve"> </w:t>
            </w:r>
            <w:proofErr w:type="spellStart"/>
            <w:r w:rsidRPr="001D4761">
              <w:rPr>
                <w:sz w:val="18"/>
                <w:szCs w:val="18"/>
              </w:rPr>
              <w:t>тус</w:t>
            </w:r>
            <w:proofErr w:type="spellEnd"/>
            <w:r w:rsidRPr="001D4761">
              <w:rPr>
                <w:sz w:val="18"/>
                <w:szCs w:val="18"/>
              </w:rPr>
              <w:t xml:space="preserve"> </w:t>
            </w:r>
            <w:proofErr w:type="spellStart"/>
            <w:r w:rsidRPr="001D4761">
              <w:rPr>
                <w:sz w:val="18"/>
                <w:szCs w:val="18"/>
              </w:rPr>
              <w:t>зээлийн</w:t>
            </w:r>
            <w:proofErr w:type="spellEnd"/>
            <w:r w:rsidRPr="001D4761">
              <w:rPr>
                <w:sz w:val="18"/>
                <w:szCs w:val="18"/>
              </w:rPr>
              <w:t xml:space="preserve"> </w:t>
            </w:r>
            <w:proofErr w:type="spellStart"/>
            <w:r w:rsidRPr="001D4761">
              <w:rPr>
                <w:sz w:val="18"/>
                <w:szCs w:val="18"/>
              </w:rPr>
              <w:t>хэрэгжилтэд</w:t>
            </w:r>
            <w:proofErr w:type="spellEnd"/>
            <w:r w:rsidRPr="001D4761">
              <w:rPr>
                <w:sz w:val="18"/>
                <w:szCs w:val="18"/>
              </w:rPr>
              <w:t xml:space="preserve"> </w:t>
            </w:r>
            <w:proofErr w:type="spellStart"/>
            <w:r w:rsidRPr="001D4761">
              <w:rPr>
                <w:sz w:val="18"/>
                <w:szCs w:val="18"/>
              </w:rPr>
              <w:t>хийсэн</w:t>
            </w:r>
            <w:proofErr w:type="spellEnd"/>
            <w:r w:rsidRPr="001D4761">
              <w:rPr>
                <w:sz w:val="18"/>
                <w:szCs w:val="18"/>
              </w:rPr>
              <w:t xml:space="preserve"> </w:t>
            </w:r>
            <w:proofErr w:type="spellStart"/>
            <w:r w:rsidRPr="001D4761">
              <w:rPr>
                <w:sz w:val="18"/>
                <w:szCs w:val="18"/>
              </w:rPr>
              <w:t>аудитын</w:t>
            </w:r>
            <w:proofErr w:type="spellEnd"/>
            <w:r w:rsidRPr="001D4761">
              <w:rPr>
                <w:sz w:val="18"/>
                <w:szCs w:val="18"/>
              </w:rPr>
              <w:t xml:space="preserve"> </w:t>
            </w:r>
            <w:proofErr w:type="spellStart"/>
            <w:r w:rsidRPr="001D4761">
              <w:rPr>
                <w:sz w:val="18"/>
                <w:szCs w:val="18"/>
              </w:rPr>
              <w:t>дүгнэлтэд</w:t>
            </w:r>
            <w:proofErr w:type="spellEnd"/>
            <w:r w:rsidRPr="001D4761">
              <w:rPr>
                <w:sz w:val="18"/>
                <w:szCs w:val="18"/>
              </w:rPr>
              <w:t xml:space="preserve"> </w:t>
            </w:r>
            <w:proofErr w:type="spellStart"/>
            <w:r w:rsidRPr="001D4761">
              <w:rPr>
                <w:sz w:val="18"/>
                <w:szCs w:val="18"/>
              </w:rPr>
              <w:t>үндэслэнэ</w:t>
            </w:r>
            <w:proofErr w:type="spellEnd"/>
            <w:r w:rsidRPr="001D4761">
              <w:rPr>
                <w:sz w:val="18"/>
                <w:szCs w:val="18"/>
              </w:rPr>
              <w:t xml:space="preserve">. </w:t>
            </w:r>
          </w:p>
        </w:tc>
        <w:tc>
          <w:tcPr>
            <w:tcW w:w="1985" w:type="dxa"/>
            <w:vMerge w:val="restart"/>
            <w:tcBorders>
              <w:top w:val="single" w:sz="4" w:space="0" w:color="auto"/>
              <w:left w:val="nil"/>
              <w:right w:val="single" w:sz="4" w:space="0" w:color="auto"/>
            </w:tcBorders>
            <w:shd w:val="clear" w:color="auto" w:fill="FFFFFF" w:themeFill="background1"/>
          </w:tcPr>
          <w:p w14:paraId="2BCF1699" w14:textId="77777777" w:rsidR="00351295" w:rsidRDefault="00351295" w:rsidP="00026172">
            <w:pPr>
              <w:spacing w:after="0" w:line="240" w:lineRule="auto"/>
              <w:rPr>
                <w:sz w:val="18"/>
                <w:szCs w:val="18"/>
              </w:rPr>
            </w:pPr>
          </w:p>
          <w:p w14:paraId="78F577FB" w14:textId="77777777" w:rsidR="00351295" w:rsidRDefault="00351295" w:rsidP="00026172">
            <w:pPr>
              <w:spacing w:after="0" w:line="240" w:lineRule="auto"/>
              <w:rPr>
                <w:sz w:val="18"/>
                <w:szCs w:val="18"/>
              </w:rPr>
            </w:pPr>
          </w:p>
          <w:p w14:paraId="7A98BD53" w14:textId="77777777" w:rsidR="00351295" w:rsidRDefault="00351295" w:rsidP="00026172">
            <w:pPr>
              <w:spacing w:after="0" w:line="240" w:lineRule="auto"/>
              <w:rPr>
                <w:sz w:val="18"/>
                <w:szCs w:val="18"/>
              </w:rPr>
            </w:pPr>
          </w:p>
          <w:p w14:paraId="4439751D" w14:textId="77777777" w:rsidR="00351295" w:rsidRDefault="00351295" w:rsidP="00026172">
            <w:pPr>
              <w:spacing w:after="0" w:line="240" w:lineRule="auto"/>
              <w:rPr>
                <w:sz w:val="18"/>
                <w:szCs w:val="18"/>
              </w:rPr>
            </w:pPr>
          </w:p>
          <w:p w14:paraId="452A5CB6" w14:textId="77777777" w:rsidR="00351295" w:rsidRDefault="00351295" w:rsidP="00026172">
            <w:pPr>
              <w:spacing w:after="0" w:line="240" w:lineRule="auto"/>
              <w:rPr>
                <w:sz w:val="18"/>
                <w:szCs w:val="18"/>
              </w:rPr>
            </w:pPr>
          </w:p>
          <w:p w14:paraId="254DCA86" w14:textId="77777777" w:rsidR="00351295" w:rsidRDefault="00351295" w:rsidP="00026172">
            <w:pPr>
              <w:spacing w:after="0" w:line="240" w:lineRule="auto"/>
              <w:rPr>
                <w:sz w:val="18"/>
                <w:szCs w:val="18"/>
              </w:rPr>
            </w:pPr>
          </w:p>
          <w:p w14:paraId="54D25E76" w14:textId="77777777" w:rsidR="00351295" w:rsidRDefault="00351295" w:rsidP="00026172">
            <w:pPr>
              <w:spacing w:after="0" w:line="240" w:lineRule="auto"/>
              <w:rPr>
                <w:sz w:val="18"/>
                <w:szCs w:val="18"/>
              </w:rPr>
            </w:pPr>
          </w:p>
          <w:p w14:paraId="06D914C0" w14:textId="77777777" w:rsidR="00351295" w:rsidRDefault="00351295" w:rsidP="00026172">
            <w:pPr>
              <w:spacing w:after="0" w:line="240" w:lineRule="auto"/>
              <w:rPr>
                <w:sz w:val="18"/>
                <w:szCs w:val="18"/>
              </w:rPr>
            </w:pPr>
          </w:p>
          <w:p w14:paraId="4E5298E8" w14:textId="257EA6FE" w:rsidR="00351295" w:rsidRPr="001D4761" w:rsidRDefault="00351295" w:rsidP="00026172">
            <w:pPr>
              <w:spacing w:after="0" w:line="240" w:lineRule="auto"/>
              <w:rPr>
                <w:sz w:val="18"/>
                <w:szCs w:val="18"/>
              </w:rPr>
            </w:pPr>
            <w:proofErr w:type="spellStart"/>
            <w:r w:rsidRPr="001D4761">
              <w:rPr>
                <w:sz w:val="18"/>
                <w:szCs w:val="18"/>
              </w:rPr>
              <w:t>Аудитыг</w:t>
            </w:r>
            <w:proofErr w:type="spellEnd"/>
            <w:r w:rsidRPr="001D4761">
              <w:rPr>
                <w:sz w:val="18"/>
                <w:szCs w:val="18"/>
              </w:rPr>
              <w:t xml:space="preserve"> АДБОУС, ТАБ-</w:t>
            </w:r>
            <w:proofErr w:type="spellStart"/>
            <w:r w:rsidRPr="001D4761">
              <w:rPr>
                <w:sz w:val="18"/>
                <w:szCs w:val="18"/>
              </w:rPr>
              <w:t>аас</w:t>
            </w:r>
            <w:proofErr w:type="spellEnd"/>
            <w:r w:rsidRPr="001D4761">
              <w:rPr>
                <w:sz w:val="18"/>
                <w:szCs w:val="18"/>
              </w:rPr>
              <w:t xml:space="preserve"> </w:t>
            </w:r>
            <w:proofErr w:type="spellStart"/>
            <w:r w:rsidRPr="001D4761">
              <w:rPr>
                <w:sz w:val="18"/>
                <w:szCs w:val="18"/>
              </w:rPr>
              <w:t>аудит</w:t>
            </w:r>
            <w:proofErr w:type="spellEnd"/>
            <w:r w:rsidRPr="001D4761">
              <w:rPr>
                <w:sz w:val="18"/>
                <w:szCs w:val="18"/>
              </w:rPr>
              <w:t xml:space="preserve"> </w:t>
            </w:r>
            <w:proofErr w:type="spellStart"/>
            <w:r w:rsidRPr="001D4761">
              <w:rPr>
                <w:sz w:val="18"/>
                <w:szCs w:val="18"/>
              </w:rPr>
              <w:t>хийх</w:t>
            </w:r>
            <w:proofErr w:type="spellEnd"/>
            <w:r w:rsidRPr="001D4761">
              <w:rPr>
                <w:sz w:val="18"/>
                <w:szCs w:val="18"/>
              </w:rPr>
              <w:t xml:space="preserve"> </w:t>
            </w:r>
            <w:proofErr w:type="spellStart"/>
            <w:r w:rsidRPr="001D4761">
              <w:rPr>
                <w:sz w:val="18"/>
                <w:szCs w:val="18"/>
              </w:rPr>
              <w:t>журам</w:t>
            </w:r>
            <w:proofErr w:type="spellEnd"/>
            <w:r w:rsidRPr="001D4761">
              <w:rPr>
                <w:sz w:val="18"/>
                <w:szCs w:val="18"/>
              </w:rPr>
              <w:t xml:space="preserve">, </w:t>
            </w:r>
            <w:proofErr w:type="spellStart"/>
            <w:r w:rsidRPr="001D4761">
              <w:rPr>
                <w:sz w:val="18"/>
                <w:szCs w:val="18"/>
              </w:rPr>
              <w:t>зааврын</w:t>
            </w:r>
            <w:proofErr w:type="spellEnd"/>
            <w:r w:rsidRPr="001D4761">
              <w:rPr>
                <w:sz w:val="18"/>
                <w:szCs w:val="18"/>
              </w:rPr>
              <w:t xml:space="preserve"> </w:t>
            </w:r>
            <w:proofErr w:type="spellStart"/>
            <w:r w:rsidRPr="001D4761">
              <w:rPr>
                <w:sz w:val="18"/>
                <w:szCs w:val="18"/>
              </w:rPr>
              <w:t>дагуу</w:t>
            </w:r>
            <w:proofErr w:type="spellEnd"/>
            <w:r w:rsidRPr="001D4761">
              <w:rPr>
                <w:sz w:val="18"/>
                <w:szCs w:val="18"/>
              </w:rPr>
              <w:t xml:space="preserve"> </w:t>
            </w:r>
            <w:proofErr w:type="spellStart"/>
            <w:r w:rsidRPr="001D4761">
              <w:rPr>
                <w:sz w:val="18"/>
                <w:szCs w:val="18"/>
              </w:rPr>
              <w:t>чанартай</w:t>
            </w:r>
            <w:proofErr w:type="spellEnd"/>
            <w:r w:rsidRPr="001D4761">
              <w:rPr>
                <w:sz w:val="18"/>
                <w:szCs w:val="18"/>
              </w:rPr>
              <w:t xml:space="preserve"> </w:t>
            </w:r>
            <w:proofErr w:type="spellStart"/>
            <w:r w:rsidRPr="001D4761">
              <w:rPr>
                <w:sz w:val="18"/>
                <w:szCs w:val="18"/>
              </w:rPr>
              <w:t>хийж</w:t>
            </w:r>
            <w:proofErr w:type="spellEnd"/>
            <w:r w:rsidRPr="001D4761">
              <w:rPr>
                <w:sz w:val="18"/>
                <w:szCs w:val="18"/>
              </w:rPr>
              <w:t xml:space="preserve">, </w:t>
            </w:r>
            <w:proofErr w:type="spellStart"/>
            <w:r w:rsidRPr="001D4761">
              <w:rPr>
                <w:sz w:val="18"/>
                <w:szCs w:val="18"/>
              </w:rPr>
              <w:t>гүйцэтгэсэн</w:t>
            </w:r>
            <w:proofErr w:type="spellEnd"/>
            <w:r w:rsidRPr="001D4761">
              <w:rPr>
                <w:sz w:val="18"/>
                <w:szCs w:val="18"/>
              </w:rPr>
              <w:t xml:space="preserve"> </w:t>
            </w:r>
            <w:proofErr w:type="spellStart"/>
            <w:r w:rsidRPr="001D4761">
              <w:rPr>
                <w:sz w:val="18"/>
                <w:szCs w:val="18"/>
              </w:rPr>
              <w:t>байх</w:t>
            </w:r>
            <w:proofErr w:type="spellEnd"/>
          </w:p>
        </w:tc>
        <w:tc>
          <w:tcPr>
            <w:tcW w:w="1984" w:type="dxa"/>
            <w:vMerge w:val="restart"/>
            <w:tcBorders>
              <w:top w:val="single" w:sz="4" w:space="0" w:color="auto"/>
              <w:left w:val="nil"/>
              <w:right w:val="single" w:sz="4" w:space="0" w:color="auto"/>
            </w:tcBorders>
            <w:shd w:val="clear" w:color="auto" w:fill="FFFFFF" w:themeFill="background1"/>
          </w:tcPr>
          <w:p w14:paraId="7D11DB90" w14:textId="77777777" w:rsidR="00351295" w:rsidRDefault="00351295" w:rsidP="00026172">
            <w:pPr>
              <w:rPr>
                <w:sz w:val="18"/>
                <w:szCs w:val="18"/>
              </w:rPr>
            </w:pPr>
          </w:p>
          <w:p w14:paraId="5E9039CE" w14:textId="77777777" w:rsidR="00351295" w:rsidRDefault="00351295" w:rsidP="00026172">
            <w:pPr>
              <w:rPr>
                <w:sz w:val="18"/>
                <w:szCs w:val="18"/>
              </w:rPr>
            </w:pPr>
          </w:p>
          <w:p w14:paraId="3B33CEC8" w14:textId="77777777" w:rsidR="00351295" w:rsidRDefault="00351295" w:rsidP="00026172">
            <w:pPr>
              <w:rPr>
                <w:sz w:val="18"/>
                <w:szCs w:val="18"/>
              </w:rPr>
            </w:pPr>
          </w:p>
          <w:p w14:paraId="427A37DA" w14:textId="77777777" w:rsidR="00351295" w:rsidRDefault="00351295" w:rsidP="00026172">
            <w:pPr>
              <w:rPr>
                <w:sz w:val="18"/>
                <w:szCs w:val="18"/>
              </w:rPr>
            </w:pPr>
          </w:p>
          <w:p w14:paraId="51C0D96B" w14:textId="4D90AE44" w:rsidR="00351295" w:rsidRPr="001D4761" w:rsidRDefault="00351295" w:rsidP="00026172">
            <w:pPr>
              <w:rPr>
                <w:sz w:val="18"/>
                <w:szCs w:val="18"/>
              </w:rPr>
            </w:pPr>
            <w:r w:rsidRPr="001D4761">
              <w:rPr>
                <w:sz w:val="18"/>
                <w:szCs w:val="18"/>
              </w:rPr>
              <w:t xml:space="preserve">АДБОУС, МNS 6817 </w:t>
            </w:r>
            <w:proofErr w:type="spellStart"/>
            <w:r w:rsidRPr="001D4761">
              <w:rPr>
                <w:sz w:val="18"/>
                <w:szCs w:val="18"/>
              </w:rPr>
              <w:t>стандартад</w:t>
            </w:r>
            <w:proofErr w:type="spellEnd"/>
            <w:r w:rsidRPr="001D4761">
              <w:rPr>
                <w:sz w:val="18"/>
                <w:szCs w:val="18"/>
              </w:rPr>
              <w:t xml:space="preserve"> </w:t>
            </w:r>
            <w:proofErr w:type="spellStart"/>
            <w:r w:rsidRPr="001D4761">
              <w:rPr>
                <w:sz w:val="18"/>
                <w:szCs w:val="18"/>
              </w:rPr>
              <w:t>нийцсэн</w:t>
            </w:r>
            <w:proofErr w:type="spellEnd"/>
            <w:r w:rsidRPr="001D4761">
              <w:rPr>
                <w:sz w:val="18"/>
                <w:szCs w:val="18"/>
              </w:rPr>
              <w:t xml:space="preserve"> </w:t>
            </w:r>
            <w:proofErr w:type="spellStart"/>
            <w:r w:rsidRPr="001D4761">
              <w:rPr>
                <w:sz w:val="18"/>
                <w:szCs w:val="18"/>
              </w:rPr>
              <w:t>чанартай</w:t>
            </w:r>
            <w:proofErr w:type="spellEnd"/>
            <w:r w:rsidRPr="001D4761">
              <w:rPr>
                <w:sz w:val="18"/>
                <w:szCs w:val="18"/>
              </w:rPr>
              <w:t xml:space="preserve"> </w:t>
            </w:r>
            <w:proofErr w:type="spellStart"/>
            <w:r w:rsidRPr="001D4761">
              <w:rPr>
                <w:sz w:val="18"/>
                <w:szCs w:val="18"/>
              </w:rPr>
              <w:t>тайлан</w:t>
            </w:r>
            <w:proofErr w:type="spellEnd"/>
            <w:r w:rsidRPr="001D4761">
              <w:rPr>
                <w:sz w:val="18"/>
                <w:szCs w:val="18"/>
              </w:rPr>
              <w:t xml:space="preserve"> </w:t>
            </w:r>
            <w:proofErr w:type="spellStart"/>
            <w:r w:rsidRPr="001D4761">
              <w:rPr>
                <w:sz w:val="18"/>
                <w:szCs w:val="18"/>
              </w:rPr>
              <w:t>бэлтгэж</w:t>
            </w:r>
            <w:proofErr w:type="spellEnd"/>
            <w:r w:rsidRPr="001D4761">
              <w:rPr>
                <w:sz w:val="18"/>
                <w:szCs w:val="18"/>
              </w:rPr>
              <w:t xml:space="preserve">, </w:t>
            </w:r>
            <w:proofErr w:type="spellStart"/>
            <w:r w:rsidRPr="001D4761">
              <w:rPr>
                <w:sz w:val="18"/>
                <w:szCs w:val="18"/>
              </w:rPr>
              <w:t>хянуулан</w:t>
            </w:r>
            <w:proofErr w:type="spellEnd"/>
            <w:r w:rsidRPr="001D4761">
              <w:rPr>
                <w:sz w:val="18"/>
                <w:szCs w:val="18"/>
              </w:rPr>
              <w:t xml:space="preserve"> </w:t>
            </w:r>
            <w:proofErr w:type="spellStart"/>
            <w:r w:rsidRPr="001D4761">
              <w:rPr>
                <w:sz w:val="18"/>
                <w:szCs w:val="18"/>
              </w:rPr>
              <w:t>баталгаажуулж</w:t>
            </w:r>
            <w:proofErr w:type="spellEnd"/>
            <w:r w:rsidRPr="001D4761">
              <w:rPr>
                <w:sz w:val="18"/>
                <w:szCs w:val="18"/>
              </w:rPr>
              <w:t xml:space="preserve">, </w:t>
            </w:r>
            <w:proofErr w:type="spellStart"/>
            <w:r w:rsidRPr="001D4761">
              <w:rPr>
                <w:sz w:val="18"/>
                <w:szCs w:val="18"/>
              </w:rPr>
              <w:t>батлагдсан</w:t>
            </w:r>
            <w:proofErr w:type="spellEnd"/>
            <w:r w:rsidRPr="001D4761">
              <w:rPr>
                <w:sz w:val="18"/>
                <w:szCs w:val="18"/>
              </w:rPr>
              <w:t xml:space="preserve"> </w:t>
            </w:r>
            <w:proofErr w:type="spellStart"/>
            <w:r w:rsidRPr="001D4761">
              <w:rPr>
                <w:sz w:val="18"/>
                <w:szCs w:val="18"/>
              </w:rPr>
              <w:t>хугацаанд</w:t>
            </w:r>
            <w:proofErr w:type="spellEnd"/>
            <w:r w:rsidRPr="001D4761">
              <w:rPr>
                <w:sz w:val="18"/>
                <w:szCs w:val="18"/>
              </w:rPr>
              <w:t xml:space="preserve"> </w:t>
            </w:r>
            <w:proofErr w:type="spellStart"/>
            <w:r w:rsidRPr="001D4761">
              <w:rPr>
                <w:sz w:val="18"/>
                <w:szCs w:val="18"/>
              </w:rPr>
              <w:t>хүргүүлсэн</w:t>
            </w:r>
            <w:proofErr w:type="spellEnd"/>
            <w:r w:rsidRPr="001D4761">
              <w:rPr>
                <w:sz w:val="18"/>
                <w:szCs w:val="18"/>
              </w:rPr>
              <w:t xml:space="preserve"> </w:t>
            </w:r>
            <w:proofErr w:type="spellStart"/>
            <w:r w:rsidRPr="001D4761">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6E61AF3E" w14:textId="78C6A3E3" w:rsidR="00351295" w:rsidRPr="001D4761" w:rsidRDefault="00351295" w:rsidP="00EF3AB1">
            <w:pPr>
              <w:rPr>
                <w:rFonts w:cs="Arial"/>
                <w:color w:val="000000"/>
                <w:sz w:val="18"/>
                <w:szCs w:val="18"/>
                <w:lang w:val="mn-MN"/>
              </w:rPr>
            </w:pPr>
            <w:proofErr w:type="spellStart"/>
            <w:r w:rsidRPr="001D4761">
              <w:rPr>
                <w:rFonts w:cs="Arial"/>
                <w:color w:val="000000"/>
                <w:sz w:val="18"/>
                <w:szCs w:val="18"/>
              </w:rPr>
              <w:t>Аудитыг</w:t>
            </w:r>
            <w:proofErr w:type="spellEnd"/>
            <w:r w:rsidRPr="001D4761">
              <w:rPr>
                <w:rFonts w:cs="Arial"/>
                <w:color w:val="000000"/>
                <w:sz w:val="18"/>
                <w:szCs w:val="18"/>
              </w:rPr>
              <w:t xml:space="preserve"> </w:t>
            </w:r>
            <w:proofErr w:type="spellStart"/>
            <w:r w:rsidRPr="001D4761">
              <w:rPr>
                <w:rFonts w:cs="Arial"/>
                <w:color w:val="000000"/>
                <w:sz w:val="18"/>
                <w:szCs w:val="18"/>
              </w:rPr>
              <w:t>заасан</w:t>
            </w:r>
            <w:proofErr w:type="spellEnd"/>
            <w:r w:rsidRPr="001D4761">
              <w:rPr>
                <w:rFonts w:cs="Arial"/>
                <w:color w:val="000000"/>
                <w:sz w:val="18"/>
                <w:szCs w:val="18"/>
              </w:rPr>
              <w:t xml:space="preserve"> </w:t>
            </w:r>
            <w:proofErr w:type="spellStart"/>
            <w:r w:rsidRPr="001D4761">
              <w:rPr>
                <w:rFonts w:cs="Arial"/>
                <w:color w:val="000000"/>
                <w:sz w:val="18"/>
                <w:szCs w:val="18"/>
              </w:rPr>
              <w:t>хугацаанд</w:t>
            </w:r>
            <w:proofErr w:type="spellEnd"/>
            <w:r w:rsidRPr="001D4761">
              <w:rPr>
                <w:rFonts w:cs="Arial"/>
                <w:color w:val="000000"/>
                <w:sz w:val="18"/>
                <w:szCs w:val="18"/>
              </w:rPr>
              <w:t xml:space="preserve"> </w:t>
            </w:r>
            <w:proofErr w:type="spellStart"/>
            <w:r w:rsidRPr="001D4761">
              <w:rPr>
                <w:rFonts w:cs="Arial"/>
                <w:color w:val="000000"/>
                <w:sz w:val="18"/>
                <w:szCs w:val="18"/>
              </w:rPr>
              <w:t>бүрэн</w:t>
            </w:r>
            <w:proofErr w:type="spellEnd"/>
            <w:r w:rsidRPr="001D4761">
              <w:rPr>
                <w:rFonts w:cs="Arial"/>
                <w:color w:val="000000"/>
                <w:sz w:val="18"/>
                <w:szCs w:val="18"/>
              </w:rPr>
              <w:t xml:space="preserve"> </w:t>
            </w:r>
            <w:proofErr w:type="spellStart"/>
            <w:r w:rsidRPr="001D4761">
              <w:rPr>
                <w:rFonts w:cs="Arial"/>
                <w:color w:val="000000"/>
                <w:sz w:val="18"/>
                <w:szCs w:val="18"/>
              </w:rPr>
              <w:t>гүйцэтгэж</w:t>
            </w:r>
            <w:proofErr w:type="spellEnd"/>
            <w:r w:rsidRPr="001D4761">
              <w:rPr>
                <w:rFonts w:cs="Arial"/>
                <w:color w:val="000000"/>
                <w:sz w:val="18"/>
                <w:szCs w:val="18"/>
              </w:rPr>
              <w:t xml:space="preserve">, </w:t>
            </w:r>
            <w:proofErr w:type="spellStart"/>
            <w:r w:rsidRPr="001D4761">
              <w:rPr>
                <w:rFonts w:cs="Arial"/>
                <w:color w:val="000000"/>
                <w:sz w:val="18"/>
                <w:szCs w:val="18"/>
              </w:rPr>
              <w:t>аудитын</w:t>
            </w:r>
            <w:proofErr w:type="spellEnd"/>
            <w:r w:rsidRPr="001D4761">
              <w:rPr>
                <w:rFonts w:cs="Arial"/>
                <w:color w:val="000000"/>
                <w:sz w:val="18"/>
                <w:szCs w:val="18"/>
              </w:rPr>
              <w:t xml:space="preserve"> </w:t>
            </w:r>
            <w:proofErr w:type="spellStart"/>
            <w:r w:rsidRPr="001D4761">
              <w:rPr>
                <w:rFonts w:cs="Arial"/>
                <w:color w:val="000000"/>
                <w:sz w:val="18"/>
                <w:szCs w:val="18"/>
              </w:rPr>
              <w:t>тайлан</w:t>
            </w:r>
            <w:proofErr w:type="spellEnd"/>
            <w:r w:rsidRPr="001D4761">
              <w:rPr>
                <w:rFonts w:cs="Arial"/>
                <w:color w:val="000000"/>
                <w:sz w:val="18"/>
                <w:szCs w:val="18"/>
              </w:rPr>
              <w:t xml:space="preserve"> </w:t>
            </w:r>
            <w:proofErr w:type="spellStart"/>
            <w:r w:rsidRPr="001D4761">
              <w:rPr>
                <w:rFonts w:cs="Arial"/>
                <w:color w:val="000000"/>
                <w:sz w:val="18"/>
                <w:szCs w:val="18"/>
              </w:rPr>
              <w:t>судалгааг</w:t>
            </w:r>
            <w:proofErr w:type="spellEnd"/>
            <w:r w:rsidRPr="001D4761">
              <w:rPr>
                <w:rFonts w:cs="Arial"/>
                <w:color w:val="000000"/>
                <w:sz w:val="18"/>
                <w:szCs w:val="18"/>
              </w:rPr>
              <w:t xml:space="preserve"> </w:t>
            </w:r>
            <w:proofErr w:type="spellStart"/>
            <w:r w:rsidRPr="001D4761">
              <w:rPr>
                <w:rFonts w:cs="Arial"/>
                <w:color w:val="000000"/>
                <w:sz w:val="18"/>
                <w:szCs w:val="18"/>
              </w:rPr>
              <w:t>холбогдох</w:t>
            </w:r>
            <w:proofErr w:type="spellEnd"/>
            <w:r w:rsidRPr="001D4761">
              <w:rPr>
                <w:rFonts w:cs="Arial"/>
                <w:color w:val="000000"/>
                <w:sz w:val="18"/>
                <w:szCs w:val="18"/>
              </w:rPr>
              <w:t xml:space="preserve"> </w:t>
            </w:r>
            <w:proofErr w:type="spellStart"/>
            <w:r w:rsidRPr="001D4761">
              <w:rPr>
                <w:rFonts w:cs="Arial"/>
                <w:color w:val="000000"/>
                <w:sz w:val="18"/>
                <w:szCs w:val="18"/>
              </w:rPr>
              <w:t>газруудад</w:t>
            </w:r>
            <w:proofErr w:type="spellEnd"/>
            <w:r w:rsidRPr="001D4761">
              <w:rPr>
                <w:rFonts w:cs="Arial"/>
                <w:color w:val="000000"/>
                <w:sz w:val="18"/>
                <w:szCs w:val="18"/>
              </w:rPr>
              <w:t xml:space="preserve"> </w:t>
            </w:r>
            <w:proofErr w:type="spellStart"/>
            <w:r w:rsidRPr="001D4761">
              <w:rPr>
                <w:rFonts w:cs="Arial"/>
                <w:color w:val="000000"/>
                <w:sz w:val="18"/>
                <w:szCs w:val="18"/>
              </w:rPr>
              <w:t>хүргүүлээд</w:t>
            </w:r>
            <w:proofErr w:type="spellEnd"/>
            <w:r w:rsidRPr="001D4761">
              <w:rPr>
                <w:rFonts w:cs="Arial"/>
                <w:color w:val="000000"/>
                <w:sz w:val="18"/>
                <w:szCs w:val="18"/>
              </w:rPr>
              <w:t xml:space="preserve"> </w:t>
            </w:r>
            <w:proofErr w:type="spellStart"/>
            <w:r w:rsidRPr="001D4761">
              <w:rPr>
                <w:rFonts w:cs="Arial"/>
                <w:color w:val="000000"/>
                <w:sz w:val="18"/>
                <w:szCs w:val="18"/>
              </w:rPr>
              <w:t>байна</w:t>
            </w:r>
            <w:proofErr w:type="spellEnd"/>
            <w:r w:rsidRPr="001D4761">
              <w:rPr>
                <w:rFonts w:cs="Arial"/>
                <w:color w:val="000000"/>
                <w:sz w:val="18"/>
                <w:szCs w:val="18"/>
              </w:rPr>
              <w:t xml:space="preserve">. </w:t>
            </w:r>
            <w:proofErr w:type="spellStart"/>
            <w:r w:rsidR="002150B1" w:rsidRPr="00026172">
              <w:rPr>
                <w:rFonts w:cs="Arial"/>
                <w:color w:val="000000"/>
                <w:sz w:val="18"/>
                <w:szCs w:val="18"/>
              </w:rPr>
              <w:t>Аудитаар</w:t>
            </w:r>
            <w:proofErr w:type="spellEnd"/>
            <w:r w:rsidR="002150B1" w:rsidRPr="00026172">
              <w:rPr>
                <w:rFonts w:cs="Arial"/>
                <w:color w:val="000000"/>
                <w:sz w:val="18"/>
                <w:szCs w:val="18"/>
              </w:rPr>
              <w:t xml:space="preserve"> </w:t>
            </w:r>
            <w:r w:rsidR="002150B1" w:rsidRPr="00026172">
              <w:rPr>
                <w:rFonts w:cs="Arial"/>
                <w:color w:val="000000"/>
                <w:sz w:val="18"/>
                <w:szCs w:val="18"/>
                <w:lang w:val="mn-MN"/>
              </w:rPr>
              <w:t xml:space="preserve">илэрсэн алдаа </w:t>
            </w:r>
            <w:proofErr w:type="spellStart"/>
            <w:r w:rsidR="002150B1" w:rsidRPr="00026172">
              <w:rPr>
                <w:rFonts w:cs="Arial"/>
                <w:color w:val="000000"/>
                <w:sz w:val="18"/>
                <w:szCs w:val="18"/>
              </w:rPr>
              <w:t>зөрчилд</w:t>
            </w:r>
            <w:proofErr w:type="spellEnd"/>
            <w:r w:rsidR="002150B1" w:rsidRPr="00026172">
              <w:rPr>
                <w:rFonts w:cs="Arial"/>
                <w:color w:val="000000"/>
                <w:sz w:val="18"/>
                <w:szCs w:val="18"/>
              </w:rPr>
              <w:t xml:space="preserve"> </w:t>
            </w:r>
            <w:r w:rsidR="002150B1" w:rsidRPr="00026172">
              <w:rPr>
                <w:rFonts w:cs="Arial"/>
                <w:color w:val="000000"/>
                <w:sz w:val="18"/>
                <w:szCs w:val="18"/>
                <w:lang w:val="mn-MN"/>
              </w:rPr>
              <w:t xml:space="preserve">үндэслэн 8 </w:t>
            </w:r>
            <w:proofErr w:type="spellStart"/>
            <w:r w:rsidR="002150B1" w:rsidRPr="00026172">
              <w:rPr>
                <w:rFonts w:cs="Arial"/>
                <w:color w:val="000000"/>
                <w:sz w:val="18"/>
                <w:szCs w:val="18"/>
              </w:rPr>
              <w:t>заалт</w:t>
            </w:r>
            <w:proofErr w:type="spellEnd"/>
            <w:r w:rsidR="002150B1" w:rsidRPr="00026172">
              <w:rPr>
                <w:rFonts w:cs="Arial"/>
                <w:color w:val="000000"/>
                <w:sz w:val="18"/>
                <w:szCs w:val="18"/>
              </w:rPr>
              <w:t xml:space="preserve"> </w:t>
            </w:r>
            <w:proofErr w:type="spellStart"/>
            <w:r w:rsidR="002150B1" w:rsidRPr="00026172">
              <w:rPr>
                <w:rFonts w:cs="Arial"/>
                <w:color w:val="000000"/>
                <w:sz w:val="18"/>
                <w:szCs w:val="18"/>
              </w:rPr>
              <w:t>бүхий</w:t>
            </w:r>
            <w:proofErr w:type="spellEnd"/>
            <w:r w:rsidR="002150B1" w:rsidRPr="00026172">
              <w:rPr>
                <w:rFonts w:cs="Arial"/>
                <w:color w:val="000000"/>
                <w:sz w:val="18"/>
                <w:szCs w:val="18"/>
              </w:rPr>
              <w:t xml:space="preserve"> </w:t>
            </w:r>
            <w:proofErr w:type="spellStart"/>
            <w:r w:rsidR="002150B1" w:rsidRPr="00026172">
              <w:rPr>
                <w:rFonts w:cs="Arial"/>
                <w:color w:val="000000"/>
                <w:sz w:val="18"/>
                <w:szCs w:val="18"/>
              </w:rPr>
              <w:t>зөвлөмж</w:t>
            </w:r>
            <w:proofErr w:type="spellEnd"/>
            <w:r w:rsidR="002150B1" w:rsidRPr="00026172">
              <w:rPr>
                <w:rFonts w:cs="Arial"/>
                <w:color w:val="000000"/>
                <w:sz w:val="18"/>
                <w:szCs w:val="18"/>
              </w:rPr>
              <w:t xml:space="preserve"> </w:t>
            </w:r>
            <w:proofErr w:type="spellStart"/>
            <w:r w:rsidR="002150B1" w:rsidRPr="00026172">
              <w:rPr>
                <w:rFonts w:cs="Arial"/>
                <w:color w:val="000000"/>
                <w:sz w:val="18"/>
                <w:szCs w:val="18"/>
              </w:rPr>
              <w:t>хүргүүлсэн</w:t>
            </w:r>
            <w:proofErr w:type="spellEnd"/>
            <w:r w:rsidR="002150B1" w:rsidRPr="00026172">
              <w:rPr>
                <w:rFonts w:cs="Arial"/>
                <w:color w:val="000000"/>
                <w:sz w:val="18"/>
                <w:szCs w:val="18"/>
                <w:lang w:val="mn-MN"/>
              </w:rPr>
              <w:t>.</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48CC167" w14:textId="77777777" w:rsidR="00351295" w:rsidRPr="008D446A" w:rsidRDefault="00351295" w:rsidP="00026172">
            <w:pPr>
              <w:spacing w:after="0" w:line="240" w:lineRule="auto"/>
              <w:jc w:val="center"/>
              <w:rPr>
                <w:rFonts w:eastAsia="Times New Roman" w:cs="Arial"/>
                <w:b/>
                <w:bCs/>
                <w:sz w:val="16"/>
                <w:szCs w:val="16"/>
                <w:lang w:val="mn-MN"/>
              </w:rPr>
            </w:pPr>
          </w:p>
        </w:tc>
      </w:tr>
      <w:tr w:rsidR="00351295" w:rsidRPr="008D446A" w14:paraId="11B20449"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3575" w14:textId="114BA88A" w:rsidR="00351295" w:rsidRPr="00F06D17" w:rsidRDefault="00351295" w:rsidP="00F06D17">
            <w:pPr>
              <w:spacing w:after="0" w:line="240" w:lineRule="auto"/>
              <w:jc w:val="center"/>
              <w:rPr>
                <w:sz w:val="18"/>
                <w:szCs w:val="18"/>
              </w:rPr>
            </w:pPr>
            <w:r w:rsidRPr="00F06D17">
              <w:rPr>
                <w:sz w:val="18"/>
                <w:szCs w:val="18"/>
              </w:rPr>
              <w:t>2.15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096E7" w14:textId="1E8D7886" w:rsidR="00351295" w:rsidRPr="00F06D17" w:rsidRDefault="00351295" w:rsidP="00F06D17">
            <w:pPr>
              <w:spacing w:after="0" w:line="240" w:lineRule="auto"/>
              <w:jc w:val="center"/>
              <w:rPr>
                <w:sz w:val="18"/>
                <w:szCs w:val="18"/>
              </w:rPr>
            </w:pPr>
            <w:r w:rsidRPr="00F06D17">
              <w:rPr>
                <w:sz w:val="18"/>
                <w:szCs w:val="18"/>
              </w:rPr>
              <w:t>2.17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A0E1C" w14:textId="34555D9C" w:rsidR="00351295" w:rsidRPr="00F06D17" w:rsidRDefault="00351295" w:rsidP="00F06D17">
            <w:pPr>
              <w:spacing w:line="240" w:lineRule="auto"/>
              <w:rPr>
                <w:sz w:val="18"/>
                <w:szCs w:val="18"/>
              </w:rPr>
            </w:pPr>
            <w:proofErr w:type="spellStart"/>
            <w:r w:rsidRPr="00F06D17">
              <w:rPr>
                <w:sz w:val="18"/>
                <w:szCs w:val="18"/>
              </w:rPr>
              <w:t>Хүнсний</w:t>
            </w:r>
            <w:proofErr w:type="spellEnd"/>
            <w:r w:rsidRPr="00F06D17">
              <w:rPr>
                <w:sz w:val="18"/>
                <w:szCs w:val="18"/>
              </w:rPr>
              <w:t xml:space="preserve"> </w:t>
            </w:r>
            <w:proofErr w:type="spellStart"/>
            <w:r w:rsidRPr="00F06D17">
              <w:rPr>
                <w:sz w:val="18"/>
                <w:szCs w:val="18"/>
              </w:rPr>
              <w:t>аюулгүй</w:t>
            </w:r>
            <w:proofErr w:type="spellEnd"/>
            <w:r w:rsidRPr="00F06D17">
              <w:rPr>
                <w:sz w:val="18"/>
                <w:szCs w:val="18"/>
              </w:rPr>
              <w:t xml:space="preserve"> </w:t>
            </w:r>
            <w:proofErr w:type="spellStart"/>
            <w:r w:rsidRPr="00F06D17">
              <w:rPr>
                <w:sz w:val="18"/>
                <w:szCs w:val="18"/>
              </w:rPr>
              <w:t>байдлыг</w:t>
            </w:r>
            <w:proofErr w:type="spellEnd"/>
            <w:r w:rsidRPr="00F06D17">
              <w:rPr>
                <w:sz w:val="18"/>
                <w:szCs w:val="18"/>
              </w:rPr>
              <w:t xml:space="preserve"> </w:t>
            </w:r>
            <w:proofErr w:type="spellStart"/>
            <w:r w:rsidRPr="00F06D17">
              <w:rPr>
                <w:sz w:val="18"/>
                <w:szCs w:val="18"/>
              </w:rPr>
              <w:t>хянах</w:t>
            </w:r>
            <w:proofErr w:type="spellEnd"/>
            <w:r w:rsidRPr="00F06D17">
              <w:rPr>
                <w:sz w:val="18"/>
                <w:szCs w:val="18"/>
              </w:rPr>
              <w:t xml:space="preserve"> </w:t>
            </w:r>
            <w:proofErr w:type="spellStart"/>
            <w:r w:rsidRPr="00F06D17">
              <w:rPr>
                <w:sz w:val="18"/>
                <w:szCs w:val="18"/>
              </w:rPr>
              <w:t>өнөөгийн</w:t>
            </w:r>
            <w:proofErr w:type="spellEnd"/>
            <w:r w:rsidRPr="00F06D17">
              <w:rPr>
                <w:sz w:val="18"/>
                <w:szCs w:val="18"/>
              </w:rPr>
              <w:t xml:space="preserve"> </w:t>
            </w:r>
            <w:proofErr w:type="spellStart"/>
            <w:r w:rsidRPr="00F06D17">
              <w:rPr>
                <w:sz w:val="18"/>
                <w:szCs w:val="18"/>
              </w:rPr>
              <w:t>тогтолцоо</w:t>
            </w:r>
            <w:proofErr w:type="spellEnd"/>
            <w:r w:rsidRPr="00F06D17">
              <w:rPr>
                <w:sz w:val="18"/>
                <w:szCs w:val="18"/>
              </w:rPr>
              <w:t xml:space="preserve">, </w:t>
            </w:r>
            <w:proofErr w:type="spellStart"/>
            <w:r w:rsidRPr="00F06D17">
              <w:rPr>
                <w:sz w:val="18"/>
                <w:szCs w:val="18"/>
              </w:rPr>
              <w:t>төсвөөс</w:t>
            </w:r>
            <w:proofErr w:type="spellEnd"/>
            <w:r w:rsidRPr="00F06D17">
              <w:rPr>
                <w:sz w:val="18"/>
                <w:szCs w:val="18"/>
              </w:rPr>
              <w:t xml:space="preserve"> </w:t>
            </w:r>
            <w:proofErr w:type="spellStart"/>
            <w:r w:rsidRPr="00F06D17">
              <w:rPr>
                <w:sz w:val="18"/>
                <w:szCs w:val="18"/>
              </w:rPr>
              <w:t>зарцуулсан</w:t>
            </w:r>
            <w:proofErr w:type="spellEnd"/>
            <w:r w:rsidRPr="00F06D17">
              <w:rPr>
                <w:sz w:val="18"/>
                <w:szCs w:val="18"/>
              </w:rPr>
              <w:t xml:space="preserve"> </w:t>
            </w:r>
            <w:proofErr w:type="spellStart"/>
            <w:r w:rsidRPr="00F06D17">
              <w:rPr>
                <w:sz w:val="18"/>
                <w:szCs w:val="18"/>
              </w:rPr>
              <w:t>хөрөнгийн</w:t>
            </w:r>
            <w:proofErr w:type="spellEnd"/>
            <w:r w:rsidRPr="00F06D17">
              <w:rPr>
                <w:sz w:val="18"/>
                <w:szCs w:val="18"/>
              </w:rPr>
              <w:t xml:space="preserve"> </w:t>
            </w:r>
            <w:proofErr w:type="spellStart"/>
            <w:r w:rsidRPr="00F06D17">
              <w:rPr>
                <w:sz w:val="18"/>
                <w:szCs w:val="18"/>
              </w:rPr>
              <w:t>үр</w:t>
            </w:r>
            <w:proofErr w:type="spellEnd"/>
            <w:r w:rsidRPr="00F06D17">
              <w:rPr>
                <w:sz w:val="18"/>
                <w:szCs w:val="18"/>
              </w:rPr>
              <w:t xml:space="preserve"> </w:t>
            </w:r>
            <w:proofErr w:type="spellStart"/>
            <w:r w:rsidRPr="00F06D17">
              <w:rPr>
                <w:sz w:val="18"/>
                <w:szCs w:val="18"/>
              </w:rPr>
              <w:t>дүн</w:t>
            </w:r>
            <w:proofErr w:type="spellEnd"/>
            <w:r w:rsidRPr="00F06D17">
              <w:rPr>
                <w:sz w:val="18"/>
                <w:szCs w:val="18"/>
              </w:rPr>
              <w:t xml:space="preserve"> /ЗАА-2021/14-12-ШТА-ГА/</w:t>
            </w:r>
          </w:p>
        </w:tc>
        <w:tc>
          <w:tcPr>
            <w:tcW w:w="2409" w:type="dxa"/>
            <w:vMerge w:val="restart"/>
            <w:tcBorders>
              <w:top w:val="single" w:sz="4" w:space="0" w:color="auto"/>
              <w:left w:val="nil"/>
              <w:right w:val="single" w:sz="4" w:space="0" w:color="auto"/>
            </w:tcBorders>
            <w:shd w:val="clear" w:color="auto" w:fill="FFFFFF" w:themeFill="background1"/>
            <w:vAlign w:val="center"/>
          </w:tcPr>
          <w:p w14:paraId="29DC1B1F" w14:textId="71427B12" w:rsidR="00351295" w:rsidRPr="00C8142B" w:rsidRDefault="00351295" w:rsidP="00F06D17">
            <w:pPr>
              <w:spacing w:after="0" w:line="240" w:lineRule="auto"/>
              <w:rPr>
                <w:rFonts w:eastAsia="Times New Roman" w:cs="Arial"/>
                <w:sz w:val="18"/>
                <w:szCs w:val="18"/>
                <w:lang w:val="mn-MN"/>
              </w:rPr>
            </w:pPr>
            <w:r w:rsidRPr="00F06D17">
              <w:rPr>
                <w:rFonts w:eastAsia="Times New Roman" w:cs="Arial"/>
                <w:sz w:val="18"/>
                <w:szCs w:val="18"/>
                <w:lang w:val="mn-MN"/>
              </w:rPr>
              <w:t>Өмнөх онуудад уг сэдвээр аудит гүйцэтгээгүй</w:t>
            </w:r>
          </w:p>
        </w:tc>
        <w:tc>
          <w:tcPr>
            <w:tcW w:w="1985" w:type="dxa"/>
            <w:vMerge/>
            <w:tcBorders>
              <w:left w:val="nil"/>
              <w:right w:val="single" w:sz="4" w:space="0" w:color="auto"/>
            </w:tcBorders>
            <w:shd w:val="clear" w:color="auto" w:fill="FFFFFF" w:themeFill="background1"/>
          </w:tcPr>
          <w:p w14:paraId="7C092AA8" w14:textId="77777777" w:rsidR="00351295" w:rsidRPr="00C8142B" w:rsidRDefault="00351295" w:rsidP="00F06D17">
            <w:pPr>
              <w:spacing w:after="0" w:line="240" w:lineRule="auto"/>
              <w:rPr>
                <w:sz w:val="18"/>
                <w:szCs w:val="18"/>
              </w:rPr>
            </w:pPr>
          </w:p>
        </w:tc>
        <w:tc>
          <w:tcPr>
            <w:tcW w:w="1984" w:type="dxa"/>
            <w:vMerge/>
            <w:tcBorders>
              <w:left w:val="nil"/>
              <w:right w:val="single" w:sz="4" w:space="0" w:color="auto"/>
            </w:tcBorders>
            <w:shd w:val="clear" w:color="auto" w:fill="FFFFFF" w:themeFill="background1"/>
          </w:tcPr>
          <w:p w14:paraId="06B66A4B" w14:textId="77777777" w:rsidR="00351295" w:rsidRPr="00C8142B" w:rsidRDefault="00351295" w:rsidP="00F06D17">
            <w:pPr>
              <w:rPr>
                <w:sz w:val="18"/>
                <w:szCs w:val="18"/>
              </w:rPr>
            </w:pPr>
          </w:p>
        </w:tc>
        <w:tc>
          <w:tcPr>
            <w:tcW w:w="3686" w:type="dxa"/>
            <w:tcBorders>
              <w:top w:val="single" w:sz="4" w:space="0" w:color="auto"/>
              <w:left w:val="nil"/>
              <w:bottom w:val="single" w:sz="4" w:space="0" w:color="auto"/>
              <w:right w:val="single" w:sz="4" w:space="0" w:color="auto"/>
            </w:tcBorders>
            <w:shd w:val="clear" w:color="auto" w:fill="FFFFFF" w:themeFill="background1"/>
          </w:tcPr>
          <w:p w14:paraId="19E0FE06" w14:textId="7019E304" w:rsidR="00351295" w:rsidRPr="00F06D17" w:rsidRDefault="00351295" w:rsidP="00F06D17">
            <w:pPr>
              <w:spacing w:line="240" w:lineRule="auto"/>
              <w:rPr>
                <w:rFonts w:eastAsia="Times New Roman" w:cs="Arial"/>
                <w:color w:val="000000"/>
                <w:sz w:val="18"/>
                <w:szCs w:val="18"/>
                <w:lang w:val="mn-MN"/>
              </w:rPr>
            </w:pPr>
            <w:proofErr w:type="spellStart"/>
            <w:r>
              <w:rPr>
                <w:rFonts w:cs="Arial"/>
                <w:color w:val="000000"/>
                <w:sz w:val="18"/>
                <w:szCs w:val="18"/>
              </w:rPr>
              <w:t>Нэгдсэн</w:t>
            </w:r>
            <w:proofErr w:type="spellEnd"/>
            <w:r>
              <w:rPr>
                <w:rFonts w:cs="Arial"/>
                <w:color w:val="000000"/>
                <w:sz w:val="18"/>
                <w:szCs w:val="18"/>
              </w:rPr>
              <w:t xml:space="preserve"> </w:t>
            </w:r>
            <w:proofErr w:type="spellStart"/>
            <w:r>
              <w:rPr>
                <w:rFonts w:cs="Arial"/>
                <w:color w:val="000000"/>
                <w:sz w:val="18"/>
                <w:szCs w:val="18"/>
              </w:rPr>
              <w:t>удирдамжаар</w:t>
            </w:r>
            <w:proofErr w:type="spellEnd"/>
            <w:r>
              <w:rPr>
                <w:rFonts w:cs="Arial"/>
                <w:color w:val="000000"/>
                <w:sz w:val="18"/>
                <w:szCs w:val="18"/>
              </w:rPr>
              <w:t xml:space="preserve"> </w:t>
            </w:r>
            <w:proofErr w:type="spellStart"/>
            <w:r>
              <w:rPr>
                <w:rFonts w:cs="Arial"/>
                <w:color w:val="000000"/>
                <w:sz w:val="18"/>
                <w:szCs w:val="18"/>
              </w:rPr>
              <w:t>хийгдэх</w:t>
            </w:r>
            <w:proofErr w:type="spellEnd"/>
            <w:r>
              <w:rPr>
                <w:rFonts w:cs="Arial"/>
                <w:color w:val="000000"/>
                <w:sz w:val="18"/>
                <w:szCs w:val="18"/>
              </w:rPr>
              <w:t xml:space="preserve"> “</w:t>
            </w:r>
            <w:proofErr w:type="spellStart"/>
            <w:r>
              <w:rPr>
                <w:rFonts w:cs="Arial"/>
                <w:color w:val="000000"/>
                <w:sz w:val="18"/>
                <w:szCs w:val="18"/>
              </w:rPr>
              <w:t>Хүнсний</w:t>
            </w:r>
            <w:proofErr w:type="spellEnd"/>
            <w:r>
              <w:rPr>
                <w:rFonts w:cs="Arial"/>
                <w:color w:val="000000"/>
                <w:sz w:val="18"/>
                <w:szCs w:val="18"/>
              </w:rPr>
              <w:t xml:space="preserve"> </w:t>
            </w:r>
            <w:proofErr w:type="spellStart"/>
            <w:r>
              <w:rPr>
                <w:rFonts w:cs="Arial"/>
                <w:color w:val="000000"/>
                <w:sz w:val="18"/>
                <w:szCs w:val="18"/>
              </w:rPr>
              <w:t>аюулгүй</w:t>
            </w:r>
            <w:proofErr w:type="spellEnd"/>
            <w:r>
              <w:rPr>
                <w:rFonts w:cs="Arial"/>
                <w:color w:val="000000"/>
                <w:sz w:val="18"/>
                <w:szCs w:val="18"/>
              </w:rPr>
              <w:t xml:space="preserve"> </w:t>
            </w:r>
            <w:proofErr w:type="spellStart"/>
            <w:r>
              <w:rPr>
                <w:rFonts w:cs="Arial"/>
                <w:color w:val="000000"/>
                <w:sz w:val="18"/>
                <w:szCs w:val="18"/>
              </w:rPr>
              <w:t>байдлыг</w:t>
            </w:r>
            <w:proofErr w:type="spellEnd"/>
            <w:r>
              <w:rPr>
                <w:rFonts w:cs="Arial"/>
                <w:color w:val="000000"/>
                <w:sz w:val="18"/>
                <w:szCs w:val="18"/>
              </w:rPr>
              <w:t xml:space="preserve"> </w:t>
            </w:r>
            <w:proofErr w:type="spellStart"/>
            <w:r>
              <w:rPr>
                <w:rFonts w:cs="Arial"/>
                <w:color w:val="000000"/>
                <w:sz w:val="18"/>
                <w:szCs w:val="18"/>
              </w:rPr>
              <w:t>хянах</w:t>
            </w:r>
            <w:proofErr w:type="spellEnd"/>
            <w:r>
              <w:rPr>
                <w:rFonts w:cs="Arial"/>
                <w:color w:val="000000"/>
                <w:sz w:val="18"/>
                <w:szCs w:val="18"/>
              </w:rPr>
              <w:t xml:space="preserve"> </w:t>
            </w:r>
            <w:proofErr w:type="spellStart"/>
            <w:r>
              <w:rPr>
                <w:rFonts w:cs="Arial"/>
                <w:color w:val="000000"/>
                <w:sz w:val="18"/>
                <w:szCs w:val="18"/>
              </w:rPr>
              <w:t>өнөөгийн</w:t>
            </w:r>
            <w:proofErr w:type="spellEnd"/>
            <w:r>
              <w:rPr>
                <w:rFonts w:cs="Arial"/>
                <w:color w:val="000000"/>
                <w:sz w:val="18"/>
                <w:szCs w:val="18"/>
              </w:rPr>
              <w:t xml:space="preserve"> </w:t>
            </w:r>
            <w:proofErr w:type="spellStart"/>
            <w:r>
              <w:rPr>
                <w:rFonts w:cs="Arial"/>
                <w:color w:val="000000"/>
                <w:sz w:val="18"/>
                <w:szCs w:val="18"/>
              </w:rPr>
              <w:t>тогтолцоо</w:t>
            </w:r>
            <w:proofErr w:type="spellEnd"/>
            <w:r>
              <w:rPr>
                <w:rFonts w:cs="Arial"/>
                <w:color w:val="000000"/>
                <w:sz w:val="18"/>
                <w:szCs w:val="18"/>
              </w:rPr>
              <w:t xml:space="preserve">, </w:t>
            </w:r>
            <w:proofErr w:type="spellStart"/>
            <w:r>
              <w:rPr>
                <w:rFonts w:cs="Arial"/>
                <w:color w:val="000000"/>
                <w:sz w:val="18"/>
                <w:szCs w:val="18"/>
              </w:rPr>
              <w:t>төсвөөс</w:t>
            </w:r>
            <w:proofErr w:type="spellEnd"/>
            <w:r>
              <w:rPr>
                <w:rFonts w:cs="Arial"/>
                <w:color w:val="000000"/>
                <w:sz w:val="18"/>
                <w:szCs w:val="18"/>
              </w:rPr>
              <w:t xml:space="preserve"> </w:t>
            </w:r>
            <w:proofErr w:type="spellStart"/>
            <w:r>
              <w:rPr>
                <w:rFonts w:cs="Arial"/>
                <w:color w:val="000000"/>
                <w:sz w:val="18"/>
                <w:szCs w:val="18"/>
              </w:rPr>
              <w:t>зарцуулсан</w:t>
            </w:r>
            <w:proofErr w:type="spellEnd"/>
            <w:r>
              <w:rPr>
                <w:rFonts w:cs="Arial"/>
                <w:color w:val="000000"/>
                <w:sz w:val="18"/>
                <w:szCs w:val="18"/>
              </w:rPr>
              <w:t xml:space="preserve"> </w:t>
            </w:r>
            <w:proofErr w:type="spellStart"/>
            <w:r>
              <w:rPr>
                <w:rFonts w:cs="Arial"/>
                <w:color w:val="000000"/>
                <w:sz w:val="18"/>
                <w:szCs w:val="18"/>
              </w:rPr>
              <w:t>хөрөнгийн</w:t>
            </w:r>
            <w:proofErr w:type="spellEnd"/>
            <w:r>
              <w:rPr>
                <w:rFonts w:cs="Arial"/>
                <w:color w:val="000000"/>
                <w:sz w:val="18"/>
                <w:szCs w:val="18"/>
              </w:rPr>
              <w:t xml:space="preserve"> </w:t>
            </w:r>
            <w:proofErr w:type="spellStart"/>
            <w:r>
              <w:rPr>
                <w:rFonts w:cs="Arial"/>
                <w:color w:val="000000"/>
                <w:sz w:val="18"/>
                <w:szCs w:val="18"/>
              </w:rPr>
              <w:t>үр</w:t>
            </w:r>
            <w:proofErr w:type="spellEnd"/>
            <w:r>
              <w:rPr>
                <w:rFonts w:cs="Arial"/>
                <w:color w:val="000000"/>
                <w:sz w:val="18"/>
                <w:szCs w:val="18"/>
              </w:rPr>
              <w:t xml:space="preserve"> </w:t>
            </w:r>
            <w:proofErr w:type="spellStart"/>
            <w:r>
              <w:rPr>
                <w:rFonts w:cs="Arial"/>
                <w:color w:val="000000"/>
                <w:sz w:val="18"/>
                <w:szCs w:val="18"/>
              </w:rPr>
              <w:t>дүн</w:t>
            </w:r>
            <w:proofErr w:type="spellEnd"/>
            <w:r>
              <w:rPr>
                <w:rFonts w:cs="Arial"/>
                <w:color w:val="000000"/>
                <w:sz w:val="18"/>
                <w:szCs w:val="18"/>
              </w:rPr>
              <w:t xml:space="preserve">” </w:t>
            </w:r>
            <w:proofErr w:type="spellStart"/>
            <w:r>
              <w:rPr>
                <w:rFonts w:cs="Arial"/>
                <w:color w:val="000000"/>
                <w:sz w:val="18"/>
                <w:szCs w:val="18"/>
              </w:rPr>
              <w:t>сэдэвт</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нутгийн</w:t>
            </w:r>
            <w:proofErr w:type="spellEnd"/>
            <w:r>
              <w:rPr>
                <w:rFonts w:cs="Arial"/>
                <w:color w:val="000000"/>
                <w:sz w:val="18"/>
                <w:szCs w:val="18"/>
              </w:rPr>
              <w:t xml:space="preserve"> </w:t>
            </w:r>
            <w:proofErr w:type="spellStart"/>
            <w:r>
              <w:rPr>
                <w:rFonts w:cs="Arial"/>
                <w:color w:val="000000"/>
                <w:sz w:val="18"/>
                <w:szCs w:val="18"/>
              </w:rPr>
              <w:t>хэмжээнд</w:t>
            </w:r>
            <w:proofErr w:type="spellEnd"/>
            <w:r>
              <w:rPr>
                <w:rFonts w:cs="Arial"/>
                <w:color w:val="000000"/>
                <w:sz w:val="18"/>
                <w:szCs w:val="18"/>
              </w:rPr>
              <w:t xml:space="preserve"> </w:t>
            </w:r>
            <w:proofErr w:type="spellStart"/>
            <w:r>
              <w:rPr>
                <w:rFonts w:cs="Arial"/>
                <w:color w:val="000000"/>
                <w:sz w:val="18"/>
                <w:szCs w:val="18"/>
              </w:rPr>
              <w:t>хүнсний</w:t>
            </w:r>
            <w:proofErr w:type="spellEnd"/>
            <w:r>
              <w:rPr>
                <w:rFonts w:cs="Arial"/>
                <w:color w:val="000000"/>
                <w:sz w:val="18"/>
                <w:szCs w:val="18"/>
              </w:rPr>
              <w:t xml:space="preserve"> </w:t>
            </w:r>
            <w:proofErr w:type="spellStart"/>
            <w:r>
              <w:rPr>
                <w:rFonts w:cs="Arial"/>
                <w:color w:val="000000"/>
                <w:sz w:val="18"/>
                <w:szCs w:val="18"/>
              </w:rPr>
              <w:t>аюулгүй</w:t>
            </w:r>
            <w:proofErr w:type="spellEnd"/>
            <w:r>
              <w:rPr>
                <w:rFonts w:cs="Arial"/>
                <w:color w:val="000000"/>
                <w:sz w:val="18"/>
                <w:szCs w:val="18"/>
              </w:rPr>
              <w:t xml:space="preserve"> </w:t>
            </w:r>
            <w:proofErr w:type="spellStart"/>
            <w:r>
              <w:rPr>
                <w:rFonts w:cs="Arial"/>
                <w:color w:val="000000"/>
                <w:sz w:val="18"/>
                <w:szCs w:val="18"/>
              </w:rPr>
              <w:t>байдлыг</w:t>
            </w:r>
            <w:proofErr w:type="spellEnd"/>
            <w:r>
              <w:rPr>
                <w:rFonts w:cs="Arial"/>
                <w:color w:val="000000"/>
                <w:sz w:val="18"/>
                <w:szCs w:val="18"/>
              </w:rPr>
              <w:t xml:space="preserve"> </w:t>
            </w:r>
            <w:proofErr w:type="spellStart"/>
            <w:r>
              <w:rPr>
                <w:rFonts w:cs="Arial"/>
                <w:color w:val="000000"/>
                <w:sz w:val="18"/>
                <w:szCs w:val="18"/>
              </w:rPr>
              <w:t>хянах</w:t>
            </w:r>
            <w:proofErr w:type="spellEnd"/>
            <w:r>
              <w:rPr>
                <w:rFonts w:cs="Arial"/>
                <w:color w:val="000000"/>
                <w:sz w:val="18"/>
                <w:szCs w:val="18"/>
              </w:rPr>
              <w:t xml:space="preserve"> </w:t>
            </w:r>
            <w:proofErr w:type="spellStart"/>
            <w:r>
              <w:rPr>
                <w:rFonts w:cs="Arial"/>
                <w:color w:val="000000"/>
                <w:sz w:val="18"/>
                <w:szCs w:val="18"/>
              </w:rPr>
              <w:t>өнөөгийн</w:t>
            </w:r>
            <w:proofErr w:type="spellEnd"/>
            <w:r>
              <w:rPr>
                <w:rFonts w:cs="Arial"/>
                <w:color w:val="000000"/>
                <w:sz w:val="18"/>
                <w:szCs w:val="18"/>
              </w:rPr>
              <w:t xml:space="preserve"> </w:t>
            </w:r>
            <w:proofErr w:type="spellStart"/>
            <w:r>
              <w:rPr>
                <w:rFonts w:cs="Arial"/>
                <w:color w:val="000000"/>
                <w:sz w:val="18"/>
                <w:szCs w:val="18"/>
              </w:rPr>
              <w:t>тогтоглцоо</w:t>
            </w:r>
            <w:proofErr w:type="spellEnd"/>
            <w:r>
              <w:rPr>
                <w:rFonts w:cs="Arial"/>
                <w:color w:val="000000"/>
                <w:sz w:val="18"/>
                <w:szCs w:val="18"/>
              </w:rPr>
              <w:t xml:space="preserve">, </w:t>
            </w:r>
            <w:proofErr w:type="spellStart"/>
            <w:r>
              <w:rPr>
                <w:rFonts w:cs="Arial"/>
                <w:color w:val="000000"/>
                <w:sz w:val="18"/>
                <w:szCs w:val="18"/>
              </w:rPr>
              <w:t>төсвөөс</w:t>
            </w:r>
            <w:proofErr w:type="spellEnd"/>
            <w:r>
              <w:rPr>
                <w:rFonts w:cs="Arial"/>
                <w:color w:val="000000"/>
                <w:sz w:val="18"/>
                <w:szCs w:val="18"/>
              </w:rPr>
              <w:t xml:space="preserve"> </w:t>
            </w:r>
            <w:proofErr w:type="spellStart"/>
            <w:r>
              <w:rPr>
                <w:rFonts w:cs="Arial"/>
                <w:color w:val="000000"/>
                <w:sz w:val="18"/>
                <w:szCs w:val="18"/>
              </w:rPr>
              <w:t>зарцуулсан</w:t>
            </w:r>
            <w:proofErr w:type="spellEnd"/>
            <w:r>
              <w:rPr>
                <w:rFonts w:cs="Arial"/>
                <w:color w:val="000000"/>
                <w:sz w:val="18"/>
                <w:szCs w:val="18"/>
              </w:rPr>
              <w:t xml:space="preserve"> </w:t>
            </w:r>
            <w:proofErr w:type="spellStart"/>
            <w:r>
              <w:rPr>
                <w:rFonts w:cs="Arial"/>
                <w:color w:val="000000"/>
                <w:sz w:val="18"/>
                <w:szCs w:val="18"/>
              </w:rPr>
              <w:t>хөрөнгийн</w:t>
            </w:r>
            <w:proofErr w:type="spellEnd"/>
            <w:r>
              <w:rPr>
                <w:rFonts w:cs="Arial"/>
                <w:color w:val="000000"/>
                <w:sz w:val="18"/>
                <w:szCs w:val="18"/>
              </w:rPr>
              <w:t xml:space="preserve"> </w:t>
            </w:r>
            <w:proofErr w:type="spellStart"/>
            <w:r>
              <w:rPr>
                <w:rFonts w:cs="Arial"/>
                <w:color w:val="000000"/>
                <w:sz w:val="18"/>
                <w:szCs w:val="18"/>
              </w:rPr>
              <w:t>ашиглалт</w:t>
            </w:r>
            <w:proofErr w:type="spellEnd"/>
            <w:r>
              <w:rPr>
                <w:rFonts w:cs="Arial"/>
                <w:color w:val="000000"/>
                <w:sz w:val="18"/>
                <w:szCs w:val="18"/>
              </w:rPr>
              <w:t xml:space="preserve">, </w:t>
            </w:r>
            <w:proofErr w:type="spellStart"/>
            <w:r>
              <w:rPr>
                <w:rFonts w:cs="Arial"/>
                <w:color w:val="000000"/>
                <w:sz w:val="18"/>
                <w:szCs w:val="18"/>
              </w:rPr>
              <w:t>үр</w:t>
            </w:r>
            <w:proofErr w:type="spellEnd"/>
            <w:r>
              <w:rPr>
                <w:rFonts w:cs="Arial"/>
                <w:color w:val="000000"/>
                <w:sz w:val="18"/>
                <w:szCs w:val="18"/>
              </w:rPr>
              <w:t xml:space="preserve"> </w:t>
            </w:r>
            <w:proofErr w:type="spellStart"/>
            <w:r>
              <w:rPr>
                <w:rFonts w:cs="Arial"/>
                <w:color w:val="000000"/>
                <w:sz w:val="18"/>
                <w:szCs w:val="18"/>
              </w:rPr>
              <w:t>дүнд</w:t>
            </w:r>
            <w:proofErr w:type="spellEnd"/>
            <w:r>
              <w:rPr>
                <w:rFonts w:cs="Arial"/>
                <w:color w:val="000000"/>
                <w:sz w:val="18"/>
                <w:szCs w:val="18"/>
              </w:rPr>
              <w:t xml:space="preserve"> </w:t>
            </w:r>
            <w:proofErr w:type="spellStart"/>
            <w:r>
              <w:rPr>
                <w:rFonts w:cs="Arial"/>
                <w:color w:val="000000"/>
                <w:sz w:val="18"/>
                <w:szCs w:val="18"/>
              </w:rPr>
              <w:t>судалгаа</w:t>
            </w:r>
            <w:proofErr w:type="spellEnd"/>
            <w:r>
              <w:rPr>
                <w:rFonts w:cs="Arial"/>
                <w:color w:val="000000"/>
                <w:sz w:val="18"/>
                <w:szCs w:val="18"/>
              </w:rPr>
              <w:t xml:space="preserve"> </w:t>
            </w:r>
            <w:proofErr w:type="spellStart"/>
            <w:r>
              <w:rPr>
                <w:rFonts w:cs="Arial"/>
                <w:color w:val="000000"/>
                <w:sz w:val="18"/>
                <w:szCs w:val="18"/>
              </w:rPr>
              <w:t>хийж</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нөхцөл</w:t>
            </w:r>
            <w:proofErr w:type="spellEnd"/>
            <w:r>
              <w:rPr>
                <w:rFonts w:cs="Arial"/>
                <w:color w:val="000000"/>
                <w:sz w:val="18"/>
                <w:szCs w:val="18"/>
              </w:rPr>
              <w:t xml:space="preserve"> </w:t>
            </w:r>
            <w:proofErr w:type="spellStart"/>
            <w:r>
              <w:rPr>
                <w:rFonts w:cs="Arial"/>
                <w:color w:val="000000"/>
                <w:sz w:val="18"/>
                <w:szCs w:val="18"/>
              </w:rPr>
              <w:t>байдал</w:t>
            </w:r>
            <w:proofErr w:type="spellEnd"/>
            <w:r>
              <w:rPr>
                <w:rFonts w:cs="Arial"/>
                <w:color w:val="000000"/>
                <w:sz w:val="18"/>
                <w:szCs w:val="18"/>
              </w:rPr>
              <w:t xml:space="preserve">, </w:t>
            </w:r>
            <w:proofErr w:type="spellStart"/>
            <w:r>
              <w:rPr>
                <w:rFonts w:cs="Arial"/>
                <w:color w:val="000000"/>
                <w:sz w:val="18"/>
                <w:szCs w:val="18"/>
              </w:rPr>
              <w:t>эрсдэлийн</w:t>
            </w:r>
            <w:proofErr w:type="spellEnd"/>
            <w:r>
              <w:rPr>
                <w:rFonts w:cs="Arial"/>
                <w:color w:val="000000"/>
                <w:sz w:val="18"/>
                <w:szCs w:val="18"/>
              </w:rPr>
              <w:t xml:space="preserve"> </w:t>
            </w:r>
            <w:proofErr w:type="spellStart"/>
            <w:r>
              <w:rPr>
                <w:rFonts w:cs="Arial"/>
                <w:color w:val="000000"/>
                <w:sz w:val="18"/>
                <w:szCs w:val="18"/>
              </w:rPr>
              <w:t>үнэлгээг</w:t>
            </w:r>
            <w:proofErr w:type="spellEnd"/>
            <w:r>
              <w:rPr>
                <w:rFonts w:cs="Arial"/>
                <w:color w:val="000000"/>
                <w:sz w:val="18"/>
                <w:szCs w:val="18"/>
              </w:rPr>
              <w:t xml:space="preserve"> </w:t>
            </w:r>
            <w:proofErr w:type="spellStart"/>
            <w:r>
              <w:rPr>
                <w:rFonts w:cs="Arial"/>
                <w:color w:val="000000"/>
                <w:sz w:val="18"/>
                <w:szCs w:val="18"/>
              </w:rPr>
              <w:t>хийж</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хамрах</w:t>
            </w:r>
            <w:proofErr w:type="spellEnd"/>
            <w:r>
              <w:rPr>
                <w:rFonts w:cs="Arial"/>
                <w:color w:val="000000"/>
                <w:sz w:val="18"/>
                <w:szCs w:val="18"/>
              </w:rPr>
              <w:t xml:space="preserve"> </w:t>
            </w:r>
            <w:proofErr w:type="spellStart"/>
            <w:r>
              <w:rPr>
                <w:rFonts w:cs="Arial"/>
                <w:color w:val="000000"/>
                <w:sz w:val="18"/>
                <w:szCs w:val="18"/>
              </w:rPr>
              <w:t>хүрээ</w:t>
            </w:r>
            <w:proofErr w:type="spellEnd"/>
            <w:r>
              <w:rPr>
                <w:rFonts w:cs="Arial"/>
                <w:color w:val="000000"/>
                <w:sz w:val="18"/>
                <w:szCs w:val="18"/>
              </w:rPr>
              <w:t xml:space="preserve">, </w:t>
            </w:r>
            <w:proofErr w:type="spellStart"/>
            <w:r>
              <w:rPr>
                <w:rFonts w:cs="Arial"/>
                <w:color w:val="000000"/>
                <w:sz w:val="18"/>
                <w:szCs w:val="18"/>
              </w:rPr>
              <w:t>аудитаар</w:t>
            </w:r>
            <w:proofErr w:type="spellEnd"/>
            <w:r>
              <w:rPr>
                <w:rFonts w:cs="Arial"/>
                <w:color w:val="000000"/>
                <w:sz w:val="18"/>
                <w:szCs w:val="18"/>
              </w:rPr>
              <w:t xml:space="preserve"> </w:t>
            </w:r>
            <w:proofErr w:type="spellStart"/>
            <w:r>
              <w:rPr>
                <w:rFonts w:cs="Arial"/>
                <w:color w:val="000000"/>
                <w:sz w:val="18"/>
                <w:szCs w:val="18"/>
              </w:rPr>
              <w:t>авч</w:t>
            </w:r>
            <w:proofErr w:type="spellEnd"/>
            <w:r>
              <w:rPr>
                <w:rFonts w:cs="Arial"/>
                <w:color w:val="000000"/>
                <w:sz w:val="18"/>
                <w:szCs w:val="18"/>
              </w:rPr>
              <w:t xml:space="preserve"> </w:t>
            </w:r>
            <w:proofErr w:type="spellStart"/>
            <w:r>
              <w:rPr>
                <w:rFonts w:cs="Arial"/>
                <w:color w:val="000000"/>
                <w:sz w:val="18"/>
                <w:szCs w:val="18"/>
              </w:rPr>
              <w:t>үзэх</w:t>
            </w:r>
            <w:proofErr w:type="spellEnd"/>
            <w:r>
              <w:rPr>
                <w:rFonts w:cs="Arial"/>
                <w:color w:val="000000"/>
                <w:sz w:val="18"/>
                <w:szCs w:val="18"/>
              </w:rPr>
              <w:t xml:space="preserve"> </w:t>
            </w:r>
            <w:proofErr w:type="spellStart"/>
            <w:r>
              <w:rPr>
                <w:rFonts w:cs="Arial"/>
                <w:color w:val="000000"/>
                <w:sz w:val="18"/>
                <w:szCs w:val="18"/>
              </w:rPr>
              <w:t>асуудалд</w:t>
            </w:r>
            <w:proofErr w:type="spellEnd"/>
            <w:r>
              <w:rPr>
                <w:rFonts w:cs="Arial"/>
                <w:color w:val="000000"/>
                <w:sz w:val="18"/>
                <w:szCs w:val="18"/>
              </w:rPr>
              <w:t xml:space="preserve"> </w:t>
            </w:r>
            <w:proofErr w:type="spellStart"/>
            <w:r>
              <w:rPr>
                <w:rFonts w:cs="Arial"/>
                <w:color w:val="000000"/>
                <w:sz w:val="18"/>
                <w:szCs w:val="18"/>
              </w:rPr>
              <w:t>санал</w:t>
            </w:r>
            <w:proofErr w:type="spellEnd"/>
            <w:r>
              <w:rPr>
                <w:rFonts w:cs="Arial"/>
                <w:color w:val="000000"/>
                <w:sz w:val="18"/>
                <w:szCs w:val="18"/>
              </w:rPr>
              <w:t xml:space="preserve"> </w:t>
            </w:r>
            <w:proofErr w:type="spellStart"/>
            <w:r>
              <w:rPr>
                <w:rFonts w:cs="Arial"/>
                <w:color w:val="000000"/>
                <w:sz w:val="18"/>
                <w:szCs w:val="18"/>
              </w:rPr>
              <w:t>бэлтгэн</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гуравдугаар</w:t>
            </w:r>
            <w:proofErr w:type="spellEnd"/>
            <w:r>
              <w:rPr>
                <w:rFonts w:cs="Arial"/>
                <w:color w:val="000000"/>
                <w:sz w:val="18"/>
                <w:szCs w:val="18"/>
              </w:rPr>
              <w:t xml:space="preserve"> </w:t>
            </w:r>
            <w:proofErr w:type="spellStart"/>
            <w:r>
              <w:rPr>
                <w:rFonts w:cs="Arial"/>
                <w:color w:val="000000"/>
                <w:sz w:val="18"/>
                <w:szCs w:val="18"/>
              </w:rPr>
              <w:t>газарт</w:t>
            </w:r>
            <w:proofErr w:type="spellEnd"/>
            <w:r>
              <w:rPr>
                <w:rFonts w:cs="Arial"/>
                <w:color w:val="000000"/>
                <w:sz w:val="18"/>
                <w:szCs w:val="18"/>
              </w:rPr>
              <w:t xml:space="preserve"> </w:t>
            </w:r>
            <w:proofErr w:type="spellStart"/>
            <w:r>
              <w:rPr>
                <w:rFonts w:cs="Arial"/>
                <w:color w:val="000000"/>
                <w:sz w:val="18"/>
                <w:szCs w:val="18"/>
              </w:rPr>
              <w:t>хүргүүлсэн</w:t>
            </w:r>
            <w:proofErr w:type="spellEnd"/>
            <w:r>
              <w:rPr>
                <w:rFonts w:cs="Arial"/>
                <w:color w:val="000000"/>
                <w:sz w:val="18"/>
                <w:szCs w:val="18"/>
              </w:rPr>
              <w:t>.</w:t>
            </w:r>
            <w:r>
              <w:rPr>
                <w:rFonts w:cs="Arial"/>
                <w:color w:val="000000"/>
                <w:sz w:val="18"/>
                <w:szCs w:val="18"/>
                <w:lang w:val="mn-MN"/>
              </w:rPr>
              <w:t xml:space="preserve"> Одоогоор гуравдугаар газраас нэгдсэн төлөвлөгөө, хөтөлбөр ирээгүй байна.</w:t>
            </w:r>
          </w:p>
          <w:p w14:paraId="1F186B15" w14:textId="77777777" w:rsidR="00351295" w:rsidRDefault="00351295" w:rsidP="00F06D17">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06D0C213" w14:textId="77777777" w:rsidR="00351295" w:rsidRPr="008D446A" w:rsidRDefault="00351295" w:rsidP="00F06D17">
            <w:pPr>
              <w:spacing w:after="0" w:line="240" w:lineRule="auto"/>
              <w:jc w:val="center"/>
              <w:rPr>
                <w:rFonts w:eastAsia="Times New Roman" w:cs="Arial"/>
                <w:b/>
                <w:bCs/>
                <w:sz w:val="16"/>
                <w:szCs w:val="16"/>
                <w:lang w:val="mn-MN"/>
              </w:rPr>
            </w:pPr>
          </w:p>
        </w:tc>
      </w:tr>
      <w:tr w:rsidR="00351295" w:rsidRPr="008D446A" w14:paraId="566B93E8" w14:textId="77777777" w:rsidTr="00CA7117">
        <w:trPr>
          <w:trHeight w:val="353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5740AB" w14:textId="41B79923" w:rsidR="00351295" w:rsidRPr="00351295" w:rsidRDefault="00351295" w:rsidP="00351295">
            <w:pPr>
              <w:spacing w:after="0" w:line="240" w:lineRule="auto"/>
              <w:jc w:val="center"/>
              <w:rPr>
                <w:sz w:val="18"/>
                <w:szCs w:val="18"/>
              </w:rPr>
            </w:pPr>
            <w:r w:rsidRPr="00351295">
              <w:rPr>
                <w:sz w:val="18"/>
                <w:szCs w:val="18"/>
              </w:rPr>
              <w:lastRenderedPageBreak/>
              <w:t>2.18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588CC7" w14:textId="3B7AB340" w:rsidR="00351295" w:rsidRPr="00351295" w:rsidRDefault="00351295" w:rsidP="00351295">
            <w:pPr>
              <w:spacing w:after="0" w:line="240" w:lineRule="auto"/>
              <w:jc w:val="center"/>
              <w:rPr>
                <w:sz w:val="18"/>
                <w:szCs w:val="18"/>
              </w:rPr>
            </w:pPr>
            <w:r w:rsidRPr="00351295">
              <w:rPr>
                <w:sz w:val="18"/>
                <w:szCs w:val="18"/>
              </w:rPr>
              <w:t>2.19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71D9206" w14:textId="6D3B686D" w:rsidR="00351295" w:rsidRPr="00351295" w:rsidRDefault="00351295" w:rsidP="00351295">
            <w:pPr>
              <w:spacing w:line="240" w:lineRule="auto"/>
              <w:rPr>
                <w:sz w:val="18"/>
                <w:szCs w:val="18"/>
              </w:rPr>
            </w:pPr>
            <w:proofErr w:type="spellStart"/>
            <w:r w:rsidRPr="00351295">
              <w:rPr>
                <w:sz w:val="18"/>
                <w:szCs w:val="18"/>
              </w:rPr>
              <w:t>Төрийн</w:t>
            </w:r>
            <w:proofErr w:type="spellEnd"/>
            <w:r w:rsidRPr="00351295">
              <w:rPr>
                <w:sz w:val="18"/>
                <w:szCs w:val="18"/>
              </w:rPr>
              <w:t xml:space="preserve"> </w:t>
            </w:r>
            <w:proofErr w:type="spellStart"/>
            <w:r w:rsidRPr="00351295">
              <w:rPr>
                <w:sz w:val="18"/>
                <w:szCs w:val="18"/>
              </w:rPr>
              <w:t>байгууллагын</w:t>
            </w:r>
            <w:proofErr w:type="spellEnd"/>
            <w:r w:rsidRPr="00351295">
              <w:rPr>
                <w:sz w:val="18"/>
                <w:szCs w:val="18"/>
              </w:rPr>
              <w:t xml:space="preserve"> </w:t>
            </w:r>
            <w:proofErr w:type="spellStart"/>
            <w:r w:rsidRPr="00351295">
              <w:rPr>
                <w:sz w:val="18"/>
                <w:szCs w:val="18"/>
              </w:rPr>
              <w:t>дотоод</w:t>
            </w:r>
            <w:proofErr w:type="spellEnd"/>
            <w:r w:rsidRPr="00351295">
              <w:rPr>
                <w:sz w:val="18"/>
                <w:szCs w:val="18"/>
              </w:rPr>
              <w:t xml:space="preserve"> </w:t>
            </w:r>
            <w:proofErr w:type="spellStart"/>
            <w:r w:rsidRPr="00351295">
              <w:rPr>
                <w:sz w:val="18"/>
                <w:szCs w:val="18"/>
              </w:rPr>
              <w:t>аудитын</w:t>
            </w:r>
            <w:proofErr w:type="spellEnd"/>
            <w:r w:rsidRPr="00351295">
              <w:rPr>
                <w:sz w:val="18"/>
                <w:szCs w:val="18"/>
              </w:rPr>
              <w:t xml:space="preserve"> </w:t>
            </w:r>
            <w:proofErr w:type="spellStart"/>
            <w:r w:rsidRPr="00351295">
              <w:rPr>
                <w:sz w:val="18"/>
                <w:szCs w:val="18"/>
              </w:rPr>
              <w:t>тогтолцоо</w:t>
            </w:r>
            <w:proofErr w:type="spellEnd"/>
            <w:r w:rsidRPr="00351295">
              <w:rPr>
                <w:sz w:val="18"/>
                <w:szCs w:val="18"/>
              </w:rPr>
              <w:t xml:space="preserve">, </w:t>
            </w:r>
            <w:proofErr w:type="spellStart"/>
            <w:r w:rsidRPr="00351295">
              <w:rPr>
                <w:sz w:val="18"/>
                <w:szCs w:val="18"/>
              </w:rPr>
              <w:t>чиг</w:t>
            </w:r>
            <w:proofErr w:type="spellEnd"/>
            <w:r w:rsidRPr="00351295">
              <w:rPr>
                <w:sz w:val="18"/>
                <w:szCs w:val="18"/>
              </w:rPr>
              <w:t xml:space="preserve"> </w:t>
            </w:r>
            <w:proofErr w:type="spellStart"/>
            <w:r w:rsidRPr="00351295">
              <w:rPr>
                <w:sz w:val="18"/>
                <w:szCs w:val="18"/>
              </w:rPr>
              <w:t>үүргийн</w:t>
            </w:r>
            <w:proofErr w:type="spellEnd"/>
            <w:r w:rsidRPr="00351295">
              <w:rPr>
                <w:sz w:val="18"/>
                <w:szCs w:val="18"/>
              </w:rPr>
              <w:t xml:space="preserve"> </w:t>
            </w:r>
            <w:proofErr w:type="spellStart"/>
            <w:r w:rsidRPr="00351295">
              <w:rPr>
                <w:sz w:val="18"/>
                <w:szCs w:val="18"/>
              </w:rPr>
              <w:t>хэрэгжилт</w:t>
            </w:r>
            <w:proofErr w:type="spellEnd"/>
            <w:r w:rsidRPr="00351295">
              <w:rPr>
                <w:sz w:val="18"/>
                <w:szCs w:val="18"/>
              </w:rPr>
              <w:t xml:space="preserve">                         /ЗАА-2021/15-12-ШТА-ГА/</w:t>
            </w:r>
          </w:p>
        </w:tc>
        <w:tc>
          <w:tcPr>
            <w:tcW w:w="2409" w:type="dxa"/>
            <w:vMerge/>
            <w:tcBorders>
              <w:left w:val="nil"/>
              <w:bottom w:val="single" w:sz="4" w:space="0" w:color="auto"/>
              <w:right w:val="single" w:sz="4" w:space="0" w:color="auto"/>
            </w:tcBorders>
            <w:shd w:val="clear" w:color="auto" w:fill="FFFFFF" w:themeFill="background1"/>
            <w:vAlign w:val="center"/>
          </w:tcPr>
          <w:p w14:paraId="0477C0F5" w14:textId="77777777" w:rsidR="00351295" w:rsidRPr="00C8142B" w:rsidRDefault="00351295" w:rsidP="00351295">
            <w:pPr>
              <w:spacing w:after="0" w:line="240" w:lineRule="auto"/>
              <w:rPr>
                <w:rFonts w:eastAsia="Times New Roman" w:cs="Arial"/>
                <w:sz w:val="18"/>
                <w:szCs w:val="18"/>
                <w:lang w:val="mn-MN"/>
              </w:rPr>
            </w:pPr>
          </w:p>
        </w:tc>
        <w:tc>
          <w:tcPr>
            <w:tcW w:w="1985" w:type="dxa"/>
            <w:vMerge/>
            <w:tcBorders>
              <w:left w:val="nil"/>
              <w:bottom w:val="single" w:sz="4" w:space="0" w:color="auto"/>
              <w:right w:val="single" w:sz="4" w:space="0" w:color="auto"/>
            </w:tcBorders>
            <w:shd w:val="clear" w:color="auto" w:fill="FFFFFF" w:themeFill="background1"/>
          </w:tcPr>
          <w:p w14:paraId="01322324" w14:textId="77777777" w:rsidR="00351295" w:rsidRPr="00C8142B" w:rsidRDefault="00351295" w:rsidP="00351295">
            <w:pPr>
              <w:spacing w:after="0" w:line="240" w:lineRule="auto"/>
              <w:rPr>
                <w:sz w:val="18"/>
                <w:szCs w:val="18"/>
              </w:rPr>
            </w:pPr>
          </w:p>
        </w:tc>
        <w:tc>
          <w:tcPr>
            <w:tcW w:w="1984" w:type="dxa"/>
            <w:vMerge/>
            <w:tcBorders>
              <w:left w:val="nil"/>
              <w:bottom w:val="single" w:sz="4" w:space="0" w:color="auto"/>
              <w:right w:val="single" w:sz="4" w:space="0" w:color="auto"/>
            </w:tcBorders>
            <w:shd w:val="clear" w:color="auto" w:fill="FFFFFF" w:themeFill="background1"/>
          </w:tcPr>
          <w:p w14:paraId="7B7ACF07" w14:textId="77777777" w:rsidR="00351295" w:rsidRPr="00C8142B" w:rsidRDefault="00351295" w:rsidP="00351295">
            <w:pPr>
              <w:rPr>
                <w:sz w:val="18"/>
                <w:szCs w:val="18"/>
              </w:rPr>
            </w:pPr>
          </w:p>
        </w:tc>
        <w:tc>
          <w:tcPr>
            <w:tcW w:w="3686" w:type="dxa"/>
            <w:tcBorders>
              <w:top w:val="single" w:sz="4" w:space="0" w:color="auto"/>
              <w:left w:val="nil"/>
              <w:bottom w:val="single" w:sz="4" w:space="0" w:color="auto"/>
              <w:right w:val="single" w:sz="4" w:space="0" w:color="auto"/>
            </w:tcBorders>
            <w:shd w:val="clear" w:color="auto" w:fill="FFFFFF" w:themeFill="background1"/>
          </w:tcPr>
          <w:p w14:paraId="31652D2A" w14:textId="19C047E4" w:rsidR="00351295" w:rsidRDefault="00D13DD4" w:rsidP="00C718BF">
            <w:pPr>
              <w:spacing w:line="240" w:lineRule="auto"/>
              <w:rPr>
                <w:rFonts w:cs="Arial"/>
                <w:color w:val="000000"/>
                <w:sz w:val="18"/>
                <w:szCs w:val="18"/>
              </w:rPr>
            </w:pPr>
            <w:proofErr w:type="spellStart"/>
            <w:r>
              <w:rPr>
                <w:rFonts w:cs="Arial"/>
                <w:color w:val="000000"/>
                <w:sz w:val="18"/>
                <w:szCs w:val="18"/>
              </w:rPr>
              <w:t>Нэгдсэн</w:t>
            </w:r>
            <w:proofErr w:type="spellEnd"/>
            <w:r>
              <w:rPr>
                <w:rFonts w:cs="Arial"/>
                <w:color w:val="000000"/>
                <w:sz w:val="18"/>
                <w:szCs w:val="18"/>
              </w:rPr>
              <w:t xml:space="preserve"> </w:t>
            </w:r>
            <w:proofErr w:type="spellStart"/>
            <w:r>
              <w:rPr>
                <w:rFonts w:cs="Arial"/>
                <w:color w:val="000000"/>
                <w:sz w:val="18"/>
                <w:szCs w:val="18"/>
              </w:rPr>
              <w:t>төлөвлөгөө</w:t>
            </w:r>
            <w:proofErr w:type="spellEnd"/>
            <w:r>
              <w:rPr>
                <w:rFonts w:cs="Arial"/>
                <w:color w:val="000000"/>
                <w:sz w:val="18"/>
                <w:szCs w:val="18"/>
              </w:rPr>
              <w:t xml:space="preserve"> </w:t>
            </w:r>
            <w:proofErr w:type="spellStart"/>
            <w:r>
              <w:rPr>
                <w:rFonts w:cs="Arial"/>
                <w:color w:val="000000"/>
                <w:sz w:val="18"/>
                <w:szCs w:val="18"/>
              </w:rPr>
              <w:t>хөтөлбөрөөр</w:t>
            </w:r>
            <w:proofErr w:type="spellEnd"/>
            <w:r>
              <w:rPr>
                <w:rFonts w:cs="Arial"/>
                <w:color w:val="000000"/>
                <w:sz w:val="18"/>
                <w:szCs w:val="18"/>
              </w:rPr>
              <w:t xml:space="preserve"> </w:t>
            </w:r>
            <w:proofErr w:type="spellStart"/>
            <w:r>
              <w:rPr>
                <w:rFonts w:cs="Arial"/>
                <w:color w:val="000000"/>
                <w:sz w:val="18"/>
                <w:szCs w:val="18"/>
              </w:rPr>
              <w:t>хийгдэх</w:t>
            </w:r>
            <w:proofErr w:type="spellEnd"/>
            <w:r>
              <w:rPr>
                <w:rFonts w:cs="Arial"/>
                <w:color w:val="000000"/>
                <w:sz w:val="18"/>
                <w:szCs w:val="18"/>
              </w:rPr>
              <w:t xml:space="preserve"> “</w:t>
            </w:r>
            <w:proofErr w:type="spellStart"/>
            <w:r>
              <w:rPr>
                <w:rFonts w:cs="Arial"/>
                <w:color w:val="000000"/>
                <w:sz w:val="18"/>
                <w:szCs w:val="18"/>
              </w:rPr>
              <w:t>Төрийн</w:t>
            </w:r>
            <w:proofErr w:type="spellEnd"/>
            <w:r>
              <w:rPr>
                <w:rFonts w:cs="Arial"/>
                <w:color w:val="000000"/>
                <w:sz w:val="18"/>
                <w:szCs w:val="18"/>
              </w:rPr>
              <w:t xml:space="preserve"> </w:t>
            </w:r>
            <w:proofErr w:type="spellStart"/>
            <w:r>
              <w:rPr>
                <w:rFonts w:cs="Arial"/>
                <w:color w:val="000000"/>
                <w:sz w:val="18"/>
                <w:szCs w:val="18"/>
              </w:rPr>
              <w:t>байгууллагуудын</w:t>
            </w:r>
            <w:proofErr w:type="spellEnd"/>
            <w:r>
              <w:rPr>
                <w:rFonts w:cs="Arial"/>
                <w:color w:val="000000"/>
                <w:sz w:val="18"/>
                <w:szCs w:val="18"/>
              </w:rPr>
              <w:t xml:space="preserve"> </w:t>
            </w:r>
            <w:proofErr w:type="spellStart"/>
            <w:r>
              <w:rPr>
                <w:rFonts w:cs="Arial"/>
                <w:color w:val="000000"/>
                <w:sz w:val="18"/>
                <w:szCs w:val="18"/>
              </w:rPr>
              <w:t>дотоод</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тогтолцоо</w:t>
            </w:r>
            <w:proofErr w:type="spellEnd"/>
            <w:r>
              <w:rPr>
                <w:rFonts w:cs="Arial"/>
                <w:color w:val="000000"/>
                <w:sz w:val="18"/>
                <w:szCs w:val="18"/>
              </w:rPr>
              <w:t xml:space="preserve">, </w:t>
            </w:r>
            <w:proofErr w:type="spellStart"/>
            <w:r>
              <w:rPr>
                <w:rFonts w:cs="Arial"/>
                <w:color w:val="000000"/>
                <w:sz w:val="18"/>
                <w:szCs w:val="18"/>
              </w:rPr>
              <w:t>чиг</w:t>
            </w:r>
            <w:proofErr w:type="spellEnd"/>
            <w:r>
              <w:rPr>
                <w:rFonts w:cs="Arial"/>
                <w:color w:val="000000"/>
                <w:sz w:val="18"/>
                <w:szCs w:val="18"/>
              </w:rPr>
              <w:t xml:space="preserve"> </w:t>
            </w:r>
            <w:proofErr w:type="spellStart"/>
            <w:r>
              <w:rPr>
                <w:rFonts w:cs="Arial"/>
                <w:color w:val="000000"/>
                <w:sz w:val="18"/>
                <w:szCs w:val="18"/>
              </w:rPr>
              <w:t>үүргийн</w:t>
            </w:r>
            <w:proofErr w:type="spellEnd"/>
            <w:r>
              <w:rPr>
                <w:rFonts w:cs="Arial"/>
                <w:color w:val="000000"/>
                <w:sz w:val="18"/>
                <w:szCs w:val="18"/>
              </w:rPr>
              <w:t xml:space="preserve"> </w:t>
            </w:r>
            <w:proofErr w:type="spellStart"/>
            <w:r>
              <w:rPr>
                <w:rFonts w:cs="Arial"/>
                <w:color w:val="000000"/>
                <w:sz w:val="18"/>
                <w:szCs w:val="18"/>
              </w:rPr>
              <w:t>хэрэгжилт</w:t>
            </w:r>
            <w:proofErr w:type="spellEnd"/>
            <w:r>
              <w:rPr>
                <w:rFonts w:cs="Arial"/>
                <w:color w:val="000000"/>
                <w:sz w:val="18"/>
                <w:szCs w:val="18"/>
              </w:rPr>
              <w:t xml:space="preserve">” </w:t>
            </w:r>
            <w:proofErr w:type="spellStart"/>
            <w:r>
              <w:rPr>
                <w:rFonts w:cs="Arial"/>
                <w:color w:val="000000"/>
                <w:sz w:val="18"/>
                <w:szCs w:val="18"/>
              </w:rPr>
              <w:t>гүйцэтгэлийн</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төлөвлөлтийн</w:t>
            </w:r>
            <w:proofErr w:type="spellEnd"/>
            <w:r>
              <w:rPr>
                <w:rFonts w:cs="Arial"/>
                <w:color w:val="000000"/>
                <w:sz w:val="18"/>
                <w:szCs w:val="18"/>
              </w:rPr>
              <w:t xml:space="preserve"> </w:t>
            </w:r>
            <w:proofErr w:type="spellStart"/>
            <w:r>
              <w:rPr>
                <w:rFonts w:cs="Arial"/>
                <w:color w:val="000000"/>
                <w:sz w:val="18"/>
                <w:szCs w:val="18"/>
              </w:rPr>
              <w:t>үе</w:t>
            </w:r>
            <w:proofErr w:type="spellEnd"/>
            <w:r>
              <w:rPr>
                <w:rFonts w:cs="Arial"/>
                <w:color w:val="000000"/>
                <w:sz w:val="18"/>
                <w:szCs w:val="18"/>
              </w:rPr>
              <w:t xml:space="preserve"> </w:t>
            </w:r>
            <w:proofErr w:type="spellStart"/>
            <w:r>
              <w:rPr>
                <w:rFonts w:cs="Arial"/>
                <w:color w:val="000000"/>
                <w:sz w:val="18"/>
                <w:szCs w:val="18"/>
              </w:rPr>
              <w:t>шатны</w:t>
            </w:r>
            <w:proofErr w:type="spellEnd"/>
            <w:r>
              <w:rPr>
                <w:rFonts w:cs="Arial"/>
                <w:color w:val="000000"/>
                <w:sz w:val="18"/>
                <w:szCs w:val="18"/>
              </w:rPr>
              <w:t xml:space="preserve"> </w:t>
            </w:r>
            <w:proofErr w:type="spellStart"/>
            <w:r>
              <w:rPr>
                <w:rFonts w:cs="Arial"/>
                <w:color w:val="000000"/>
                <w:sz w:val="18"/>
                <w:szCs w:val="18"/>
              </w:rPr>
              <w:t>ажилд</w:t>
            </w:r>
            <w:proofErr w:type="spellEnd"/>
            <w:r>
              <w:rPr>
                <w:rFonts w:cs="Arial"/>
                <w:color w:val="000000"/>
                <w:sz w:val="18"/>
                <w:szCs w:val="18"/>
              </w:rPr>
              <w:t xml:space="preserve"> </w:t>
            </w:r>
            <w:proofErr w:type="spellStart"/>
            <w:r>
              <w:rPr>
                <w:rFonts w:cs="Arial"/>
                <w:color w:val="000000"/>
                <w:sz w:val="18"/>
                <w:szCs w:val="18"/>
              </w:rPr>
              <w:t>орон</w:t>
            </w:r>
            <w:proofErr w:type="spellEnd"/>
            <w:r>
              <w:rPr>
                <w:rFonts w:cs="Arial"/>
                <w:color w:val="000000"/>
                <w:sz w:val="18"/>
                <w:szCs w:val="18"/>
              </w:rPr>
              <w:t xml:space="preserve"> </w:t>
            </w:r>
            <w:proofErr w:type="spellStart"/>
            <w:r>
              <w:rPr>
                <w:rFonts w:cs="Arial"/>
                <w:color w:val="000000"/>
                <w:sz w:val="18"/>
                <w:szCs w:val="18"/>
              </w:rPr>
              <w:t>нутгийн</w:t>
            </w:r>
            <w:proofErr w:type="spellEnd"/>
            <w:r>
              <w:rPr>
                <w:rFonts w:cs="Arial"/>
                <w:color w:val="000000"/>
                <w:sz w:val="18"/>
                <w:szCs w:val="18"/>
              </w:rPr>
              <w:t xml:space="preserve"> </w:t>
            </w:r>
            <w:proofErr w:type="spellStart"/>
            <w:r>
              <w:rPr>
                <w:rFonts w:cs="Arial"/>
                <w:color w:val="000000"/>
                <w:sz w:val="18"/>
                <w:szCs w:val="18"/>
              </w:rPr>
              <w:t>хэмжээнд</w:t>
            </w:r>
            <w:proofErr w:type="spellEnd"/>
            <w:r>
              <w:rPr>
                <w:rFonts w:cs="Arial"/>
                <w:color w:val="000000"/>
                <w:sz w:val="18"/>
                <w:szCs w:val="18"/>
              </w:rPr>
              <w:t xml:space="preserve"> </w:t>
            </w:r>
            <w:proofErr w:type="spellStart"/>
            <w:r>
              <w:rPr>
                <w:rFonts w:cs="Arial"/>
                <w:color w:val="000000"/>
                <w:sz w:val="18"/>
                <w:szCs w:val="18"/>
              </w:rPr>
              <w:t>төрийн</w:t>
            </w:r>
            <w:proofErr w:type="spellEnd"/>
            <w:r>
              <w:rPr>
                <w:rFonts w:cs="Arial"/>
                <w:color w:val="000000"/>
                <w:sz w:val="18"/>
                <w:szCs w:val="18"/>
              </w:rPr>
              <w:t xml:space="preserve"> </w:t>
            </w:r>
            <w:proofErr w:type="spellStart"/>
            <w:r>
              <w:rPr>
                <w:rFonts w:cs="Arial"/>
                <w:color w:val="000000"/>
                <w:sz w:val="18"/>
                <w:szCs w:val="18"/>
              </w:rPr>
              <w:t>байгууллагуудын</w:t>
            </w:r>
            <w:proofErr w:type="spellEnd"/>
            <w:r>
              <w:rPr>
                <w:rFonts w:cs="Arial"/>
                <w:color w:val="000000"/>
                <w:sz w:val="18"/>
                <w:szCs w:val="18"/>
              </w:rPr>
              <w:t xml:space="preserve"> </w:t>
            </w:r>
            <w:proofErr w:type="spellStart"/>
            <w:r>
              <w:rPr>
                <w:rFonts w:cs="Arial"/>
                <w:color w:val="000000"/>
                <w:sz w:val="18"/>
                <w:szCs w:val="18"/>
              </w:rPr>
              <w:t>дотоод</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тогтолцоо</w:t>
            </w:r>
            <w:proofErr w:type="spellEnd"/>
            <w:r>
              <w:rPr>
                <w:rFonts w:cs="Arial"/>
                <w:color w:val="000000"/>
                <w:sz w:val="18"/>
                <w:szCs w:val="18"/>
              </w:rPr>
              <w:t xml:space="preserve">, </w:t>
            </w:r>
            <w:proofErr w:type="spellStart"/>
            <w:r>
              <w:rPr>
                <w:rFonts w:cs="Arial"/>
                <w:color w:val="000000"/>
                <w:sz w:val="18"/>
                <w:szCs w:val="18"/>
              </w:rPr>
              <w:t>чиг</w:t>
            </w:r>
            <w:proofErr w:type="spellEnd"/>
            <w:r>
              <w:rPr>
                <w:rFonts w:cs="Arial"/>
                <w:color w:val="000000"/>
                <w:sz w:val="18"/>
                <w:szCs w:val="18"/>
              </w:rPr>
              <w:t xml:space="preserve"> </w:t>
            </w:r>
            <w:proofErr w:type="spellStart"/>
            <w:r>
              <w:rPr>
                <w:rFonts w:cs="Arial"/>
                <w:color w:val="000000"/>
                <w:sz w:val="18"/>
                <w:szCs w:val="18"/>
              </w:rPr>
              <w:t>үүргийн</w:t>
            </w:r>
            <w:proofErr w:type="spellEnd"/>
            <w:r>
              <w:rPr>
                <w:rFonts w:cs="Arial"/>
                <w:color w:val="000000"/>
                <w:sz w:val="18"/>
                <w:szCs w:val="18"/>
              </w:rPr>
              <w:t xml:space="preserve"> </w:t>
            </w:r>
            <w:proofErr w:type="spellStart"/>
            <w:r>
              <w:rPr>
                <w:rFonts w:cs="Arial"/>
                <w:color w:val="000000"/>
                <w:sz w:val="18"/>
                <w:szCs w:val="18"/>
              </w:rPr>
              <w:t>хэрэгжилтийн</w:t>
            </w:r>
            <w:proofErr w:type="spellEnd"/>
            <w:r>
              <w:rPr>
                <w:rFonts w:cs="Arial"/>
                <w:color w:val="000000"/>
                <w:sz w:val="18"/>
                <w:szCs w:val="18"/>
              </w:rPr>
              <w:t xml:space="preserve"> </w:t>
            </w:r>
            <w:proofErr w:type="spellStart"/>
            <w:r>
              <w:rPr>
                <w:rFonts w:cs="Arial"/>
                <w:color w:val="000000"/>
                <w:sz w:val="18"/>
                <w:szCs w:val="18"/>
              </w:rPr>
              <w:t>байдалд</w:t>
            </w:r>
            <w:proofErr w:type="spellEnd"/>
            <w:r>
              <w:rPr>
                <w:rFonts w:cs="Arial"/>
                <w:color w:val="000000"/>
                <w:sz w:val="18"/>
                <w:szCs w:val="18"/>
              </w:rPr>
              <w:t xml:space="preserve"> </w:t>
            </w:r>
            <w:proofErr w:type="spellStart"/>
            <w:r>
              <w:rPr>
                <w:rFonts w:cs="Arial"/>
                <w:color w:val="000000"/>
                <w:sz w:val="18"/>
                <w:szCs w:val="18"/>
              </w:rPr>
              <w:t>урьдчилсан</w:t>
            </w:r>
            <w:proofErr w:type="spellEnd"/>
            <w:r>
              <w:rPr>
                <w:rFonts w:cs="Arial"/>
                <w:color w:val="000000"/>
                <w:sz w:val="18"/>
                <w:szCs w:val="18"/>
              </w:rPr>
              <w:t xml:space="preserve"> </w:t>
            </w:r>
            <w:proofErr w:type="spellStart"/>
            <w:r>
              <w:rPr>
                <w:rFonts w:cs="Arial"/>
                <w:color w:val="000000"/>
                <w:sz w:val="18"/>
                <w:szCs w:val="18"/>
              </w:rPr>
              <w:t>судалгаа</w:t>
            </w:r>
            <w:proofErr w:type="spellEnd"/>
            <w:r>
              <w:rPr>
                <w:rFonts w:cs="Arial"/>
                <w:color w:val="000000"/>
                <w:sz w:val="18"/>
                <w:szCs w:val="18"/>
              </w:rPr>
              <w:t xml:space="preserve"> </w:t>
            </w:r>
            <w:proofErr w:type="spellStart"/>
            <w:r>
              <w:rPr>
                <w:rFonts w:cs="Arial"/>
                <w:color w:val="000000"/>
                <w:sz w:val="18"/>
                <w:szCs w:val="18"/>
              </w:rPr>
              <w:t>хийж</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нөхцөл</w:t>
            </w:r>
            <w:proofErr w:type="spellEnd"/>
            <w:r>
              <w:rPr>
                <w:rFonts w:cs="Arial"/>
                <w:color w:val="000000"/>
                <w:sz w:val="18"/>
                <w:szCs w:val="18"/>
              </w:rPr>
              <w:t xml:space="preserve"> </w:t>
            </w:r>
            <w:proofErr w:type="spellStart"/>
            <w:r>
              <w:rPr>
                <w:rFonts w:cs="Arial"/>
                <w:color w:val="000000"/>
                <w:sz w:val="18"/>
                <w:szCs w:val="18"/>
              </w:rPr>
              <w:t>байдлыг</w:t>
            </w:r>
            <w:proofErr w:type="spellEnd"/>
            <w:r>
              <w:rPr>
                <w:rFonts w:cs="Arial"/>
                <w:color w:val="000000"/>
                <w:sz w:val="18"/>
                <w:szCs w:val="18"/>
              </w:rPr>
              <w:t xml:space="preserve"> </w:t>
            </w:r>
            <w:proofErr w:type="spellStart"/>
            <w:r>
              <w:rPr>
                <w:rFonts w:cs="Arial"/>
                <w:color w:val="000000"/>
                <w:sz w:val="18"/>
                <w:szCs w:val="18"/>
              </w:rPr>
              <w:t>тодорхойлж</w:t>
            </w:r>
            <w:proofErr w:type="spellEnd"/>
            <w:r>
              <w:rPr>
                <w:rFonts w:cs="Arial"/>
                <w:color w:val="000000"/>
                <w:sz w:val="18"/>
                <w:szCs w:val="18"/>
              </w:rPr>
              <w:t xml:space="preserve">, </w:t>
            </w:r>
            <w:proofErr w:type="spellStart"/>
            <w:r>
              <w:rPr>
                <w:rFonts w:cs="Arial"/>
                <w:color w:val="000000"/>
                <w:sz w:val="18"/>
                <w:szCs w:val="18"/>
              </w:rPr>
              <w:t>эрсдэлийн</w:t>
            </w:r>
            <w:proofErr w:type="spellEnd"/>
            <w:r>
              <w:rPr>
                <w:rFonts w:cs="Arial"/>
                <w:color w:val="000000"/>
                <w:sz w:val="18"/>
                <w:szCs w:val="18"/>
              </w:rPr>
              <w:t xml:space="preserve"> </w:t>
            </w:r>
            <w:proofErr w:type="spellStart"/>
            <w:r>
              <w:rPr>
                <w:rFonts w:cs="Arial"/>
                <w:color w:val="000000"/>
                <w:sz w:val="18"/>
                <w:szCs w:val="18"/>
              </w:rPr>
              <w:t>үнэлгээг</w:t>
            </w:r>
            <w:proofErr w:type="spellEnd"/>
            <w:r>
              <w:rPr>
                <w:rFonts w:cs="Arial"/>
                <w:color w:val="000000"/>
                <w:sz w:val="18"/>
                <w:szCs w:val="18"/>
              </w:rPr>
              <w:t xml:space="preserve"> </w:t>
            </w:r>
            <w:proofErr w:type="spellStart"/>
            <w:r>
              <w:rPr>
                <w:rFonts w:cs="Arial"/>
                <w:color w:val="000000"/>
                <w:sz w:val="18"/>
                <w:szCs w:val="18"/>
              </w:rPr>
              <w:t>хийж</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хамрах</w:t>
            </w:r>
            <w:proofErr w:type="spellEnd"/>
            <w:r>
              <w:rPr>
                <w:rFonts w:cs="Arial"/>
                <w:color w:val="000000"/>
                <w:sz w:val="18"/>
                <w:szCs w:val="18"/>
              </w:rPr>
              <w:t xml:space="preserve"> </w:t>
            </w:r>
            <w:proofErr w:type="spellStart"/>
            <w:r>
              <w:rPr>
                <w:rFonts w:cs="Arial"/>
                <w:color w:val="000000"/>
                <w:sz w:val="18"/>
                <w:szCs w:val="18"/>
              </w:rPr>
              <w:t>хүрээ</w:t>
            </w:r>
            <w:proofErr w:type="spellEnd"/>
            <w:r>
              <w:rPr>
                <w:rFonts w:cs="Arial"/>
                <w:color w:val="000000"/>
                <w:sz w:val="18"/>
                <w:szCs w:val="18"/>
              </w:rPr>
              <w:t xml:space="preserve">, </w:t>
            </w:r>
            <w:proofErr w:type="spellStart"/>
            <w:r>
              <w:rPr>
                <w:rFonts w:cs="Arial"/>
                <w:color w:val="000000"/>
                <w:sz w:val="18"/>
                <w:szCs w:val="18"/>
              </w:rPr>
              <w:t>аудитаар</w:t>
            </w:r>
            <w:proofErr w:type="spellEnd"/>
            <w:r>
              <w:rPr>
                <w:rFonts w:cs="Arial"/>
                <w:color w:val="000000"/>
                <w:sz w:val="18"/>
                <w:szCs w:val="18"/>
              </w:rPr>
              <w:t xml:space="preserve"> </w:t>
            </w:r>
            <w:proofErr w:type="spellStart"/>
            <w:r>
              <w:rPr>
                <w:rFonts w:cs="Arial"/>
                <w:color w:val="000000"/>
                <w:sz w:val="18"/>
                <w:szCs w:val="18"/>
              </w:rPr>
              <w:t>авч</w:t>
            </w:r>
            <w:proofErr w:type="spellEnd"/>
            <w:r>
              <w:rPr>
                <w:rFonts w:cs="Arial"/>
                <w:color w:val="000000"/>
                <w:sz w:val="18"/>
                <w:szCs w:val="18"/>
              </w:rPr>
              <w:t xml:space="preserve"> </w:t>
            </w:r>
            <w:proofErr w:type="spellStart"/>
            <w:r>
              <w:rPr>
                <w:rFonts w:cs="Arial"/>
                <w:color w:val="000000"/>
                <w:sz w:val="18"/>
                <w:szCs w:val="18"/>
              </w:rPr>
              <w:t>үзэх</w:t>
            </w:r>
            <w:proofErr w:type="spellEnd"/>
            <w:r>
              <w:rPr>
                <w:rFonts w:cs="Arial"/>
                <w:color w:val="000000"/>
                <w:sz w:val="18"/>
                <w:szCs w:val="18"/>
              </w:rPr>
              <w:t xml:space="preserve"> </w:t>
            </w:r>
            <w:proofErr w:type="spellStart"/>
            <w:r>
              <w:rPr>
                <w:rFonts w:cs="Arial"/>
                <w:color w:val="000000"/>
                <w:sz w:val="18"/>
                <w:szCs w:val="18"/>
              </w:rPr>
              <w:t>асуудалд</w:t>
            </w:r>
            <w:proofErr w:type="spellEnd"/>
            <w:r>
              <w:rPr>
                <w:rFonts w:cs="Arial"/>
                <w:color w:val="000000"/>
                <w:sz w:val="18"/>
                <w:szCs w:val="18"/>
              </w:rPr>
              <w:t xml:space="preserve"> </w:t>
            </w:r>
            <w:proofErr w:type="spellStart"/>
            <w:r>
              <w:rPr>
                <w:rFonts w:cs="Arial"/>
                <w:color w:val="000000"/>
                <w:sz w:val="18"/>
                <w:szCs w:val="18"/>
              </w:rPr>
              <w:t>санал</w:t>
            </w:r>
            <w:proofErr w:type="spellEnd"/>
            <w:r>
              <w:rPr>
                <w:rFonts w:cs="Arial"/>
                <w:color w:val="000000"/>
                <w:sz w:val="18"/>
                <w:szCs w:val="18"/>
              </w:rPr>
              <w:t xml:space="preserve"> </w:t>
            </w:r>
            <w:proofErr w:type="spellStart"/>
            <w:r>
              <w:rPr>
                <w:rFonts w:cs="Arial"/>
                <w:color w:val="000000"/>
                <w:sz w:val="18"/>
                <w:szCs w:val="18"/>
              </w:rPr>
              <w:t>боловсруулж</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гуравдугаар</w:t>
            </w:r>
            <w:proofErr w:type="spellEnd"/>
            <w:r>
              <w:rPr>
                <w:rFonts w:cs="Arial"/>
                <w:color w:val="000000"/>
                <w:sz w:val="18"/>
                <w:szCs w:val="18"/>
              </w:rPr>
              <w:t xml:space="preserve"> </w:t>
            </w:r>
            <w:proofErr w:type="spellStart"/>
            <w:r>
              <w:rPr>
                <w:rFonts w:cs="Arial"/>
                <w:color w:val="000000"/>
                <w:sz w:val="18"/>
                <w:szCs w:val="18"/>
              </w:rPr>
              <w:t>газарт</w:t>
            </w:r>
            <w:proofErr w:type="spellEnd"/>
            <w:r>
              <w:rPr>
                <w:rFonts w:cs="Arial"/>
                <w:color w:val="000000"/>
                <w:sz w:val="18"/>
                <w:szCs w:val="18"/>
              </w:rPr>
              <w:t xml:space="preserve"> </w:t>
            </w:r>
            <w:proofErr w:type="spellStart"/>
            <w:r>
              <w:rPr>
                <w:rFonts w:cs="Arial"/>
                <w:color w:val="000000"/>
                <w:sz w:val="18"/>
                <w:szCs w:val="18"/>
              </w:rPr>
              <w:t>хүргүүлсэн</w:t>
            </w:r>
            <w:proofErr w:type="spellEnd"/>
            <w:r>
              <w:rPr>
                <w:rFonts w:cs="Arial"/>
                <w:color w:val="000000"/>
                <w:sz w:val="18"/>
                <w:szCs w:val="18"/>
              </w:rPr>
              <w:t>.</w:t>
            </w:r>
            <w:r>
              <w:rPr>
                <w:rFonts w:cs="Arial"/>
                <w:color w:val="000000"/>
                <w:sz w:val="18"/>
                <w:szCs w:val="18"/>
                <w:lang w:val="mn-MN"/>
              </w:rPr>
              <w:t xml:space="preserve"> Одоогоор гуравдугаар газраас нэгдсэн төлөвлөгөө, хөтөлбөр ирээгүй байна.</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11827FC0" w14:textId="77777777" w:rsidR="00351295" w:rsidRPr="008D446A" w:rsidRDefault="00351295" w:rsidP="00351295">
            <w:pPr>
              <w:spacing w:after="0" w:line="240" w:lineRule="auto"/>
              <w:jc w:val="center"/>
              <w:rPr>
                <w:rFonts w:eastAsia="Times New Roman" w:cs="Arial"/>
                <w:b/>
                <w:bCs/>
                <w:sz w:val="16"/>
                <w:szCs w:val="16"/>
                <w:lang w:val="mn-MN"/>
              </w:rPr>
            </w:pPr>
          </w:p>
        </w:tc>
      </w:tr>
      <w:tr w:rsidR="009C2D53" w:rsidRPr="008D446A" w14:paraId="4AF14CDD"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EEBD9E" w14:textId="75E753FA" w:rsidR="009C2D53" w:rsidRPr="009C2D53" w:rsidRDefault="009C2D53" w:rsidP="009C2D53">
            <w:pPr>
              <w:spacing w:after="0" w:line="240" w:lineRule="auto"/>
              <w:jc w:val="center"/>
              <w:rPr>
                <w:sz w:val="18"/>
                <w:szCs w:val="18"/>
              </w:rPr>
            </w:pPr>
            <w:r w:rsidRPr="009C2D53">
              <w:rPr>
                <w:sz w:val="18"/>
                <w:szCs w:val="18"/>
              </w:rPr>
              <w:t>2.30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ED1F4D" w14:textId="468D9B66" w:rsidR="009C2D53" w:rsidRPr="009C2D53" w:rsidRDefault="009C2D53" w:rsidP="009C2D53">
            <w:pPr>
              <w:spacing w:after="0" w:line="240" w:lineRule="auto"/>
              <w:jc w:val="center"/>
              <w:rPr>
                <w:sz w:val="18"/>
                <w:szCs w:val="18"/>
              </w:rPr>
            </w:pPr>
            <w:r w:rsidRPr="009C2D53">
              <w:rPr>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6C310" w14:textId="418F8261" w:rsidR="009C2D53" w:rsidRPr="009830FC" w:rsidRDefault="009C2D53" w:rsidP="009C2D53">
            <w:pPr>
              <w:spacing w:line="240" w:lineRule="auto"/>
              <w:rPr>
                <w:sz w:val="18"/>
                <w:szCs w:val="18"/>
                <w:highlight w:val="yellow"/>
              </w:rPr>
            </w:pPr>
            <w:r w:rsidRPr="009830FC">
              <w:rPr>
                <w:sz w:val="18"/>
                <w:szCs w:val="18"/>
                <w:highlight w:val="yellow"/>
              </w:rPr>
              <w:t xml:space="preserve">2021 </w:t>
            </w:r>
            <w:proofErr w:type="spellStart"/>
            <w:r w:rsidRPr="009830FC">
              <w:rPr>
                <w:sz w:val="18"/>
                <w:szCs w:val="18"/>
                <w:highlight w:val="yellow"/>
              </w:rPr>
              <w:t>онд</w:t>
            </w:r>
            <w:proofErr w:type="spellEnd"/>
            <w:r w:rsidRPr="009830FC">
              <w:rPr>
                <w:sz w:val="18"/>
                <w:szCs w:val="18"/>
                <w:highlight w:val="yellow"/>
              </w:rPr>
              <w:t xml:space="preserve"> </w:t>
            </w:r>
            <w:proofErr w:type="spellStart"/>
            <w:r w:rsidRPr="009830FC">
              <w:rPr>
                <w:sz w:val="18"/>
                <w:szCs w:val="18"/>
                <w:highlight w:val="yellow"/>
              </w:rPr>
              <w:t>гүйцэтгэх</w:t>
            </w:r>
            <w:proofErr w:type="spellEnd"/>
            <w:r w:rsidRPr="009830FC">
              <w:rPr>
                <w:sz w:val="18"/>
                <w:szCs w:val="18"/>
                <w:highlight w:val="yellow"/>
              </w:rPr>
              <w:t xml:space="preserve"> </w:t>
            </w:r>
            <w:proofErr w:type="spellStart"/>
            <w:r w:rsidRPr="009830FC">
              <w:rPr>
                <w:sz w:val="18"/>
                <w:szCs w:val="18"/>
                <w:highlight w:val="yellow"/>
              </w:rPr>
              <w:t>сэдвийн</w:t>
            </w:r>
            <w:proofErr w:type="spellEnd"/>
            <w:r w:rsidRPr="009830FC">
              <w:rPr>
                <w:sz w:val="18"/>
                <w:szCs w:val="18"/>
                <w:highlight w:val="yellow"/>
              </w:rPr>
              <w:t xml:space="preserve"> </w:t>
            </w:r>
            <w:proofErr w:type="spellStart"/>
            <w:r w:rsidRPr="009830FC">
              <w:rPr>
                <w:sz w:val="18"/>
                <w:szCs w:val="18"/>
                <w:highlight w:val="yellow"/>
              </w:rPr>
              <w:t>хүрээнд</w:t>
            </w:r>
            <w:proofErr w:type="spellEnd"/>
            <w:r w:rsidRPr="009830FC">
              <w:rPr>
                <w:sz w:val="18"/>
                <w:szCs w:val="18"/>
                <w:highlight w:val="yellow"/>
              </w:rPr>
              <w:t xml:space="preserve"> </w:t>
            </w:r>
            <w:proofErr w:type="spellStart"/>
            <w:r w:rsidRPr="009830FC">
              <w:rPr>
                <w:sz w:val="18"/>
                <w:szCs w:val="18"/>
                <w:highlight w:val="yellow"/>
              </w:rPr>
              <w:t>гүйцэтгэл</w:t>
            </w:r>
            <w:proofErr w:type="spellEnd"/>
            <w:r w:rsidRPr="009830FC">
              <w:rPr>
                <w:sz w:val="18"/>
                <w:szCs w:val="18"/>
                <w:highlight w:val="yellow"/>
              </w:rPr>
              <w:t xml:space="preserve">, </w:t>
            </w:r>
            <w:proofErr w:type="spellStart"/>
            <w:r w:rsidRPr="009830FC">
              <w:rPr>
                <w:sz w:val="18"/>
                <w:szCs w:val="18"/>
                <w:highlight w:val="yellow"/>
              </w:rPr>
              <w:t>нийцлийн</w:t>
            </w:r>
            <w:proofErr w:type="spellEnd"/>
            <w:r w:rsidRPr="009830FC">
              <w:rPr>
                <w:sz w:val="18"/>
                <w:szCs w:val="18"/>
                <w:highlight w:val="yellow"/>
              </w:rPr>
              <w:t xml:space="preserve"> </w:t>
            </w:r>
            <w:proofErr w:type="spellStart"/>
            <w:r w:rsidRPr="009830FC">
              <w:rPr>
                <w:sz w:val="18"/>
                <w:szCs w:val="18"/>
                <w:highlight w:val="yellow"/>
              </w:rPr>
              <w:t>аудитыг</w:t>
            </w:r>
            <w:proofErr w:type="spellEnd"/>
            <w:r w:rsidRPr="009830FC">
              <w:rPr>
                <w:sz w:val="18"/>
                <w:szCs w:val="18"/>
                <w:highlight w:val="yellow"/>
              </w:rPr>
              <w:t xml:space="preserve"> </w:t>
            </w:r>
            <w:proofErr w:type="spellStart"/>
            <w:r w:rsidRPr="009830FC">
              <w:rPr>
                <w:sz w:val="18"/>
                <w:szCs w:val="18"/>
                <w:highlight w:val="yellow"/>
              </w:rPr>
              <w:t>цаг</w:t>
            </w:r>
            <w:proofErr w:type="spellEnd"/>
            <w:r w:rsidRPr="009830FC">
              <w:rPr>
                <w:sz w:val="18"/>
                <w:szCs w:val="18"/>
                <w:highlight w:val="yellow"/>
              </w:rPr>
              <w:t xml:space="preserve"> </w:t>
            </w:r>
            <w:proofErr w:type="spellStart"/>
            <w:r w:rsidRPr="009830FC">
              <w:rPr>
                <w:sz w:val="18"/>
                <w:szCs w:val="18"/>
                <w:highlight w:val="yellow"/>
              </w:rPr>
              <w:t>хугацаанд</w:t>
            </w:r>
            <w:proofErr w:type="spellEnd"/>
            <w:r w:rsidRPr="009830FC">
              <w:rPr>
                <w:sz w:val="18"/>
                <w:szCs w:val="18"/>
                <w:highlight w:val="yellow"/>
              </w:rPr>
              <w:t xml:space="preserve"> </w:t>
            </w:r>
            <w:proofErr w:type="spellStart"/>
            <w:r w:rsidRPr="009830FC">
              <w:rPr>
                <w:sz w:val="18"/>
                <w:szCs w:val="18"/>
                <w:highlight w:val="yellow"/>
              </w:rPr>
              <w:t>нь</w:t>
            </w:r>
            <w:proofErr w:type="spellEnd"/>
            <w:r w:rsidRPr="009830FC">
              <w:rPr>
                <w:sz w:val="18"/>
                <w:szCs w:val="18"/>
                <w:highlight w:val="yellow"/>
              </w:rPr>
              <w:t xml:space="preserve"> </w:t>
            </w:r>
            <w:proofErr w:type="spellStart"/>
            <w:r w:rsidRPr="009830FC">
              <w:rPr>
                <w:sz w:val="18"/>
                <w:szCs w:val="18"/>
                <w:highlight w:val="yellow"/>
              </w:rPr>
              <w:t>чанартай</w:t>
            </w:r>
            <w:proofErr w:type="spellEnd"/>
            <w:r w:rsidRPr="009830FC">
              <w:rPr>
                <w:sz w:val="18"/>
                <w:szCs w:val="18"/>
                <w:highlight w:val="yellow"/>
              </w:rPr>
              <w:t xml:space="preserve"> </w:t>
            </w:r>
            <w:proofErr w:type="spellStart"/>
            <w:r w:rsidRPr="009830FC">
              <w:rPr>
                <w:sz w:val="18"/>
                <w:szCs w:val="18"/>
                <w:highlight w:val="yellow"/>
              </w:rPr>
              <w:t>гүйцэтгэх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3D05FA7B" w14:textId="7FF64F23" w:rsidR="009C2D53" w:rsidRPr="009C2D53" w:rsidRDefault="009C2D53" w:rsidP="009C2D53">
            <w:pPr>
              <w:spacing w:after="0" w:line="240" w:lineRule="auto"/>
              <w:rPr>
                <w:rFonts w:eastAsia="Times New Roman" w:cs="Arial"/>
                <w:sz w:val="18"/>
                <w:szCs w:val="18"/>
                <w:lang w:val="mn-MN"/>
              </w:rPr>
            </w:pPr>
            <w:r w:rsidRPr="009C2D53">
              <w:rPr>
                <w:sz w:val="18"/>
                <w:szCs w:val="18"/>
              </w:rPr>
              <w:t>МУЕА-</w:t>
            </w:r>
            <w:proofErr w:type="spellStart"/>
            <w:r w:rsidRPr="009C2D53">
              <w:rPr>
                <w:sz w:val="18"/>
                <w:szCs w:val="18"/>
              </w:rPr>
              <w:t>ын</w:t>
            </w:r>
            <w:proofErr w:type="spellEnd"/>
            <w:r w:rsidRPr="009C2D53">
              <w:rPr>
                <w:sz w:val="18"/>
                <w:szCs w:val="18"/>
              </w:rPr>
              <w:t xml:space="preserve"> 2020 </w:t>
            </w:r>
            <w:proofErr w:type="spellStart"/>
            <w:r w:rsidRPr="009C2D53">
              <w:rPr>
                <w:sz w:val="18"/>
                <w:szCs w:val="18"/>
              </w:rPr>
              <w:t>оны</w:t>
            </w:r>
            <w:proofErr w:type="spellEnd"/>
            <w:r w:rsidRPr="009C2D53">
              <w:rPr>
                <w:sz w:val="18"/>
                <w:szCs w:val="18"/>
              </w:rPr>
              <w:t xml:space="preserve"> А/53 </w:t>
            </w:r>
            <w:proofErr w:type="spellStart"/>
            <w:r w:rsidRPr="009C2D53">
              <w:rPr>
                <w:sz w:val="18"/>
                <w:szCs w:val="18"/>
              </w:rPr>
              <w:t>дугаар</w:t>
            </w:r>
            <w:proofErr w:type="spellEnd"/>
            <w:r w:rsidRPr="009C2D53">
              <w:rPr>
                <w:sz w:val="18"/>
                <w:szCs w:val="18"/>
              </w:rPr>
              <w:t xml:space="preserve"> </w:t>
            </w:r>
            <w:proofErr w:type="spellStart"/>
            <w:r w:rsidRPr="009C2D53">
              <w:rPr>
                <w:sz w:val="18"/>
                <w:szCs w:val="18"/>
              </w:rPr>
              <w:t>тушаалаар</w:t>
            </w:r>
            <w:proofErr w:type="spellEnd"/>
            <w:r w:rsidRPr="009C2D53">
              <w:rPr>
                <w:sz w:val="18"/>
                <w:szCs w:val="18"/>
              </w:rPr>
              <w:t xml:space="preserve"> </w:t>
            </w:r>
            <w:proofErr w:type="spellStart"/>
            <w:r w:rsidRPr="009C2D53">
              <w:rPr>
                <w:sz w:val="18"/>
                <w:szCs w:val="18"/>
              </w:rPr>
              <w:t>гүйцэтгэл</w:t>
            </w:r>
            <w:proofErr w:type="spellEnd"/>
            <w:r w:rsidRPr="009C2D53">
              <w:rPr>
                <w:sz w:val="18"/>
                <w:szCs w:val="18"/>
              </w:rPr>
              <w:t xml:space="preserve">, </w:t>
            </w:r>
            <w:proofErr w:type="spellStart"/>
            <w:r w:rsidRPr="009C2D53">
              <w:rPr>
                <w:sz w:val="18"/>
                <w:szCs w:val="18"/>
              </w:rPr>
              <w:t>нийцлийн</w:t>
            </w:r>
            <w:proofErr w:type="spellEnd"/>
            <w:r w:rsidRPr="009C2D53">
              <w:rPr>
                <w:sz w:val="18"/>
                <w:szCs w:val="18"/>
              </w:rPr>
              <w:t xml:space="preserve"> </w:t>
            </w:r>
            <w:proofErr w:type="spellStart"/>
            <w:r w:rsidRPr="009C2D53">
              <w:rPr>
                <w:sz w:val="18"/>
                <w:szCs w:val="18"/>
              </w:rPr>
              <w:t>аудитыг</w:t>
            </w:r>
            <w:proofErr w:type="spellEnd"/>
            <w:r w:rsidRPr="009C2D53">
              <w:rPr>
                <w:sz w:val="18"/>
                <w:szCs w:val="18"/>
              </w:rPr>
              <w:t xml:space="preserve"> </w:t>
            </w:r>
            <w:proofErr w:type="spellStart"/>
            <w:r w:rsidRPr="009C2D53">
              <w:rPr>
                <w:sz w:val="18"/>
                <w:szCs w:val="18"/>
              </w:rPr>
              <w:t>хийж</w:t>
            </w:r>
            <w:proofErr w:type="spellEnd"/>
            <w:r w:rsidRPr="009C2D53">
              <w:rPr>
                <w:sz w:val="18"/>
                <w:szCs w:val="18"/>
              </w:rPr>
              <w:t xml:space="preserve"> </w:t>
            </w:r>
            <w:proofErr w:type="spellStart"/>
            <w:r w:rsidRPr="009C2D53">
              <w:rPr>
                <w:sz w:val="18"/>
                <w:szCs w:val="18"/>
              </w:rPr>
              <w:t>гүйцэтгэсэн</w:t>
            </w:r>
            <w:proofErr w:type="spellEnd"/>
            <w:r w:rsidRPr="009C2D53">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96706F8" w14:textId="2746DDFD" w:rsidR="009C2D53" w:rsidRPr="009C2D53" w:rsidRDefault="009C2D53" w:rsidP="009C2D53">
            <w:pPr>
              <w:spacing w:after="0" w:line="240" w:lineRule="auto"/>
              <w:rPr>
                <w:sz w:val="18"/>
                <w:szCs w:val="18"/>
              </w:rPr>
            </w:pPr>
            <w:proofErr w:type="spellStart"/>
            <w:r w:rsidRPr="009C2D53">
              <w:rPr>
                <w:sz w:val="18"/>
                <w:szCs w:val="18"/>
              </w:rPr>
              <w:t>Аудитыг</w:t>
            </w:r>
            <w:proofErr w:type="spellEnd"/>
            <w:r w:rsidRPr="009C2D53">
              <w:rPr>
                <w:sz w:val="18"/>
                <w:szCs w:val="18"/>
              </w:rPr>
              <w:t xml:space="preserve"> АДБОУС, ТАБ-</w:t>
            </w:r>
            <w:proofErr w:type="spellStart"/>
            <w:r w:rsidRPr="009C2D53">
              <w:rPr>
                <w:sz w:val="18"/>
                <w:szCs w:val="18"/>
              </w:rPr>
              <w:t>аас</w:t>
            </w:r>
            <w:proofErr w:type="spellEnd"/>
            <w:r w:rsidRPr="009C2D53">
              <w:rPr>
                <w:sz w:val="18"/>
                <w:szCs w:val="18"/>
              </w:rPr>
              <w:t xml:space="preserve"> </w:t>
            </w:r>
            <w:proofErr w:type="spellStart"/>
            <w:r w:rsidRPr="009C2D53">
              <w:rPr>
                <w:sz w:val="18"/>
                <w:szCs w:val="18"/>
              </w:rPr>
              <w:t>аудит</w:t>
            </w:r>
            <w:proofErr w:type="spellEnd"/>
            <w:r w:rsidRPr="009C2D53">
              <w:rPr>
                <w:sz w:val="18"/>
                <w:szCs w:val="18"/>
              </w:rPr>
              <w:t xml:space="preserve"> </w:t>
            </w:r>
            <w:proofErr w:type="spellStart"/>
            <w:r w:rsidRPr="009C2D53">
              <w:rPr>
                <w:sz w:val="18"/>
                <w:szCs w:val="18"/>
              </w:rPr>
              <w:t>хийх</w:t>
            </w:r>
            <w:proofErr w:type="spellEnd"/>
            <w:r w:rsidRPr="009C2D53">
              <w:rPr>
                <w:sz w:val="18"/>
                <w:szCs w:val="18"/>
              </w:rPr>
              <w:t xml:space="preserve"> </w:t>
            </w:r>
            <w:proofErr w:type="spellStart"/>
            <w:r w:rsidRPr="009C2D53">
              <w:rPr>
                <w:sz w:val="18"/>
                <w:szCs w:val="18"/>
              </w:rPr>
              <w:t>журам</w:t>
            </w:r>
            <w:proofErr w:type="spellEnd"/>
            <w:r w:rsidRPr="009C2D53">
              <w:rPr>
                <w:sz w:val="18"/>
                <w:szCs w:val="18"/>
              </w:rPr>
              <w:t xml:space="preserve">, </w:t>
            </w:r>
            <w:proofErr w:type="spellStart"/>
            <w:r w:rsidRPr="009C2D53">
              <w:rPr>
                <w:sz w:val="18"/>
                <w:szCs w:val="18"/>
              </w:rPr>
              <w:t>зааврын</w:t>
            </w:r>
            <w:proofErr w:type="spellEnd"/>
            <w:r w:rsidRPr="009C2D53">
              <w:rPr>
                <w:sz w:val="18"/>
                <w:szCs w:val="18"/>
              </w:rPr>
              <w:t xml:space="preserve"> </w:t>
            </w:r>
            <w:proofErr w:type="spellStart"/>
            <w:r w:rsidRPr="009C2D53">
              <w:rPr>
                <w:sz w:val="18"/>
                <w:szCs w:val="18"/>
              </w:rPr>
              <w:t>дагуу</w:t>
            </w:r>
            <w:proofErr w:type="spellEnd"/>
            <w:r w:rsidRPr="009C2D53">
              <w:rPr>
                <w:sz w:val="18"/>
                <w:szCs w:val="18"/>
              </w:rPr>
              <w:t xml:space="preserve"> </w:t>
            </w:r>
            <w:proofErr w:type="spellStart"/>
            <w:r w:rsidRPr="009C2D53">
              <w:rPr>
                <w:sz w:val="18"/>
                <w:szCs w:val="18"/>
              </w:rPr>
              <w:t>чанартай</w:t>
            </w:r>
            <w:proofErr w:type="spellEnd"/>
            <w:r w:rsidRPr="009C2D53">
              <w:rPr>
                <w:sz w:val="18"/>
                <w:szCs w:val="18"/>
              </w:rPr>
              <w:t xml:space="preserve"> </w:t>
            </w:r>
            <w:proofErr w:type="spellStart"/>
            <w:r w:rsidRPr="009C2D53">
              <w:rPr>
                <w:sz w:val="18"/>
                <w:szCs w:val="18"/>
              </w:rPr>
              <w:t>хийж</w:t>
            </w:r>
            <w:proofErr w:type="spellEnd"/>
            <w:r w:rsidRPr="009C2D53">
              <w:rPr>
                <w:sz w:val="18"/>
                <w:szCs w:val="18"/>
              </w:rPr>
              <w:t xml:space="preserve">, </w:t>
            </w:r>
            <w:proofErr w:type="spellStart"/>
            <w:r w:rsidRPr="009C2D53">
              <w:rPr>
                <w:sz w:val="18"/>
                <w:szCs w:val="18"/>
              </w:rPr>
              <w:t>гүйцэтгэсэн</w:t>
            </w:r>
            <w:proofErr w:type="spellEnd"/>
            <w:r w:rsidRPr="009C2D53">
              <w:rPr>
                <w:sz w:val="18"/>
                <w:szCs w:val="18"/>
              </w:rPr>
              <w:t xml:space="preserve"> </w:t>
            </w:r>
            <w:proofErr w:type="spellStart"/>
            <w:r w:rsidRPr="009C2D53">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70831A1A" w14:textId="64BEF884" w:rsidR="009C2D53" w:rsidRPr="009C2D53" w:rsidRDefault="009C2D53" w:rsidP="009C2D53">
            <w:pPr>
              <w:rPr>
                <w:sz w:val="18"/>
                <w:szCs w:val="18"/>
              </w:rPr>
            </w:pPr>
            <w:r w:rsidRPr="009C2D53">
              <w:rPr>
                <w:sz w:val="18"/>
                <w:szCs w:val="18"/>
              </w:rPr>
              <w:t xml:space="preserve">АДБОУС, МNS 6817 </w:t>
            </w:r>
            <w:proofErr w:type="spellStart"/>
            <w:r w:rsidRPr="009C2D53">
              <w:rPr>
                <w:sz w:val="18"/>
                <w:szCs w:val="18"/>
              </w:rPr>
              <w:t>стандартад</w:t>
            </w:r>
            <w:proofErr w:type="spellEnd"/>
            <w:r w:rsidRPr="009C2D53">
              <w:rPr>
                <w:sz w:val="18"/>
                <w:szCs w:val="18"/>
              </w:rPr>
              <w:t xml:space="preserve"> </w:t>
            </w:r>
            <w:proofErr w:type="spellStart"/>
            <w:r w:rsidRPr="009C2D53">
              <w:rPr>
                <w:sz w:val="18"/>
                <w:szCs w:val="18"/>
              </w:rPr>
              <w:t>нийцсэн</w:t>
            </w:r>
            <w:proofErr w:type="spellEnd"/>
            <w:r w:rsidRPr="009C2D53">
              <w:rPr>
                <w:sz w:val="18"/>
                <w:szCs w:val="18"/>
              </w:rPr>
              <w:t xml:space="preserve"> </w:t>
            </w:r>
            <w:proofErr w:type="spellStart"/>
            <w:r w:rsidRPr="009C2D53">
              <w:rPr>
                <w:sz w:val="18"/>
                <w:szCs w:val="18"/>
              </w:rPr>
              <w:t>чанартай</w:t>
            </w:r>
            <w:proofErr w:type="spellEnd"/>
            <w:r w:rsidRPr="009C2D53">
              <w:rPr>
                <w:sz w:val="18"/>
                <w:szCs w:val="18"/>
              </w:rPr>
              <w:t xml:space="preserve"> </w:t>
            </w:r>
            <w:proofErr w:type="spellStart"/>
            <w:r w:rsidRPr="009C2D53">
              <w:rPr>
                <w:sz w:val="18"/>
                <w:szCs w:val="18"/>
              </w:rPr>
              <w:t>тайлан</w:t>
            </w:r>
            <w:proofErr w:type="spellEnd"/>
            <w:r w:rsidRPr="009C2D53">
              <w:rPr>
                <w:sz w:val="18"/>
                <w:szCs w:val="18"/>
              </w:rPr>
              <w:t xml:space="preserve"> </w:t>
            </w:r>
            <w:proofErr w:type="spellStart"/>
            <w:r w:rsidRPr="009C2D53">
              <w:rPr>
                <w:sz w:val="18"/>
                <w:szCs w:val="18"/>
              </w:rPr>
              <w:t>бэлтгэж</w:t>
            </w:r>
            <w:proofErr w:type="spellEnd"/>
            <w:r w:rsidRPr="009C2D53">
              <w:rPr>
                <w:sz w:val="18"/>
                <w:szCs w:val="18"/>
              </w:rPr>
              <w:t xml:space="preserve">, </w:t>
            </w:r>
            <w:proofErr w:type="spellStart"/>
            <w:r w:rsidRPr="009C2D53">
              <w:rPr>
                <w:sz w:val="18"/>
                <w:szCs w:val="18"/>
              </w:rPr>
              <w:t>хянуулан</w:t>
            </w:r>
            <w:proofErr w:type="spellEnd"/>
            <w:r w:rsidRPr="009C2D53">
              <w:rPr>
                <w:sz w:val="18"/>
                <w:szCs w:val="18"/>
              </w:rPr>
              <w:t xml:space="preserve"> </w:t>
            </w:r>
            <w:proofErr w:type="spellStart"/>
            <w:r w:rsidRPr="009C2D53">
              <w:rPr>
                <w:sz w:val="18"/>
                <w:szCs w:val="18"/>
              </w:rPr>
              <w:t>баталгаажуулж</w:t>
            </w:r>
            <w:proofErr w:type="spellEnd"/>
            <w:r w:rsidRPr="009C2D53">
              <w:rPr>
                <w:sz w:val="18"/>
                <w:szCs w:val="18"/>
              </w:rPr>
              <w:t xml:space="preserve">, </w:t>
            </w:r>
            <w:proofErr w:type="spellStart"/>
            <w:r w:rsidRPr="009C2D53">
              <w:rPr>
                <w:sz w:val="18"/>
                <w:szCs w:val="18"/>
              </w:rPr>
              <w:t>батлагдсан</w:t>
            </w:r>
            <w:proofErr w:type="spellEnd"/>
            <w:r w:rsidRPr="009C2D53">
              <w:rPr>
                <w:sz w:val="18"/>
                <w:szCs w:val="18"/>
              </w:rPr>
              <w:t xml:space="preserve"> </w:t>
            </w:r>
            <w:proofErr w:type="spellStart"/>
            <w:r w:rsidRPr="009C2D53">
              <w:rPr>
                <w:sz w:val="18"/>
                <w:szCs w:val="18"/>
              </w:rPr>
              <w:t>хугацаанд</w:t>
            </w:r>
            <w:proofErr w:type="spellEnd"/>
            <w:r w:rsidRPr="009C2D53">
              <w:rPr>
                <w:sz w:val="18"/>
                <w:szCs w:val="18"/>
              </w:rPr>
              <w:t xml:space="preserve"> </w:t>
            </w:r>
            <w:proofErr w:type="spellStart"/>
            <w:r w:rsidRPr="009C2D53">
              <w:rPr>
                <w:sz w:val="18"/>
                <w:szCs w:val="18"/>
              </w:rPr>
              <w:t>хүргүүлсэн</w:t>
            </w:r>
            <w:proofErr w:type="spellEnd"/>
            <w:r w:rsidRPr="009C2D53">
              <w:rPr>
                <w:sz w:val="18"/>
                <w:szCs w:val="18"/>
              </w:rPr>
              <w:t xml:space="preserve"> </w:t>
            </w:r>
            <w:proofErr w:type="spellStart"/>
            <w:r w:rsidRPr="009C2D53">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46439579" w14:textId="707A1D07" w:rsidR="009C2D53" w:rsidRPr="009C2D53" w:rsidRDefault="009C2D53" w:rsidP="009C2D53">
            <w:pPr>
              <w:spacing w:line="240" w:lineRule="auto"/>
              <w:rPr>
                <w:rFonts w:eastAsia="Times New Roman" w:cs="Arial"/>
                <w:color w:val="000000"/>
                <w:sz w:val="18"/>
                <w:szCs w:val="18"/>
              </w:rPr>
            </w:pPr>
            <w:proofErr w:type="spellStart"/>
            <w:r w:rsidRPr="009C2D53">
              <w:rPr>
                <w:rFonts w:cs="Arial"/>
                <w:color w:val="000000"/>
                <w:sz w:val="18"/>
                <w:szCs w:val="18"/>
              </w:rPr>
              <w:t>Тайлант</w:t>
            </w:r>
            <w:proofErr w:type="spellEnd"/>
            <w:r w:rsidRPr="009C2D53">
              <w:rPr>
                <w:rFonts w:cs="Arial"/>
                <w:color w:val="000000"/>
                <w:sz w:val="18"/>
                <w:szCs w:val="18"/>
              </w:rPr>
              <w:t xml:space="preserve"> </w:t>
            </w:r>
            <w:proofErr w:type="spellStart"/>
            <w:r w:rsidRPr="009C2D53">
              <w:rPr>
                <w:rFonts w:cs="Arial"/>
                <w:color w:val="000000"/>
                <w:sz w:val="18"/>
                <w:szCs w:val="18"/>
              </w:rPr>
              <w:t>хугацаанд</w:t>
            </w:r>
            <w:proofErr w:type="spellEnd"/>
            <w:r w:rsidRPr="009C2D53">
              <w:rPr>
                <w:rFonts w:cs="Arial"/>
                <w:color w:val="000000"/>
                <w:sz w:val="18"/>
                <w:szCs w:val="18"/>
              </w:rPr>
              <w:t xml:space="preserve"> </w:t>
            </w:r>
            <w:proofErr w:type="spellStart"/>
            <w:r w:rsidRPr="009C2D53">
              <w:rPr>
                <w:rFonts w:cs="Arial"/>
                <w:color w:val="000000"/>
                <w:sz w:val="18"/>
                <w:szCs w:val="18"/>
              </w:rPr>
              <w:t>гүйцэтгэсэн</w:t>
            </w:r>
            <w:proofErr w:type="spellEnd"/>
            <w:r w:rsidRPr="009C2D53">
              <w:rPr>
                <w:rFonts w:cs="Arial"/>
                <w:color w:val="000000"/>
                <w:sz w:val="18"/>
                <w:szCs w:val="18"/>
              </w:rPr>
              <w:t xml:space="preserve"> </w:t>
            </w:r>
            <w:proofErr w:type="spellStart"/>
            <w:r w:rsidRPr="009C2D53">
              <w:rPr>
                <w:rFonts w:cs="Arial"/>
                <w:color w:val="000000"/>
                <w:sz w:val="18"/>
                <w:szCs w:val="18"/>
              </w:rPr>
              <w:t>гүйцэтгэлийн</w:t>
            </w:r>
            <w:proofErr w:type="spellEnd"/>
            <w:r w:rsidRPr="009C2D53">
              <w:rPr>
                <w:rFonts w:cs="Arial"/>
                <w:color w:val="000000"/>
                <w:sz w:val="18"/>
                <w:szCs w:val="18"/>
              </w:rPr>
              <w:t xml:space="preserve"> </w:t>
            </w:r>
            <w:proofErr w:type="spellStart"/>
            <w:r w:rsidRPr="009C2D53">
              <w:rPr>
                <w:rFonts w:cs="Arial"/>
                <w:color w:val="000000"/>
                <w:sz w:val="18"/>
                <w:szCs w:val="18"/>
              </w:rPr>
              <w:t>аудитуудыг</w:t>
            </w:r>
            <w:proofErr w:type="spellEnd"/>
            <w:r w:rsidRPr="009C2D53">
              <w:rPr>
                <w:rFonts w:cs="Arial"/>
                <w:color w:val="000000"/>
                <w:sz w:val="18"/>
                <w:szCs w:val="18"/>
              </w:rPr>
              <w:t xml:space="preserve"> </w:t>
            </w:r>
            <w:proofErr w:type="spellStart"/>
            <w:r w:rsidRPr="009C2D53">
              <w:rPr>
                <w:rFonts w:cs="Arial"/>
                <w:color w:val="000000"/>
                <w:sz w:val="18"/>
                <w:szCs w:val="18"/>
              </w:rPr>
              <w:t>төлөвлөсөн</w:t>
            </w:r>
            <w:proofErr w:type="spellEnd"/>
            <w:r w:rsidRPr="009C2D53">
              <w:rPr>
                <w:rFonts w:cs="Arial"/>
                <w:color w:val="000000"/>
                <w:sz w:val="18"/>
                <w:szCs w:val="18"/>
              </w:rPr>
              <w:t xml:space="preserve"> </w:t>
            </w:r>
            <w:proofErr w:type="spellStart"/>
            <w:r w:rsidRPr="009C2D53">
              <w:rPr>
                <w:rFonts w:cs="Arial"/>
                <w:color w:val="000000"/>
                <w:sz w:val="18"/>
                <w:szCs w:val="18"/>
              </w:rPr>
              <w:t>цаг</w:t>
            </w:r>
            <w:proofErr w:type="spellEnd"/>
            <w:r w:rsidRPr="009C2D53">
              <w:rPr>
                <w:rFonts w:cs="Arial"/>
                <w:color w:val="000000"/>
                <w:sz w:val="18"/>
                <w:szCs w:val="18"/>
              </w:rPr>
              <w:t xml:space="preserve"> </w:t>
            </w:r>
            <w:proofErr w:type="spellStart"/>
            <w:r w:rsidRPr="009C2D53">
              <w:rPr>
                <w:rFonts w:cs="Arial"/>
                <w:color w:val="000000"/>
                <w:sz w:val="18"/>
                <w:szCs w:val="18"/>
              </w:rPr>
              <w:t>хугацаанд</w:t>
            </w:r>
            <w:proofErr w:type="spellEnd"/>
            <w:r w:rsidRPr="009C2D53">
              <w:rPr>
                <w:rFonts w:cs="Arial"/>
                <w:color w:val="000000"/>
                <w:sz w:val="18"/>
                <w:szCs w:val="18"/>
              </w:rPr>
              <w:t xml:space="preserve"> </w:t>
            </w:r>
            <w:proofErr w:type="spellStart"/>
            <w:r w:rsidRPr="009C2D53">
              <w:rPr>
                <w:rFonts w:cs="Arial"/>
                <w:color w:val="000000"/>
                <w:sz w:val="18"/>
                <w:szCs w:val="18"/>
              </w:rPr>
              <w:t>нь</w:t>
            </w:r>
            <w:proofErr w:type="spellEnd"/>
            <w:r w:rsidRPr="009C2D53">
              <w:rPr>
                <w:rFonts w:cs="Arial"/>
                <w:color w:val="000000"/>
                <w:sz w:val="18"/>
                <w:szCs w:val="18"/>
              </w:rPr>
              <w:t xml:space="preserve"> </w:t>
            </w:r>
            <w:proofErr w:type="spellStart"/>
            <w:r w:rsidRPr="009C2D53">
              <w:rPr>
                <w:rFonts w:cs="Arial"/>
                <w:color w:val="000000"/>
                <w:sz w:val="18"/>
                <w:szCs w:val="18"/>
              </w:rPr>
              <w:t>гүйцэтгэж</w:t>
            </w:r>
            <w:proofErr w:type="spellEnd"/>
            <w:r w:rsidRPr="009C2D53">
              <w:rPr>
                <w:rFonts w:cs="Arial"/>
                <w:color w:val="000000"/>
                <w:sz w:val="18"/>
                <w:szCs w:val="18"/>
              </w:rPr>
              <w:t xml:space="preserve"> </w:t>
            </w:r>
            <w:r w:rsidR="00585A59">
              <w:rPr>
                <w:rFonts w:cs="Arial"/>
                <w:color w:val="000000"/>
                <w:sz w:val="18"/>
                <w:szCs w:val="18"/>
                <w:lang w:val="mn-MN"/>
              </w:rPr>
              <w:t>аудитын тайлан, суда</w:t>
            </w:r>
            <w:r w:rsidR="00E16967">
              <w:rPr>
                <w:rFonts w:cs="Arial"/>
                <w:color w:val="000000"/>
                <w:sz w:val="18"/>
                <w:szCs w:val="18"/>
                <w:lang w:val="mn-MN"/>
              </w:rPr>
              <w:t>л</w:t>
            </w:r>
            <w:r w:rsidR="00585A59">
              <w:rPr>
                <w:rFonts w:cs="Arial"/>
                <w:color w:val="000000"/>
                <w:sz w:val="18"/>
                <w:szCs w:val="18"/>
                <w:lang w:val="mn-MN"/>
              </w:rPr>
              <w:t xml:space="preserve">гааг холбогдох газруудад хүргүүлж </w:t>
            </w:r>
            <w:proofErr w:type="spellStart"/>
            <w:r w:rsidRPr="009C2D53">
              <w:rPr>
                <w:rFonts w:cs="Arial"/>
                <w:color w:val="000000"/>
                <w:sz w:val="18"/>
                <w:szCs w:val="18"/>
              </w:rPr>
              <w:t>байна</w:t>
            </w:r>
            <w:proofErr w:type="spellEnd"/>
          </w:p>
          <w:p w14:paraId="708D589E" w14:textId="77777777" w:rsidR="009C2D53" w:rsidRPr="009C2D53" w:rsidRDefault="009C2D53" w:rsidP="009C2D53">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798DAB4B" w14:textId="77777777" w:rsidR="009C2D53" w:rsidRPr="008D446A" w:rsidRDefault="009C2D53" w:rsidP="009C2D53">
            <w:pPr>
              <w:spacing w:after="0" w:line="240" w:lineRule="auto"/>
              <w:jc w:val="center"/>
              <w:rPr>
                <w:rFonts w:eastAsia="Times New Roman" w:cs="Arial"/>
                <w:b/>
                <w:bCs/>
                <w:sz w:val="16"/>
                <w:szCs w:val="16"/>
                <w:lang w:val="mn-MN"/>
              </w:rPr>
            </w:pPr>
          </w:p>
        </w:tc>
      </w:tr>
      <w:tr w:rsidR="001A6598" w:rsidRPr="008D446A" w14:paraId="7B73B28A"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D408664" w14:textId="5CCA2B61" w:rsidR="001A6598" w:rsidRPr="001A6598" w:rsidRDefault="001A6598" w:rsidP="001A6598">
            <w:pPr>
              <w:spacing w:after="0" w:line="240" w:lineRule="auto"/>
              <w:jc w:val="center"/>
              <w:rPr>
                <w:sz w:val="18"/>
                <w:szCs w:val="18"/>
              </w:rPr>
            </w:pPr>
            <w:r w:rsidRPr="001A6598">
              <w:rPr>
                <w:sz w:val="18"/>
                <w:szCs w:val="18"/>
              </w:rPr>
              <w:t>2.31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706E23" w14:textId="52EF066C" w:rsidR="001A6598" w:rsidRPr="001A6598" w:rsidRDefault="001A6598" w:rsidP="001A6598">
            <w:pPr>
              <w:spacing w:after="0" w:line="240" w:lineRule="auto"/>
              <w:jc w:val="center"/>
              <w:rPr>
                <w:sz w:val="18"/>
                <w:szCs w:val="18"/>
              </w:rPr>
            </w:pPr>
            <w:r w:rsidRPr="001A6598">
              <w:rPr>
                <w:sz w:val="18"/>
                <w:szCs w:val="18"/>
              </w:rPr>
              <w:t>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73E1D51" w14:textId="36D64370" w:rsidR="001A6598" w:rsidRPr="001A6598" w:rsidRDefault="001A6598" w:rsidP="001A6598">
            <w:pPr>
              <w:spacing w:line="240" w:lineRule="auto"/>
              <w:rPr>
                <w:sz w:val="18"/>
                <w:szCs w:val="18"/>
              </w:rPr>
            </w:pPr>
            <w:r w:rsidRPr="001A6598">
              <w:rPr>
                <w:sz w:val="18"/>
                <w:szCs w:val="18"/>
              </w:rPr>
              <w:t>ТАБ-</w:t>
            </w:r>
            <w:proofErr w:type="spellStart"/>
            <w:r w:rsidRPr="001A6598">
              <w:rPr>
                <w:sz w:val="18"/>
                <w:szCs w:val="18"/>
              </w:rPr>
              <w:t>аас</w:t>
            </w:r>
            <w:proofErr w:type="spellEnd"/>
            <w:r w:rsidRPr="001A6598">
              <w:rPr>
                <w:sz w:val="18"/>
                <w:szCs w:val="18"/>
              </w:rPr>
              <w:t xml:space="preserve"> 2021 </w:t>
            </w:r>
            <w:proofErr w:type="spellStart"/>
            <w:r w:rsidRPr="001A6598">
              <w:rPr>
                <w:sz w:val="18"/>
                <w:szCs w:val="18"/>
              </w:rPr>
              <w:t>онд</w:t>
            </w:r>
            <w:proofErr w:type="spellEnd"/>
            <w:r w:rsidRPr="001A6598">
              <w:rPr>
                <w:sz w:val="18"/>
                <w:szCs w:val="18"/>
              </w:rPr>
              <w:t xml:space="preserve"> </w:t>
            </w:r>
            <w:proofErr w:type="spellStart"/>
            <w:r w:rsidRPr="001A6598">
              <w:rPr>
                <w:sz w:val="18"/>
                <w:szCs w:val="18"/>
              </w:rPr>
              <w:t>нэмэлтээр</w:t>
            </w:r>
            <w:proofErr w:type="spellEnd"/>
            <w:r w:rsidRPr="001A6598">
              <w:rPr>
                <w:sz w:val="18"/>
                <w:szCs w:val="18"/>
              </w:rPr>
              <w:t xml:space="preserve"> </w:t>
            </w:r>
            <w:proofErr w:type="spellStart"/>
            <w:r w:rsidRPr="001A6598">
              <w:rPr>
                <w:sz w:val="18"/>
                <w:szCs w:val="18"/>
              </w:rPr>
              <w:t>хийх</w:t>
            </w:r>
            <w:proofErr w:type="spellEnd"/>
            <w:r w:rsidRPr="001A6598">
              <w:rPr>
                <w:sz w:val="18"/>
                <w:szCs w:val="18"/>
              </w:rPr>
              <w:t xml:space="preserve">, </w:t>
            </w:r>
            <w:proofErr w:type="spellStart"/>
            <w:r w:rsidRPr="001A6598">
              <w:rPr>
                <w:sz w:val="18"/>
                <w:szCs w:val="18"/>
              </w:rPr>
              <w:t>өмнөх</w:t>
            </w:r>
            <w:proofErr w:type="spellEnd"/>
            <w:r w:rsidRPr="001A6598">
              <w:rPr>
                <w:sz w:val="18"/>
                <w:szCs w:val="18"/>
              </w:rPr>
              <w:t xml:space="preserve"> </w:t>
            </w:r>
            <w:proofErr w:type="spellStart"/>
            <w:r w:rsidRPr="001A6598">
              <w:rPr>
                <w:sz w:val="18"/>
                <w:szCs w:val="18"/>
              </w:rPr>
              <w:t>оноос</w:t>
            </w:r>
            <w:proofErr w:type="spellEnd"/>
            <w:r w:rsidRPr="001A6598">
              <w:rPr>
                <w:sz w:val="18"/>
                <w:szCs w:val="18"/>
              </w:rPr>
              <w:t xml:space="preserve"> </w:t>
            </w:r>
            <w:proofErr w:type="spellStart"/>
            <w:r w:rsidRPr="001A6598">
              <w:rPr>
                <w:sz w:val="18"/>
                <w:szCs w:val="18"/>
              </w:rPr>
              <w:t>шилжиж</w:t>
            </w:r>
            <w:proofErr w:type="spellEnd"/>
            <w:r w:rsidRPr="001A6598">
              <w:rPr>
                <w:sz w:val="18"/>
                <w:szCs w:val="18"/>
              </w:rPr>
              <w:t xml:space="preserve"> </w:t>
            </w:r>
            <w:proofErr w:type="spellStart"/>
            <w:r w:rsidRPr="001A6598">
              <w:rPr>
                <w:sz w:val="18"/>
                <w:szCs w:val="18"/>
              </w:rPr>
              <w:t>ирсэн</w:t>
            </w:r>
            <w:proofErr w:type="spellEnd"/>
            <w:r w:rsidRPr="001A6598">
              <w:rPr>
                <w:sz w:val="18"/>
                <w:szCs w:val="18"/>
              </w:rPr>
              <w:t xml:space="preserve"> </w:t>
            </w:r>
            <w:proofErr w:type="spellStart"/>
            <w:r w:rsidRPr="001A6598">
              <w:rPr>
                <w:sz w:val="18"/>
                <w:szCs w:val="18"/>
              </w:rPr>
              <w:t>болон</w:t>
            </w:r>
            <w:proofErr w:type="spellEnd"/>
            <w:r w:rsidRPr="001A6598">
              <w:rPr>
                <w:sz w:val="18"/>
                <w:szCs w:val="18"/>
              </w:rPr>
              <w:t xml:space="preserve"> </w:t>
            </w:r>
            <w:proofErr w:type="spellStart"/>
            <w:r w:rsidRPr="001A6598">
              <w:rPr>
                <w:sz w:val="18"/>
                <w:szCs w:val="18"/>
              </w:rPr>
              <w:t>төлөвлөгөөт</w:t>
            </w:r>
            <w:proofErr w:type="spellEnd"/>
            <w:r w:rsidRPr="001A6598">
              <w:rPr>
                <w:sz w:val="18"/>
                <w:szCs w:val="18"/>
              </w:rPr>
              <w:t xml:space="preserve"> </w:t>
            </w:r>
            <w:proofErr w:type="spellStart"/>
            <w:r w:rsidRPr="001A6598">
              <w:rPr>
                <w:sz w:val="18"/>
                <w:szCs w:val="18"/>
              </w:rPr>
              <w:t>бус</w:t>
            </w:r>
            <w:proofErr w:type="spellEnd"/>
            <w:r w:rsidRPr="001A6598">
              <w:rPr>
                <w:sz w:val="18"/>
                <w:szCs w:val="18"/>
              </w:rPr>
              <w:t xml:space="preserve"> </w:t>
            </w:r>
            <w:proofErr w:type="spellStart"/>
            <w:r w:rsidRPr="001A6598">
              <w:rPr>
                <w:sz w:val="18"/>
                <w:szCs w:val="18"/>
              </w:rPr>
              <w:t>аудитыг</w:t>
            </w:r>
            <w:proofErr w:type="spellEnd"/>
            <w:r w:rsidRPr="001A6598">
              <w:rPr>
                <w:sz w:val="18"/>
                <w:szCs w:val="18"/>
              </w:rPr>
              <w:t xml:space="preserve"> </w:t>
            </w:r>
            <w:proofErr w:type="spellStart"/>
            <w:r w:rsidRPr="001A6598">
              <w:rPr>
                <w:sz w:val="18"/>
                <w:szCs w:val="18"/>
              </w:rPr>
              <w:t>цаг</w:t>
            </w:r>
            <w:proofErr w:type="spellEnd"/>
            <w:r w:rsidRPr="001A6598">
              <w:rPr>
                <w:sz w:val="18"/>
                <w:szCs w:val="18"/>
              </w:rPr>
              <w:t xml:space="preserve"> </w:t>
            </w:r>
            <w:proofErr w:type="spellStart"/>
            <w:r w:rsidRPr="001A6598">
              <w:rPr>
                <w:sz w:val="18"/>
                <w:szCs w:val="18"/>
              </w:rPr>
              <w:t>хугацаанд</w:t>
            </w:r>
            <w:proofErr w:type="spellEnd"/>
            <w:r w:rsidRPr="001A6598">
              <w:rPr>
                <w:sz w:val="18"/>
                <w:szCs w:val="18"/>
              </w:rPr>
              <w:t xml:space="preserve"> </w:t>
            </w:r>
            <w:proofErr w:type="spellStart"/>
            <w:r w:rsidRPr="001A6598">
              <w:rPr>
                <w:sz w:val="18"/>
                <w:szCs w:val="18"/>
              </w:rPr>
              <w:t>нь</w:t>
            </w:r>
            <w:proofErr w:type="spellEnd"/>
            <w:r w:rsidRPr="001A6598">
              <w:rPr>
                <w:sz w:val="18"/>
                <w:szCs w:val="18"/>
              </w:rPr>
              <w:t xml:space="preserve"> </w:t>
            </w:r>
            <w:proofErr w:type="spellStart"/>
            <w:r w:rsidRPr="001A6598">
              <w:rPr>
                <w:sz w:val="18"/>
                <w:szCs w:val="18"/>
              </w:rPr>
              <w:t>чанартай</w:t>
            </w:r>
            <w:proofErr w:type="spellEnd"/>
            <w:r w:rsidRPr="001A6598">
              <w:rPr>
                <w:sz w:val="18"/>
                <w:szCs w:val="18"/>
              </w:rPr>
              <w:t xml:space="preserve"> </w:t>
            </w:r>
            <w:proofErr w:type="spellStart"/>
            <w:r w:rsidRPr="001A6598">
              <w:rPr>
                <w:sz w:val="18"/>
                <w:szCs w:val="18"/>
              </w:rPr>
              <w:t>хийж</w:t>
            </w:r>
            <w:proofErr w:type="spellEnd"/>
            <w:r w:rsidRPr="001A6598">
              <w:rPr>
                <w:sz w:val="18"/>
                <w:szCs w:val="18"/>
              </w:rPr>
              <w:t xml:space="preserve"> </w:t>
            </w:r>
            <w:proofErr w:type="spellStart"/>
            <w:r w:rsidRPr="001A6598">
              <w:rPr>
                <w:sz w:val="18"/>
                <w:szCs w:val="18"/>
              </w:rPr>
              <w:t>гүйцэтгэх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34F775C8" w14:textId="73FE1E01" w:rsidR="001A6598" w:rsidRPr="001A6598" w:rsidRDefault="001A6598" w:rsidP="001A6598">
            <w:pPr>
              <w:spacing w:after="0" w:line="240" w:lineRule="auto"/>
              <w:rPr>
                <w:rFonts w:eastAsia="Times New Roman" w:cs="Arial"/>
                <w:sz w:val="18"/>
                <w:szCs w:val="18"/>
                <w:lang w:val="mn-MN"/>
              </w:rPr>
            </w:pPr>
            <w:proofErr w:type="spellStart"/>
            <w:r w:rsidRPr="001A6598">
              <w:rPr>
                <w:sz w:val="18"/>
                <w:szCs w:val="18"/>
              </w:rPr>
              <w:t>Өмнөх</w:t>
            </w:r>
            <w:proofErr w:type="spellEnd"/>
            <w:r w:rsidRPr="001A6598">
              <w:rPr>
                <w:sz w:val="18"/>
                <w:szCs w:val="18"/>
              </w:rPr>
              <w:t xml:space="preserve"> </w:t>
            </w:r>
            <w:proofErr w:type="spellStart"/>
            <w:r w:rsidRPr="001A6598">
              <w:rPr>
                <w:sz w:val="18"/>
                <w:szCs w:val="18"/>
              </w:rPr>
              <w:t>оноос</w:t>
            </w:r>
            <w:proofErr w:type="spellEnd"/>
            <w:r w:rsidRPr="001A6598">
              <w:rPr>
                <w:sz w:val="18"/>
                <w:szCs w:val="18"/>
              </w:rPr>
              <w:t xml:space="preserve"> </w:t>
            </w:r>
            <w:proofErr w:type="spellStart"/>
            <w:r w:rsidRPr="001A6598">
              <w:rPr>
                <w:sz w:val="18"/>
                <w:szCs w:val="18"/>
              </w:rPr>
              <w:t>шилжиж</w:t>
            </w:r>
            <w:proofErr w:type="spellEnd"/>
            <w:r w:rsidRPr="001A6598">
              <w:rPr>
                <w:sz w:val="18"/>
                <w:szCs w:val="18"/>
              </w:rPr>
              <w:t xml:space="preserve"> </w:t>
            </w:r>
            <w:proofErr w:type="spellStart"/>
            <w:r w:rsidRPr="001A6598">
              <w:rPr>
                <w:sz w:val="18"/>
                <w:szCs w:val="18"/>
              </w:rPr>
              <w:t>ирсэн</w:t>
            </w:r>
            <w:proofErr w:type="spellEnd"/>
            <w:r w:rsidRPr="001A6598">
              <w:rPr>
                <w:sz w:val="18"/>
                <w:szCs w:val="18"/>
              </w:rPr>
              <w:t xml:space="preserve"> </w:t>
            </w:r>
            <w:proofErr w:type="spellStart"/>
            <w:r w:rsidRPr="001A6598">
              <w:rPr>
                <w:sz w:val="18"/>
                <w:szCs w:val="18"/>
              </w:rPr>
              <w:t>аудитын</w:t>
            </w:r>
            <w:proofErr w:type="spellEnd"/>
            <w:r w:rsidRPr="001A6598">
              <w:rPr>
                <w:sz w:val="18"/>
                <w:szCs w:val="18"/>
              </w:rPr>
              <w:t xml:space="preserve"> </w:t>
            </w:r>
            <w:proofErr w:type="spellStart"/>
            <w:r w:rsidRPr="001A6598">
              <w:rPr>
                <w:sz w:val="18"/>
                <w:szCs w:val="18"/>
              </w:rPr>
              <w:t>хувьд</w:t>
            </w:r>
            <w:proofErr w:type="spellEnd"/>
            <w:r w:rsidRPr="001A6598">
              <w:rPr>
                <w:sz w:val="18"/>
                <w:szCs w:val="18"/>
              </w:rPr>
              <w:t xml:space="preserve"> </w:t>
            </w:r>
            <w:proofErr w:type="spellStart"/>
            <w:r w:rsidRPr="001A6598">
              <w:rPr>
                <w:sz w:val="18"/>
                <w:szCs w:val="18"/>
              </w:rPr>
              <w:t>урьдчилсан</w:t>
            </w:r>
            <w:proofErr w:type="spellEnd"/>
            <w:r w:rsidRPr="001A6598">
              <w:rPr>
                <w:sz w:val="18"/>
                <w:szCs w:val="18"/>
              </w:rPr>
              <w:t xml:space="preserve"> </w:t>
            </w:r>
            <w:proofErr w:type="spellStart"/>
            <w:r w:rsidRPr="001A6598">
              <w:rPr>
                <w:sz w:val="18"/>
                <w:szCs w:val="18"/>
              </w:rPr>
              <w:t>судалгаа</w:t>
            </w:r>
            <w:proofErr w:type="spellEnd"/>
            <w:r w:rsidRPr="001A6598">
              <w:rPr>
                <w:sz w:val="18"/>
                <w:szCs w:val="18"/>
              </w:rPr>
              <w:t xml:space="preserve">, </w:t>
            </w:r>
            <w:proofErr w:type="spellStart"/>
            <w:r w:rsidRPr="001A6598">
              <w:rPr>
                <w:sz w:val="18"/>
                <w:szCs w:val="18"/>
              </w:rPr>
              <w:t>төлөвлөлт</w:t>
            </w:r>
            <w:proofErr w:type="spellEnd"/>
            <w:r w:rsidRPr="001A6598">
              <w:rPr>
                <w:sz w:val="18"/>
                <w:szCs w:val="18"/>
              </w:rPr>
              <w:t xml:space="preserve">, </w:t>
            </w:r>
            <w:proofErr w:type="spellStart"/>
            <w:r w:rsidRPr="001A6598">
              <w:rPr>
                <w:sz w:val="18"/>
                <w:szCs w:val="18"/>
              </w:rPr>
              <w:t>гүйцэтгэлийн</w:t>
            </w:r>
            <w:proofErr w:type="spellEnd"/>
            <w:r w:rsidRPr="001A6598">
              <w:rPr>
                <w:sz w:val="18"/>
                <w:szCs w:val="18"/>
              </w:rPr>
              <w:t xml:space="preserve"> </w:t>
            </w:r>
            <w:proofErr w:type="spellStart"/>
            <w:r w:rsidRPr="001A6598">
              <w:rPr>
                <w:sz w:val="18"/>
                <w:szCs w:val="18"/>
              </w:rPr>
              <w:t>үе</w:t>
            </w:r>
            <w:proofErr w:type="spellEnd"/>
            <w:r w:rsidRPr="001A6598">
              <w:rPr>
                <w:sz w:val="18"/>
                <w:szCs w:val="18"/>
              </w:rPr>
              <w:t xml:space="preserve"> </w:t>
            </w:r>
            <w:proofErr w:type="spellStart"/>
            <w:r w:rsidRPr="001A6598">
              <w:rPr>
                <w:sz w:val="18"/>
                <w:szCs w:val="18"/>
              </w:rPr>
              <w:t>шатны</w:t>
            </w:r>
            <w:proofErr w:type="spellEnd"/>
            <w:r w:rsidRPr="001A6598">
              <w:rPr>
                <w:sz w:val="18"/>
                <w:szCs w:val="18"/>
              </w:rPr>
              <w:t xml:space="preserve"> </w:t>
            </w:r>
            <w:proofErr w:type="spellStart"/>
            <w:r w:rsidRPr="001A6598">
              <w:rPr>
                <w:sz w:val="18"/>
                <w:szCs w:val="18"/>
              </w:rPr>
              <w:t>ажлууд</w:t>
            </w:r>
            <w:proofErr w:type="spellEnd"/>
            <w:r w:rsidRPr="001A6598">
              <w:rPr>
                <w:sz w:val="18"/>
                <w:szCs w:val="18"/>
              </w:rPr>
              <w:t xml:space="preserve"> </w:t>
            </w:r>
            <w:proofErr w:type="spellStart"/>
            <w:r w:rsidRPr="001A6598">
              <w:rPr>
                <w:sz w:val="18"/>
                <w:szCs w:val="18"/>
              </w:rPr>
              <w:t>хийгдсэн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146E4CD4" w14:textId="76D1F675" w:rsidR="001A6598" w:rsidRPr="001A6598" w:rsidRDefault="001A6598" w:rsidP="001A6598">
            <w:pPr>
              <w:spacing w:after="0" w:line="240" w:lineRule="auto"/>
              <w:rPr>
                <w:sz w:val="18"/>
                <w:szCs w:val="18"/>
              </w:rPr>
            </w:pPr>
            <w:r w:rsidRPr="001A6598">
              <w:rPr>
                <w:sz w:val="18"/>
                <w:szCs w:val="18"/>
              </w:rPr>
              <w:t>МУЕА-</w:t>
            </w:r>
            <w:proofErr w:type="spellStart"/>
            <w:r w:rsidRPr="001A6598">
              <w:rPr>
                <w:sz w:val="18"/>
                <w:szCs w:val="18"/>
              </w:rPr>
              <w:t>ын</w:t>
            </w:r>
            <w:proofErr w:type="spellEnd"/>
            <w:r w:rsidRPr="001A6598">
              <w:rPr>
                <w:sz w:val="18"/>
                <w:szCs w:val="18"/>
              </w:rPr>
              <w:t xml:space="preserve"> </w:t>
            </w:r>
            <w:proofErr w:type="spellStart"/>
            <w:r w:rsidRPr="001A6598">
              <w:rPr>
                <w:sz w:val="18"/>
                <w:szCs w:val="18"/>
              </w:rPr>
              <w:t>тушаалаар</w:t>
            </w:r>
            <w:proofErr w:type="spellEnd"/>
            <w:r w:rsidRPr="001A6598">
              <w:rPr>
                <w:sz w:val="18"/>
                <w:szCs w:val="18"/>
              </w:rPr>
              <w:t xml:space="preserve"> </w:t>
            </w:r>
            <w:proofErr w:type="spellStart"/>
            <w:r w:rsidRPr="001A6598">
              <w:rPr>
                <w:sz w:val="18"/>
                <w:szCs w:val="18"/>
              </w:rPr>
              <w:t>баталсан</w:t>
            </w:r>
            <w:proofErr w:type="spellEnd"/>
            <w:r w:rsidRPr="001A6598">
              <w:rPr>
                <w:sz w:val="18"/>
                <w:szCs w:val="18"/>
              </w:rPr>
              <w:t xml:space="preserve"> </w:t>
            </w:r>
            <w:proofErr w:type="spellStart"/>
            <w:r w:rsidRPr="001A6598">
              <w:rPr>
                <w:sz w:val="18"/>
                <w:szCs w:val="18"/>
              </w:rPr>
              <w:t>аудитын</w:t>
            </w:r>
            <w:proofErr w:type="spellEnd"/>
            <w:r w:rsidRPr="001A6598">
              <w:rPr>
                <w:sz w:val="18"/>
                <w:szCs w:val="18"/>
              </w:rPr>
              <w:t xml:space="preserve"> </w:t>
            </w:r>
            <w:proofErr w:type="spellStart"/>
            <w:r w:rsidRPr="001A6598">
              <w:rPr>
                <w:sz w:val="18"/>
                <w:szCs w:val="18"/>
              </w:rPr>
              <w:t>сэдвийн</w:t>
            </w:r>
            <w:proofErr w:type="spellEnd"/>
            <w:r w:rsidRPr="001A6598">
              <w:rPr>
                <w:sz w:val="18"/>
                <w:szCs w:val="18"/>
              </w:rPr>
              <w:t xml:space="preserve"> </w:t>
            </w:r>
            <w:proofErr w:type="spellStart"/>
            <w:r w:rsidRPr="001A6598">
              <w:rPr>
                <w:sz w:val="18"/>
                <w:szCs w:val="18"/>
              </w:rPr>
              <w:t>хүрээнд</w:t>
            </w:r>
            <w:proofErr w:type="spellEnd"/>
            <w:r w:rsidRPr="001A6598">
              <w:rPr>
                <w:sz w:val="18"/>
                <w:szCs w:val="18"/>
              </w:rPr>
              <w:t xml:space="preserve"> </w:t>
            </w:r>
            <w:proofErr w:type="spellStart"/>
            <w:r w:rsidRPr="001A6598">
              <w:rPr>
                <w:sz w:val="18"/>
                <w:szCs w:val="18"/>
              </w:rPr>
              <w:t>Аудитыг</w:t>
            </w:r>
            <w:proofErr w:type="spellEnd"/>
            <w:r w:rsidRPr="001A6598">
              <w:rPr>
                <w:sz w:val="18"/>
                <w:szCs w:val="18"/>
              </w:rPr>
              <w:t xml:space="preserve"> АОУС, АДБОУС, ТАБ-</w:t>
            </w:r>
            <w:proofErr w:type="spellStart"/>
            <w:r w:rsidRPr="001A6598">
              <w:rPr>
                <w:sz w:val="18"/>
                <w:szCs w:val="18"/>
              </w:rPr>
              <w:t>аас</w:t>
            </w:r>
            <w:proofErr w:type="spellEnd"/>
            <w:r w:rsidRPr="001A6598">
              <w:rPr>
                <w:sz w:val="18"/>
                <w:szCs w:val="18"/>
              </w:rPr>
              <w:t xml:space="preserve"> </w:t>
            </w:r>
            <w:proofErr w:type="spellStart"/>
            <w:r w:rsidRPr="001A6598">
              <w:rPr>
                <w:sz w:val="18"/>
                <w:szCs w:val="18"/>
              </w:rPr>
              <w:t>аудит</w:t>
            </w:r>
            <w:proofErr w:type="spellEnd"/>
            <w:r w:rsidRPr="001A6598">
              <w:rPr>
                <w:sz w:val="18"/>
                <w:szCs w:val="18"/>
              </w:rPr>
              <w:t xml:space="preserve"> </w:t>
            </w:r>
            <w:proofErr w:type="spellStart"/>
            <w:r w:rsidRPr="001A6598">
              <w:rPr>
                <w:sz w:val="18"/>
                <w:szCs w:val="18"/>
              </w:rPr>
              <w:t>хийх</w:t>
            </w:r>
            <w:proofErr w:type="spellEnd"/>
            <w:r w:rsidRPr="001A6598">
              <w:rPr>
                <w:sz w:val="18"/>
                <w:szCs w:val="18"/>
              </w:rPr>
              <w:t xml:space="preserve"> </w:t>
            </w:r>
            <w:proofErr w:type="spellStart"/>
            <w:r w:rsidRPr="001A6598">
              <w:rPr>
                <w:sz w:val="18"/>
                <w:szCs w:val="18"/>
              </w:rPr>
              <w:t>журам</w:t>
            </w:r>
            <w:proofErr w:type="spellEnd"/>
            <w:r w:rsidRPr="001A6598">
              <w:rPr>
                <w:sz w:val="18"/>
                <w:szCs w:val="18"/>
              </w:rPr>
              <w:t xml:space="preserve">, </w:t>
            </w:r>
            <w:proofErr w:type="spellStart"/>
            <w:r w:rsidRPr="001A6598">
              <w:rPr>
                <w:sz w:val="18"/>
                <w:szCs w:val="18"/>
              </w:rPr>
              <w:t>зааврын</w:t>
            </w:r>
            <w:proofErr w:type="spellEnd"/>
            <w:r w:rsidRPr="001A6598">
              <w:rPr>
                <w:sz w:val="18"/>
                <w:szCs w:val="18"/>
              </w:rPr>
              <w:t xml:space="preserve">, </w:t>
            </w:r>
            <w:proofErr w:type="spellStart"/>
            <w:r w:rsidRPr="001A6598">
              <w:rPr>
                <w:sz w:val="18"/>
                <w:szCs w:val="18"/>
              </w:rPr>
              <w:t>дагуу</w:t>
            </w:r>
            <w:proofErr w:type="spellEnd"/>
            <w:r w:rsidRPr="001A6598">
              <w:rPr>
                <w:sz w:val="18"/>
                <w:szCs w:val="18"/>
              </w:rPr>
              <w:t xml:space="preserve"> </w:t>
            </w:r>
            <w:proofErr w:type="spellStart"/>
            <w:r w:rsidRPr="001A6598">
              <w:rPr>
                <w:sz w:val="18"/>
                <w:szCs w:val="18"/>
              </w:rPr>
              <w:t>чанартай</w:t>
            </w:r>
            <w:proofErr w:type="spellEnd"/>
            <w:r w:rsidRPr="001A6598">
              <w:rPr>
                <w:sz w:val="18"/>
                <w:szCs w:val="18"/>
              </w:rPr>
              <w:t xml:space="preserve"> </w:t>
            </w:r>
            <w:proofErr w:type="spellStart"/>
            <w:r w:rsidRPr="001A6598">
              <w:rPr>
                <w:sz w:val="18"/>
                <w:szCs w:val="18"/>
              </w:rPr>
              <w:t>хийж</w:t>
            </w:r>
            <w:proofErr w:type="spellEnd"/>
            <w:r w:rsidRPr="001A6598">
              <w:rPr>
                <w:sz w:val="18"/>
                <w:szCs w:val="18"/>
              </w:rPr>
              <w:t xml:space="preserve">, </w:t>
            </w:r>
            <w:proofErr w:type="spellStart"/>
            <w:r w:rsidRPr="001A6598">
              <w:rPr>
                <w:sz w:val="18"/>
                <w:szCs w:val="18"/>
              </w:rPr>
              <w:t>гүйцэтгэсэн</w:t>
            </w:r>
            <w:proofErr w:type="spellEnd"/>
            <w:r w:rsidRPr="001A6598">
              <w:rPr>
                <w:sz w:val="18"/>
                <w:szCs w:val="18"/>
              </w:rPr>
              <w:t xml:space="preserve"> </w:t>
            </w:r>
            <w:proofErr w:type="spellStart"/>
            <w:r w:rsidRPr="001A6598">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66862C51" w14:textId="6FE8EE7F" w:rsidR="001A6598" w:rsidRPr="001A6598" w:rsidRDefault="001A6598" w:rsidP="001A6598">
            <w:pPr>
              <w:rPr>
                <w:sz w:val="18"/>
                <w:szCs w:val="18"/>
              </w:rPr>
            </w:pPr>
            <w:r w:rsidRPr="001A6598">
              <w:rPr>
                <w:sz w:val="18"/>
                <w:szCs w:val="18"/>
              </w:rPr>
              <w:t xml:space="preserve">АДБОУС, МNS 6817 </w:t>
            </w:r>
            <w:proofErr w:type="spellStart"/>
            <w:r w:rsidRPr="001A6598">
              <w:rPr>
                <w:sz w:val="18"/>
                <w:szCs w:val="18"/>
              </w:rPr>
              <w:t>стандартад</w:t>
            </w:r>
            <w:proofErr w:type="spellEnd"/>
            <w:r w:rsidRPr="001A6598">
              <w:rPr>
                <w:sz w:val="18"/>
                <w:szCs w:val="18"/>
              </w:rPr>
              <w:t xml:space="preserve"> </w:t>
            </w:r>
            <w:proofErr w:type="spellStart"/>
            <w:r w:rsidRPr="001A6598">
              <w:rPr>
                <w:sz w:val="18"/>
                <w:szCs w:val="18"/>
              </w:rPr>
              <w:t>нийцсэн</w:t>
            </w:r>
            <w:proofErr w:type="spellEnd"/>
            <w:r w:rsidRPr="001A6598">
              <w:rPr>
                <w:sz w:val="18"/>
                <w:szCs w:val="18"/>
              </w:rPr>
              <w:t xml:space="preserve"> </w:t>
            </w:r>
            <w:proofErr w:type="spellStart"/>
            <w:r w:rsidRPr="001A6598">
              <w:rPr>
                <w:sz w:val="18"/>
                <w:szCs w:val="18"/>
              </w:rPr>
              <w:t>чанартай</w:t>
            </w:r>
            <w:proofErr w:type="spellEnd"/>
            <w:r w:rsidRPr="001A6598">
              <w:rPr>
                <w:sz w:val="18"/>
                <w:szCs w:val="18"/>
              </w:rPr>
              <w:t xml:space="preserve"> </w:t>
            </w:r>
            <w:proofErr w:type="spellStart"/>
            <w:r w:rsidRPr="001A6598">
              <w:rPr>
                <w:sz w:val="18"/>
                <w:szCs w:val="18"/>
              </w:rPr>
              <w:t>тайлан</w:t>
            </w:r>
            <w:proofErr w:type="spellEnd"/>
            <w:r w:rsidRPr="001A6598">
              <w:rPr>
                <w:sz w:val="18"/>
                <w:szCs w:val="18"/>
              </w:rPr>
              <w:t xml:space="preserve"> </w:t>
            </w:r>
            <w:proofErr w:type="spellStart"/>
            <w:r w:rsidRPr="001A6598">
              <w:rPr>
                <w:sz w:val="18"/>
                <w:szCs w:val="18"/>
              </w:rPr>
              <w:t>бэлтгэж</w:t>
            </w:r>
            <w:proofErr w:type="spellEnd"/>
            <w:r w:rsidRPr="001A6598">
              <w:rPr>
                <w:sz w:val="18"/>
                <w:szCs w:val="18"/>
              </w:rPr>
              <w:t xml:space="preserve">, </w:t>
            </w:r>
            <w:proofErr w:type="spellStart"/>
            <w:r w:rsidRPr="001A6598">
              <w:rPr>
                <w:sz w:val="18"/>
                <w:szCs w:val="18"/>
              </w:rPr>
              <w:t>хянуулан</w:t>
            </w:r>
            <w:proofErr w:type="spellEnd"/>
            <w:r w:rsidRPr="001A6598">
              <w:rPr>
                <w:sz w:val="18"/>
                <w:szCs w:val="18"/>
              </w:rPr>
              <w:t xml:space="preserve"> </w:t>
            </w:r>
            <w:proofErr w:type="spellStart"/>
            <w:r w:rsidRPr="001A6598">
              <w:rPr>
                <w:sz w:val="18"/>
                <w:szCs w:val="18"/>
              </w:rPr>
              <w:t>баталгаажуулж</w:t>
            </w:r>
            <w:proofErr w:type="spellEnd"/>
            <w:r w:rsidRPr="001A6598">
              <w:rPr>
                <w:sz w:val="18"/>
                <w:szCs w:val="18"/>
              </w:rPr>
              <w:t xml:space="preserve">, </w:t>
            </w:r>
            <w:proofErr w:type="spellStart"/>
            <w:r w:rsidRPr="001A6598">
              <w:rPr>
                <w:sz w:val="18"/>
                <w:szCs w:val="18"/>
              </w:rPr>
              <w:t>батлагдсан</w:t>
            </w:r>
            <w:proofErr w:type="spellEnd"/>
            <w:r w:rsidRPr="001A6598">
              <w:rPr>
                <w:sz w:val="18"/>
                <w:szCs w:val="18"/>
              </w:rPr>
              <w:t xml:space="preserve"> </w:t>
            </w:r>
            <w:proofErr w:type="spellStart"/>
            <w:r w:rsidRPr="001A6598">
              <w:rPr>
                <w:sz w:val="18"/>
                <w:szCs w:val="18"/>
              </w:rPr>
              <w:t>хугацаанд</w:t>
            </w:r>
            <w:proofErr w:type="spellEnd"/>
            <w:r w:rsidRPr="001A6598">
              <w:rPr>
                <w:sz w:val="18"/>
                <w:szCs w:val="18"/>
              </w:rPr>
              <w:t xml:space="preserve"> </w:t>
            </w:r>
            <w:proofErr w:type="spellStart"/>
            <w:r w:rsidRPr="001A6598">
              <w:rPr>
                <w:sz w:val="18"/>
                <w:szCs w:val="18"/>
              </w:rPr>
              <w:t>хүргүүлсэн</w:t>
            </w:r>
            <w:proofErr w:type="spellEnd"/>
            <w:r w:rsidRPr="001A6598">
              <w:rPr>
                <w:sz w:val="18"/>
                <w:szCs w:val="18"/>
              </w:rPr>
              <w:t xml:space="preserve"> </w:t>
            </w:r>
            <w:proofErr w:type="spellStart"/>
            <w:r w:rsidRPr="001A6598">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14793181" w14:textId="6F27FB78" w:rsidR="001A6598" w:rsidRDefault="001A6598" w:rsidP="001A6598">
            <w:pPr>
              <w:spacing w:line="240" w:lineRule="auto"/>
              <w:rPr>
                <w:rFonts w:eastAsia="Times New Roman" w:cs="Arial"/>
                <w:color w:val="000000"/>
                <w:sz w:val="18"/>
                <w:szCs w:val="18"/>
              </w:rPr>
            </w:pPr>
            <w:proofErr w:type="spellStart"/>
            <w:r>
              <w:rPr>
                <w:rFonts w:cs="Arial"/>
                <w:color w:val="000000"/>
                <w:sz w:val="18"/>
                <w:szCs w:val="18"/>
              </w:rPr>
              <w:t>Тайлант</w:t>
            </w:r>
            <w:proofErr w:type="spellEnd"/>
            <w:r>
              <w:rPr>
                <w:rFonts w:cs="Arial"/>
                <w:color w:val="000000"/>
                <w:sz w:val="18"/>
                <w:szCs w:val="18"/>
              </w:rPr>
              <w:t xml:space="preserve"> </w:t>
            </w:r>
            <w:proofErr w:type="spellStart"/>
            <w:r>
              <w:rPr>
                <w:rFonts w:cs="Arial"/>
                <w:color w:val="000000"/>
                <w:sz w:val="18"/>
                <w:szCs w:val="18"/>
              </w:rPr>
              <w:t>хуга</w:t>
            </w:r>
            <w:proofErr w:type="spellEnd"/>
            <w:r w:rsidR="003C1AF9">
              <w:rPr>
                <w:rFonts w:cs="Arial"/>
                <w:color w:val="000000"/>
                <w:sz w:val="18"/>
                <w:szCs w:val="18"/>
                <w:lang w:val="mn-MN"/>
              </w:rPr>
              <w:t>ца</w:t>
            </w:r>
            <w:proofErr w:type="spellStart"/>
            <w:r>
              <w:rPr>
                <w:rFonts w:cs="Arial"/>
                <w:color w:val="000000"/>
                <w:sz w:val="18"/>
                <w:szCs w:val="18"/>
              </w:rPr>
              <w:t>анд</w:t>
            </w:r>
            <w:proofErr w:type="spellEnd"/>
            <w:r>
              <w:rPr>
                <w:rFonts w:cs="Arial"/>
                <w:color w:val="000000"/>
                <w:sz w:val="18"/>
                <w:szCs w:val="18"/>
              </w:rPr>
              <w:t xml:space="preserve"> </w:t>
            </w:r>
            <w:proofErr w:type="spellStart"/>
            <w:r>
              <w:rPr>
                <w:rFonts w:cs="Arial"/>
                <w:color w:val="000000"/>
                <w:sz w:val="18"/>
                <w:szCs w:val="18"/>
              </w:rPr>
              <w:t>нэмэлтээр</w:t>
            </w:r>
            <w:proofErr w:type="spellEnd"/>
            <w:r>
              <w:rPr>
                <w:rFonts w:cs="Arial"/>
                <w:color w:val="000000"/>
                <w:sz w:val="18"/>
                <w:szCs w:val="18"/>
              </w:rPr>
              <w:t xml:space="preserve"> </w:t>
            </w:r>
            <w:proofErr w:type="spellStart"/>
            <w:r>
              <w:rPr>
                <w:rFonts w:cs="Arial"/>
                <w:color w:val="000000"/>
                <w:sz w:val="18"/>
                <w:szCs w:val="18"/>
              </w:rPr>
              <w:t>хийх</w:t>
            </w:r>
            <w:proofErr w:type="spellEnd"/>
            <w:r>
              <w:rPr>
                <w:rFonts w:cs="Arial"/>
                <w:color w:val="000000"/>
                <w:sz w:val="18"/>
                <w:szCs w:val="18"/>
              </w:rPr>
              <w:t xml:space="preserve">, </w:t>
            </w:r>
            <w:proofErr w:type="spellStart"/>
            <w:r>
              <w:rPr>
                <w:rFonts w:cs="Arial"/>
                <w:color w:val="000000"/>
                <w:sz w:val="18"/>
                <w:szCs w:val="18"/>
              </w:rPr>
              <w:t>өмнөх</w:t>
            </w:r>
            <w:proofErr w:type="spellEnd"/>
            <w:r>
              <w:rPr>
                <w:rFonts w:cs="Arial"/>
                <w:color w:val="000000"/>
                <w:sz w:val="18"/>
                <w:szCs w:val="18"/>
              </w:rPr>
              <w:t xml:space="preserve"> </w:t>
            </w:r>
            <w:proofErr w:type="spellStart"/>
            <w:r>
              <w:rPr>
                <w:rFonts w:cs="Arial"/>
                <w:color w:val="000000"/>
                <w:sz w:val="18"/>
                <w:szCs w:val="18"/>
              </w:rPr>
              <w:t>оноос</w:t>
            </w:r>
            <w:proofErr w:type="spellEnd"/>
            <w:r>
              <w:rPr>
                <w:rFonts w:cs="Arial"/>
                <w:color w:val="000000"/>
                <w:sz w:val="18"/>
                <w:szCs w:val="18"/>
              </w:rPr>
              <w:t xml:space="preserve"> </w:t>
            </w:r>
            <w:proofErr w:type="spellStart"/>
            <w:r>
              <w:rPr>
                <w:rFonts w:cs="Arial"/>
                <w:color w:val="000000"/>
                <w:sz w:val="18"/>
                <w:szCs w:val="18"/>
              </w:rPr>
              <w:t>шилжиж</w:t>
            </w:r>
            <w:proofErr w:type="spellEnd"/>
            <w:r>
              <w:rPr>
                <w:rFonts w:cs="Arial"/>
                <w:color w:val="000000"/>
                <w:sz w:val="18"/>
                <w:szCs w:val="18"/>
              </w:rPr>
              <w:t xml:space="preserve"> </w:t>
            </w:r>
            <w:proofErr w:type="spellStart"/>
            <w:r>
              <w:rPr>
                <w:rFonts w:cs="Arial"/>
                <w:color w:val="000000"/>
                <w:sz w:val="18"/>
                <w:szCs w:val="18"/>
              </w:rPr>
              <w:t>ирсэн</w:t>
            </w:r>
            <w:proofErr w:type="spellEnd"/>
            <w:r>
              <w:rPr>
                <w:rFonts w:cs="Arial"/>
                <w:color w:val="000000"/>
                <w:sz w:val="18"/>
                <w:szCs w:val="18"/>
              </w:rPr>
              <w:t xml:space="preserve"> </w:t>
            </w:r>
            <w:proofErr w:type="spellStart"/>
            <w:r>
              <w:rPr>
                <w:rFonts w:cs="Arial"/>
                <w:color w:val="000000"/>
                <w:sz w:val="18"/>
                <w:szCs w:val="18"/>
              </w:rPr>
              <w:t>болон</w:t>
            </w:r>
            <w:proofErr w:type="spellEnd"/>
            <w:r>
              <w:rPr>
                <w:rFonts w:cs="Arial"/>
                <w:color w:val="000000"/>
                <w:sz w:val="18"/>
                <w:szCs w:val="18"/>
              </w:rPr>
              <w:t xml:space="preserve"> </w:t>
            </w:r>
            <w:proofErr w:type="spellStart"/>
            <w:r>
              <w:rPr>
                <w:rFonts w:cs="Arial"/>
                <w:color w:val="000000"/>
                <w:sz w:val="18"/>
                <w:szCs w:val="18"/>
              </w:rPr>
              <w:t>төлөвлөгөөт</w:t>
            </w:r>
            <w:proofErr w:type="spellEnd"/>
            <w:r>
              <w:rPr>
                <w:rFonts w:cs="Arial"/>
                <w:color w:val="000000"/>
                <w:sz w:val="18"/>
                <w:szCs w:val="18"/>
              </w:rPr>
              <w:t xml:space="preserve"> </w:t>
            </w:r>
            <w:proofErr w:type="spellStart"/>
            <w:r>
              <w:rPr>
                <w:rFonts w:cs="Arial"/>
                <w:color w:val="000000"/>
                <w:sz w:val="18"/>
                <w:szCs w:val="18"/>
              </w:rPr>
              <w:t>бус</w:t>
            </w:r>
            <w:proofErr w:type="spellEnd"/>
            <w:r>
              <w:rPr>
                <w:rFonts w:cs="Arial"/>
                <w:color w:val="000000"/>
                <w:sz w:val="18"/>
                <w:szCs w:val="18"/>
              </w:rPr>
              <w:t xml:space="preserve"> </w:t>
            </w:r>
            <w:proofErr w:type="spellStart"/>
            <w:r>
              <w:rPr>
                <w:rFonts w:cs="Arial"/>
                <w:color w:val="000000"/>
                <w:sz w:val="18"/>
                <w:szCs w:val="18"/>
              </w:rPr>
              <w:t>аудит</w:t>
            </w:r>
            <w:proofErr w:type="spellEnd"/>
            <w:r>
              <w:rPr>
                <w:rFonts w:cs="Arial"/>
                <w:color w:val="000000"/>
                <w:sz w:val="18"/>
                <w:szCs w:val="18"/>
              </w:rPr>
              <w:t xml:space="preserve"> </w:t>
            </w:r>
            <w:proofErr w:type="spellStart"/>
            <w:r>
              <w:rPr>
                <w:rFonts w:cs="Arial"/>
                <w:color w:val="000000"/>
                <w:sz w:val="18"/>
                <w:szCs w:val="18"/>
              </w:rPr>
              <w:t>хийгдээгүй</w:t>
            </w:r>
            <w:proofErr w:type="spellEnd"/>
            <w:r>
              <w:rPr>
                <w:rFonts w:cs="Arial"/>
                <w:color w:val="000000"/>
                <w:sz w:val="18"/>
                <w:szCs w:val="18"/>
              </w:rPr>
              <w:t xml:space="preserve"> </w:t>
            </w:r>
            <w:proofErr w:type="spellStart"/>
            <w:r>
              <w:rPr>
                <w:rFonts w:cs="Arial"/>
                <w:color w:val="000000"/>
                <w:sz w:val="18"/>
                <w:szCs w:val="18"/>
              </w:rPr>
              <w:t>болно</w:t>
            </w:r>
            <w:proofErr w:type="spellEnd"/>
          </w:p>
          <w:p w14:paraId="445F0E52" w14:textId="77777777" w:rsidR="001A6598" w:rsidRDefault="001A6598" w:rsidP="001A6598">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0DB5330A" w14:textId="77777777" w:rsidR="001A6598" w:rsidRPr="008D446A" w:rsidRDefault="001A6598" w:rsidP="001A6598">
            <w:pPr>
              <w:spacing w:after="0" w:line="240" w:lineRule="auto"/>
              <w:jc w:val="center"/>
              <w:rPr>
                <w:rFonts w:eastAsia="Times New Roman" w:cs="Arial"/>
                <w:b/>
                <w:bCs/>
                <w:sz w:val="16"/>
                <w:szCs w:val="16"/>
                <w:lang w:val="mn-MN"/>
              </w:rPr>
            </w:pPr>
          </w:p>
        </w:tc>
      </w:tr>
      <w:tr w:rsidR="009622AC" w:rsidRPr="008D446A" w14:paraId="3F55ED5F" w14:textId="77777777" w:rsidTr="00CA7117">
        <w:trPr>
          <w:trHeight w:val="254"/>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D89ED00" w14:textId="06668328" w:rsidR="009622AC" w:rsidRPr="008D446A" w:rsidRDefault="009622AC" w:rsidP="00351295">
            <w:pPr>
              <w:spacing w:after="0" w:line="240" w:lineRule="auto"/>
              <w:jc w:val="center"/>
              <w:rPr>
                <w:rFonts w:eastAsia="Times New Roman" w:cs="Arial"/>
                <w:b/>
                <w:bCs/>
                <w:sz w:val="16"/>
                <w:szCs w:val="16"/>
                <w:lang w:val="mn-MN"/>
              </w:rPr>
            </w:pPr>
            <w:r w:rsidRPr="009622AC">
              <w:rPr>
                <w:rFonts w:eastAsia="Times New Roman" w:cs="Arial"/>
                <w:b/>
                <w:bCs/>
                <w:sz w:val="16"/>
                <w:szCs w:val="16"/>
                <w:lang w:val="mn-MN"/>
              </w:rPr>
              <w:t>Зорилт 2.2 Аудитын зөвлөмжийн мөрөөр хийх үйл ажиллагааны чанарыг дээшлүүлж, үйл ажиллагааны нэгдсэн тайлан гаргах стратеги зорилтын хүрээнд</w:t>
            </w:r>
          </w:p>
        </w:tc>
      </w:tr>
      <w:tr w:rsidR="004577FC" w:rsidRPr="008D446A" w14:paraId="36BA946C" w14:textId="77777777" w:rsidTr="00CA7117">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4C0250" w14:textId="62F3B0F7" w:rsidR="004577FC" w:rsidRPr="002C4020" w:rsidRDefault="004577FC" w:rsidP="004577FC">
            <w:pPr>
              <w:spacing w:after="0" w:line="240" w:lineRule="auto"/>
              <w:jc w:val="center"/>
              <w:rPr>
                <w:sz w:val="18"/>
                <w:szCs w:val="18"/>
              </w:rPr>
            </w:pPr>
            <w:r w:rsidRPr="002C4020">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17688" w14:textId="39D8D690" w:rsidR="004577FC" w:rsidRPr="002C4020" w:rsidRDefault="004577FC" w:rsidP="004577FC">
            <w:pPr>
              <w:spacing w:after="0" w:line="240" w:lineRule="auto"/>
              <w:jc w:val="center"/>
              <w:rPr>
                <w:sz w:val="18"/>
                <w:szCs w:val="18"/>
              </w:rPr>
            </w:pPr>
            <w:r w:rsidRPr="002C4020">
              <w:rPr>
                <w:sz w:val="18"/>
                <w:szCs w:val="18"/>
              </w:rPr>
              <w:t>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2CED1E" w14:textId="4EAC1C31" w:rsidR="004577FC" w:rsidRPr="002C4020" w:rsidRDefault="004577FC" w:rsidP="004577FC">
            <w:pPr>
              <w:spacing w:line="240" w:lineRule="auto"/>
              <w:rPr>
                <w:sz w:val="18"/>
                <w:szCs w:val="18"/>
              </w:rPr>
            </w:pPr>
            <w:proofErr w:type="spellStart"/>
            <w:r w:rsidRPr="002C4020">
              <w:rPr>
                <w:sz w:val="18"/>
                <w:szCs w:val="18"/>
              </w:rPr>
              <w:t>Аудитын</w:t>
            </w:r>
            <w:proofErr w:type="spellEnd"/>
            <w:r w:rsidRPr="002C4020">
              <w:rPr>
                <w:sz w:val="18"/>
                <w:szCs w:val="18"/>
              </w:rPr>
              <w:t xml:space="preserve"> </w:t>
            </w:r>
            <w:proofErr w:type="spellStart"/>
            <w:r w:rsidRPr="002C4020">
              <w:rPr>
                <w:sz w:val="18"/>
                <w:szCs w:val="18"/>
              </w:rPr>
              <w:t>мөрөөр</w:t>
            </w:r>
            <w:proofErr w:type="spellEnd"/>
            <w:r w:rsidRPr="002C4020">
              <w:rPr>
                <w:sz w:val="18"/>
                <w:szCs w:val="18"/>
              </w:rPr>
              <w:t xml:space="preserve"> </w:t>
            </w:r>
            <w:proofErr w:type="spellStart"/>
            <w:r w:rsidRPr="002C4020">
              <w:rPr>
                <w:sz w:val="18"/>
                <w:szCs w:val="18"/>
              </w:rPr>
              <w:t>хийх</w:t>
            </w:r>
            <w:proofErr w:type="spellEnd"/>
            <w:r w:rsidRPr="002C4020">
              <w:rPr>
                <w:sz w:val="18"/>
                <w:szCs w:val="18"/>
              </w:rPr>
              <w:t xml:space="preserve"> </w:t>
            </w:r>
            <w:proofErr w:type="spellStart"/>
            <w:r w:rsidRPr="002C4020">
              <w:rPr>
                <w:sz w:val="18"/>
                <w:szCs w:val="18"/>
              </w:rPr>
              <w:t>үйл</w:t>
            </w:r>
            <w:proofErr w:type="spellEnd"/>
            <w:r w:rsidRPr="002C4020">
              <w:rPr>
                <w:sz w:val="18"/>
                <w:szCs w:val="18"/>
              </w:rPr>
              <w:t xml:space="preserve"> </w:t>
            </w:r>
            <w:proofErr w:type="spellStart"/>
            <w:r w:rsidRPr="002C4020">
              <w:rPr>
                <w:sz w:val="18"/>
                <w:szCs w:val="18"/>
              </w:rPr>
              <w:t>ажиллагааны</w:t>
            </w:r>
            <w:proofErr w:type="spellEnd"/>
            <w:r w:rsidRPr="002C4020">
              <w:rPr>
                <w:sz w:val="18"/>
                <w:szCs w:val="18"/>
              </w:rPr>
              <w:t xml:space="preserve"> </w:t>
            </w:r>
            <w:proofErr w:type="spellStart"/>
            <w:r w:rsidRPr="002C4020">
              <w:rPr>
                <w:sz w:val="18"/>
                <w:szCs w:val="18"/>
              </w:rPr>
              <w:t>чанарыг</w:t>
            </w:r>
            <w:proofErr w:type="spellEnd"/>
            <w:r w:rsidRPr="002C4020">
              <w:rPr>
                <w:sz w:val="18"/>
                <w:szCs w:val="18"/>
              </w:rPr>
              <w:t xml:space="preserve"> </w:t>
            </w:r>
            <w:proofErr w:type="spellStart"/>
            <w:r w:rsidRPr="002C4020">
              <w:rPr>
                <w:sz w:val="18"/>
                <w:szCs w:val="18"/>
              </w:rPr>
              <w:t>сайжруулах</w:t>
            </w:r>
            <w:proofErr w:type="spellEnd"/>
            <w:r w:rsidRPr="002C4020">
              <w:rPr>
                <w:sz w:val="18"/>
                <w:szCs w:val="18"/>
              </w:rPr>
              <w:t xml:space="preserve">, </w:t>
            </w:r>
            <w:proofErr w:type="spellStart"/>
            <w:r w:rsidRPr="002C4020">
              <w:rPr>
                <w:sz w:val="18"/>
                <w:szCs w:val="18"/>
              </w:rPr>
              <w:t>холбогдох</w:t>
            </w:r>
            <w:proofErr w:type="spellEnd"/>
            <w:r w:rsidRPr="002C4020">
              <w:rPr>
                <w:sz w:val="18"/>
                <w:szCs w:val="18"/>
              </w:rPr>
              <w:t xml:space="preserve"> </w:t>
            </w:r>
            <w:proofErr w:type="spellStart"/>
            <w:r w:rsidRPr="002C4020">
              <w:rPr>
                <w:sz w:val="18"/>
                <w:szCs w:val="18"/>
              </w:rPr>
              <w:t>арга</w:t>
            </w:r>
            <w:proofErr w:type="spellEnd"/>
            <w:r w:rsidRPr="002C4020">
              <w:rPr>
                <w:sz w:val="18"/>
                <w:szCs w:val="18"/>
              </w:rPr>
              <w:t xml:space="preserve"> </w:t>
            </w:r>
            <w:proofErr w:type="spellStart"/>
            <w:r w:rsidRPr="002C4020">
              <w:rPr>
                <w:sz w:val="18"/>
                <w:szCs w:val="18"/>
              </w:rPr>
              <w:t>хэмжээ</w:t>
            </w:r>
            <w:proofErr w:type="spellEnd"/>
            <w:r w:rsidRPr="002C4020">
              <w:rPr>
                <w:sz w:val="18"/>
                <w:szCs w:val="18"/>
              </w:rPr>
              <w:t xml:space="preserve"> </w:t>
            </w:r>
            <w:proofErr w:type="spellStart"/>
            <w:r w:rsidRPr="002C4020">
              <w:rPr>
                <w:sz w:val="18"/>
                <w:szCs w:val="18"/>
              </w:rPr>
              <w:t>хэрэгжүүлэх</w:t>
            </w:r>
            <w:proofErr w:type="spellEnd"/>
            <w:r w:rsidRPr="002C4020">
              <w:rPr>
                <w:sz w:val="18"/>
                <w:szCs w:val="18"/>
              </w:rPr>
              <w:t xml:space="preserve"> /</w:t>
            </w:r>
            <w:proofErr w:type="spellStart"/>
            <w:r w:rsidRPr="002C4020">
              <w:rPr>
                <w:sz w:val="18"/>
                <w:szCs w:val="18"/>
              </w:rPr>
              <w:t>зөвлөмж</w:t>
            </w:r>
            <w:proofErr w:type="spellEnd"/>
            <w:r w:rsidRPr="002C4020">
              <w:rPr>
                <w:sz w:val="18"/>
                <w:szCs w:val="18"/>
              </w:rPr>
              <w:t xml:space="preserve">, </w:t>
            </w:r>
            <w:proofErr w:type="spellStart"/>
            <w:r w:rsidRPr="002C4020">
              <w:rPr>
                <w:sz w:val="18"/>
                <w:szCs w:val="18"/>
              </w:rPr>
              <w:t>акт</w:t>
            </w:r>
            <w:proofErr w:type="spellEnd"/>
            <w:r w:rsidRPr="002C4020">
              <w:rPr>
                <w:sz w:val="18"/>
                <w:szCs w:val="18"/>
              </w:rPr>
              <w:t xml:space="preserve">, </w:t>
            </w:r>
            <w:proofErr w:type="spellStart"/>
            <w:r w:rsidRPr="002C4020">
              <w:rPr>
                <w:sz w:val="18"/>
                <w:szCs w:val="18"/>
              </w:rPr>
              <w:t>албан</w:t>
            </w:r>
            <w:proofErr w:type="spellEnd"/>
            <w:r w:rsidRPr="002C4020">
              <w:rPr>
                <w:sz w:val="18"/>
                <w:szCs w:val="18"/>
              </w:rPr>
              <w:t xml:space="preserve"> </w:t>
            </w:r>
            <w:proofErr w:type="spellStart"/>
            <w:r w:rsidRPr="002C4020">
              <w:rPr>
                <w:sz w:val="18"/>
                <w:szCs w:val="18"/>
              </w:rPr>
              <w:t>шаардлагын</w:t>
            </w:r>
            <w:proofErr w:type="spellEnd"/>
            <w:r w:rsidRPr="002C4020">
              <w:rPr>
                <w:sz w:val="18"/>
                <w:szCs w:val="18"/>
              </w:rPr>
              <w:t xml:space="preserve"> </w:t>
            </w:r>
            <w:proofErr w:type="spellStart"/>
            <w:r w:rsidRPr="002C4020">
              <w:rPr>
                <w:sz w:val="18"/>
                <w:szCs w:val="18"/>
              </w:rPr>
              <w:t>хэрэгжилтэд</w:t>
            </w:r>
            <w:proofErr w:type="spellEnd"/>
            <w:r w:rsidRPr="002C4020">
              <w:rPr>
                <w:sz w:val="18"/>
                <w:szCs w:val="18"/>
              </w:rPr>
              <w:t xml:space="preserve"> </w:t>
            </w:r>
            <w:proofErr w:type="spellStart"/>
            <w:r w:rsidRPr="002C4020">
              <w:rPr>
                <w:sz w:val="18"/>
                <w:szCs w:val="18"/>
              </w:rPr>
              <w:t>хяналт</w:t>
            </w:r>
            <w:proofErr w:type="spellEnd"/>
            <w:r w:rsidRPr="002C4020">
              <w:rPr>
                <w:sz w:val="18"/>
                <w:szCs w:val="18"/>
              </w:rPr>
              <w:t xml:space="preserve"> </w:t>
            </w:r>
            <w:proofErr w:type="spellStart"/>
            <w:r w:rsidRPr="002C4020">
              <w:rPr>
                <w:sz w:val="18"/>
                <w:szCs w:val="18"/>
              </w:rPr>
              <w:t>хийх</w:t>
            </w:r>
            <w:proofErr w:type="spellEnd"/>
            <w:r w:rsidRPr="002C4020">
              <w:rPr>
                <w:sz w:val="18"/>
                <w:szCs w:val="18"/>
              </w:rPr>
              <w:t>/</w:t>
            </w:r>
          </w:p>
        </w:tc>
        <w:tc>
          <w:tcPr>
            <w:tcW w:w="2409" w:type="dxa"/>
            <w:tcBorders>
              <w:top w:val="single" w:sz="4" w:space="0" w:color="auto"/>
              <w:left w:val="nil"/>
              <w:bottom w:val="single" w:sz="4" w:space="0" w:color="auto"/>
              <w:right w:val="single" w:sz="4" w:space="0" w:color="auto"/>
            </w:tcBorders>
            <w:shd w:val="clear" w:color="auto" w:fill="FFFFFF" w:themeFill="background1"/>
          </w:tcPr>
          <w:p w14:paraId="319143BC" w14:textId="0A4EFCA2" w:rsidR="004577FC" w:rsidRPr="002C4020" w:rsidRDefault="004577FC" w:rsidP="004577FC">
            <w:pPr>
              <w:spacing w:after="0" w:line="240" w:lineRule="auto"/>
              <w:rPr>
                <w:rFonts w:eastAsia="Times New Roman" w:cs="Arial"/>
                <w:sz w:val="18"/>
                <w:szCs w:val="18"/>
                <w:lang w:val="mn-MN"/>
              </w:rPr>
            </w:pPr>
            <w:proofErr w:type="spellStart"/>
            <w:r w:rsidRPr="002C4020">
              <w:rPr>
                <w:sz w:val="18"/>
                <w:szCs w:val="18"/>
              </w:rPr>
              <w:t>Өмнөх</w:t>
            </w:r>
            <w:proofErr w:type="spellEnd"/>
            <w:r w:rsidRPr="002C4020">
              <w:rPr>
                <w:sz w:val="18"/>
                <w:szCs w:val="18"/>
              </w:rPr>
              <w:t xml:space="preserve"> </w:t>
            </w:r>
            <w:proofErr w:type="spellStart"/>
            <w:r w:rsidRPr="002C4020">
              <w:rPr>
                <w:sz w:val="18"/>
                <w:szCs w:val="18"/>
              </w:rPr>
              <w:t>жилүүдэд</w:t>
            </w:r>
            <w:proofErr w:type="spellEnd"/>
            <w:r w:rsidRPr="002C4020">
              <w:rPr>
                <w:sz w:val="18"/>
                <w:szCs w:val="18"/>
              </w:rPr>
              <w:t xml:space="preserve"> </w:t>
            </w:r>
            <w:proofErr w:type="spellStart"/>
            <w:r w:rsidRPr="002C4020">
              <w:rPr>
                <w:sz w:val="18"/>
                <w:szCs w:val="18"/>
              </w:rPr>
              <w:t>хийсэн</w:t>
            </w:r>
            <w:proofErr w:type="spellEnd"/>
            <w:r w:rsidRPr="002C4020">
              <w:rPr>
                <w:sz w:val="18"/>
                <w:szCs w:val="18"/>
              </w:rPr>
              <w:t xml:space="preserve"> </w:t>
            </w:r>
            <w:proofErr w:type="spellStart"/>
            <w:r w:rsidRPr="002C4020">
              <w:rPr>
                <w:sz w:val="18"/>
                <w:szCs w:val="18"/>
              </w:rPr>
              <w:t>аудитын</w:t>
            </w:r>
            <w:proofErr w:type="spellEnd"/>
            <w:r w:rsidRPr="002C4020">
              <w:rPr>
                <w:sz w:val="18"/>
                <w:szCs w:val="18"/>
              </w:rPr>
              <w:t xml:space="preserve"> </w:t>
            </w:r>
            <w:proofErr w:type="spellStart"/>
            <w:r w:rsidRPr="002C4020">
              <w:rPr>
                <w:sz w:val="18"/>
                <w:szCs w:val="18"/>
              </w:rPr>
              <w:t>тайлан</w:t>
            </w:r>
            <w:proofErr w:type="spellEnd"/>
            <w:r w:rsidRPr="002C4020">
              <w:rPr>
                <w:sz w:val="18"/>
                <w:szCs w:val="18"/>
              </w:rPr>
              <w:t xml:space="preserve">, </w:t>
            </w:r>
            <w:proofErr w:type="spellStart"/>
            <w:r w:rsidRPr="002C4020">
              <w:rPr>
                <w:sz w:val="18"/>
                <w:szCs w:val="18"/>
              </w:rPr>
              <w:t>акт</w:t>
            </w:r>
            <w:proofErr w:type="spellEnd"/>
            <w:r w:rsidRPr="002C4020">
              <w:rPr>
                <w:sz w:val="18"/>
                <w:szCs w:val="18"/>
              </w:rPr>
              <w:t xml:space="preserve">, </w:t>
            </w:r>
            <w:proofErr w:type="spellStart"/>
            <w:r w:rsidRPr="002C4020">
              <w:rPr>
                <w:sz w:val="18"/>
                <w:szCs w:val="18"/>
              </w:rPr>
              <w:t>албан</w:t>
            </w:r>
            <w:proofErr w:type="spellEnd"/>
            <w:r w:rsidRPr="002C4020">
              <w:rPr>
                <w:sz w:val="18"/>
                <w:szCs w:val="18"/>
              </w:rPr>
              <w:t xml:space="preserve"> </w:t>
            </w:r>
            <w:proofErr w:type="spellStart"/>
            <w:r w:rsidRPr="002C4020">
              <w:rPr>
                <w:sz w:val="18"/>
                <w:szCs w:val="18"/>
              </w:rPr>
              <w:t>шаардлага</w:t>
            </w:r>
            <w:proofErr w:type="spellEnd"/>
            <w:r w:rsidRPr="002C4020">
              <w:rPr>
                <w:sz w:val="18"/>
                <w:szCs w:val="18"/>
              </w:rPr>
              <w:t xml:space="preserve">, </w:t>
            </w:r>
            <w:proofErr w:type="spellStart"/>
            <w:r w:rsidRPr="002C4020">
              <w:rPr>
                <w:sz w:val="18"/>
                <w:szCs w:val="18"/>
              </w:rPr>
              <w:t>зөвлөмжийн</w:t>
            </w:r>
            <w:proofErr w:type="spellEnd"/>
            <w:r w:rsidRPr="002C4020">
              <w:rPr>
                <w:sz w:val="18"/>
                <w:szCs w:val="18"/>
              </w:rPr>
              <w:t xml:space="preserve"> </w:t>
            </w:r>
            <w:proofErr w:type="spellStart"/>
            <w:r w:rsidRPr="002C4020">
              <w:rPr>
                <w:sz w:val="18"/>
                <w:szCs w:val="18"/>
              </w:rPr>
              <w:t>хэрэгжилтийг</w:t>
            </w:r>
            <w:proofErr w:type="spellEnd"/>
            <w:r w:rsidRPr="002C4020">
              <w:rPr>
                <w:sz w:val="18"/>
                <w:szCs w:val="18"/>
              </w:rPr>
              <w:t xml:space="preserve"> </w:t>
            </w:r>
            <w:proofErr w:type="spellStart"/>
            <w:r w:rsidRPr="002C4020">
              <w:rPr>
                <w:sz w:val="18"/>
                <w:szCs w:val="18"/>
              </w:rPr>
              <w:t>шалгасан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2CE040BD" w14:textId="133E9158" w:rsidR="004577FC" w:rsidRPr="002C4020" w:rsidRDefault="004577FC" w:rsidP="004577FC">
            <w:pPr>
              <w:spacing w:after="0" w:line="240" w:lineRule="auto"/>
              <w:rPr>
                <w:sz w:val="18"/>
                <w:szCs w:val="18"/>
              </w:rPr>
            </w:pPr>
            <w:proofErr w:type="spellStart"/>
            <w:r w:rsidRPr="002C4020">
              <w:rPr>
                <w:sz w:val="18"/>
                <w:szCs w:val="18"/>
              </w:rPr>
              <w:t>Аудитыг</w:t>
            </w:r>
            <w:proofErr w:type="spellEnd"/>
            <w:r w:rsidRPr="002C4020">
              <w:rPr>
                <w:sz w:val="18"/>
                <w:szCs w:val="18"/>
              </w:rPr>
              <w:t xml:space="preserve"> MNS 6817 </w:t>
            </w:r>
            <w:proofErr w:type="spellStart"/>
            <w:r w:rsidRPr="002C4020">
              <w:rPr>
                <w:sz w:val="18"/>
                <w:szCs w:val="18"/>
              </w:rPr>
              <w:t>стандарт</w:t>
            </w:r>
            <w:proofErr w:type="spellEnd"/>
            <w:r w:rsidRPr="002C4020">
              <w:rPr>
                <w:sz w:val="18"/>
                <w:szCs w:val="18"/>
              </w:rPr>
              <w:t>, АОУС, АДБОУС, ТАБ-</w:t>
            </w:r>
            <w:proofErr w:type="spellStart"/>
            <w:r w:rsidRPr="002C4020">
              <w:rPr>
                <w:sz w:val="18"/>
                <w:szCs w:val="18"/>
              </w:rPr>
              <w:t>аас</w:t>
            </w:r>
            <w:proofErr w:type="spellEnd"/>
            <w:r w:rsidRPr="002C4020">
              <w:rPr>
                <w:sz w:val="18"/>
                <w:szCs w:val="18"/>
              </w:rPr>
              <w:t xml:space="preserve"> </w:t>
            </w:r>
            <w:proofErr w:type="spellStart"/>
            <w:r w:rsidRPr="002C4020">
              <w:rPr>
                <w:sz w:val="18"/>
                <w:szCs w:val="18"/>
              </w:rPr>
              <w:t>аудит</w:t>
            </w:r>
            <w:proofErr w:type="spellEnd"/>
            <w:r w:rsidRPr="002C4020">
              <w:rPr>
                <w:sz w:val="18"/>
                <w:szCs w:val="18"/>
              </w:rPr>
              <w:t xml:space="preserve"> </w:t>
            </w:r>
            <w:proofErr w:type="spellStart"/>
            <w:r w:rsidRPr="002C4020">
              <w:rPr>
                <w:sz w:val="18"/>
                <w:szCs w:val="18"/>
              </w:rPr>
              <w:t>хийх</w:t>
            </w:r>
            <w:proofErr w:type="spellEnd"/>
            <w:r w:rsidRPr="002C4020">
              <w:rPr>
                <w:sz w:val="18"/>
                <w:szCs w:val="18"/>
              </w:rPr>
              <w:t xml:space="preserve"> </w:t>
            </w:r>
            <w:proofErr w:type="spellStart"/>
            <w:r w:rsidRPr="002C4020">
              <w:rPr>
                <w:sz w:val="18"/>
                <w:szCs w:val="18"/>
              </w:rPr>
              <w:t>журам</w:t>
            </w:r>
            <w:proofErr w:type="spellEnd"/>
            <w:r w:rsidRPr="002C4020">
              <w:rPr>
                <w:sz w:val="18"/>
                <w:szCs w:val="18"/>
              </w:rPr>
              <w:t xml:space="preserve">, </w:t>
            </w:r>
            <w:proofErr w:type="spellStart"/>
            <w:r w:rsidRPr="002C4020">
              <w:rPr>
                <w:sz w:val="18"/>
                <w:szCs w:val="18"/>
              </w:rPr>
              <w:t>зааврын</w:t>
            </w:r>
            <w:proofErr w:type="spellEnd"/>
            <w:r w:rsidRPr="002C4020">
              <w:rPr>
                <w:sz w:val="18"/>
                <w:szCs w:val="18"/>
              </w:rPr>
              <w:t xml:space="preserve">, </w:t>
            </w:r>
            <w:proofErr w:type="spellStart"/>
            <w:proofErr w:type="gramStart"/>
            <w:r w:rsidRPr="002C4020">
              <w:rPr>
                <w:sz w:val="18"/>
                <w:szCs w:val="18"/>
              </w:rPr>
              <w:t>дагуу</w:t>
            </w:r>
            <w:proofErr w:type="spellEnd"/>
            <w:r w:rsidRPr="002C4020">
              <w:rPr>
                <w:sz w:val="18"/>
                <w:szCs w:val="18"/>
              </w:rPr>
              <w:t xml:space="preserve">  </w:t>
            </w:r>
            <w:proofErr w:type="spellStart"/>
            <w:r w:rsidRPr="002C4020">
              <w:rPr>
                <w:sz w:val="18"/>
                <w:szCs w:val="18"/>
              </w:rPr>
              <w:t>чанартай</w:t>
            </w:r>
            <w:proofErr w:type="spellEnd"/>
            <w:proofErr w:type="gramEnd"/>
            <w:r w:rsidRPr="002C4020">
              <w:rPr>
                <w:sz w:val="18"/>
                <w:szCs w:val="18"/>
              </w:rPr>
              <w:t xml:space="preserve"> </w:t>
            </w:r>
            <w:proofErr w:type="spellStart"/>
            <w:r w:rsidRPr="002C4020">
              <w:rPr>
                <w:sz w:val="18"/>
                <w:szCs w:val="18"/>
              </w:rPr>
              <w:t>хийж</w:t>
            </w:r>
            <w:proofErr w:type="spellEnd"/>
            <w:r w:rsidRPr="002C4020">
              <w:rPr>
                <w:sz w:val="18"/>
                <w:szCs w:val="18"/>
              </w:rPr>
              <w:t xml:space="preserve">, </w:t>
            </w:r>
            <w:proofErr w:type="spellStart"/>
            <w:r w:rsidRPr="002C4020">
              <w:rPr>
                <w:sz w:val="18"/>
                <w:szCs w:val="18"/>
              </w:rPr>
              <w:t>гүйцэтгэсэн</w:t>
            </w:r>
            <w:proofErr w:type="spellEnd"/>
            <w:r w:rsidRPr="002C4020">
              <w:rPr>
                <w:sz w:val="18"/>
                <w:szCs w:val="18"/>
              </w:rPr>
              <w:t xml:space="preserve"> </w:t>
            </w:r>
            <w:proofErr w:type="spellStart"/>
            <w:r w:rsidRPr="002C4020">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32206A67" w14:textId="625AA32D" w:rsidR="004577FC" w:rsidRPr="002C4020" w:rsidRDefault="004577FC" w:rsidP="004577FC">
            <w:pPr>
              <w:rPr>
                <w:sz w:val="18"/>
                <w:szCs w:val="18"/>
              </w:rPr>
            </w:pPr>
            <w:proofErr w:type="spellStart"/>
            <w:r w:rsidRPr="002C4020">
              <w:rPr>
                <w:sz w:val="18"/>
                <w:szCs w:val="18"/>
              </w:rPr>
              <w:t>Зөвлөмж</w:t>
            </w:r>
            <w:proofErr w:type="spellEnd"/>
            <w:r w:rsidRPr="002C4020">
              <w:rPr>
                <w:sz w:val="18"/>
                <w:szCs w:val="18"/>
              </w:rPr>
              <w:t xml:space="preserve">, </w:t>
            </w:r>
            <w:proofErr w:type="spellStart"/>
            <w:r w:rsidRPr="002C4020">
              <w:rPr>
                <w:sz w:val="18"/>
                <w:szCs w:val="18"/>
              </w:rPr>
              <w:t>акт</w:t>
            </w:r>
            <w:proofErr w:type="spellEnd"/>
            <w:r w:rsidRPr="002C4020">
              <w:rPr>
                <w:sz w:val="18"/>
                <w:szCs w:val="18"/>
              </w:rPr>
              <w:t xml:space="preserve">, </w:t>
            </w:r>
            <w:proofErr w:type="spellStart"/>
            <w:r w:rsidRPr="002C4020">
              <w:rPr>
                <w:sz w:val="18"/>
                <w:szCs w:val="18"/>
              </w:rPr>
              <w:t>албан</w:t>
            </w:r>
            <w:proofErr w:type="spellEnd"/>
            <w:r w:rsidRPr="002C4020">
              <w:rPr>
                <w:sz w:val="18"/>
                <w:szCs w:val="18"/>
              </w:rPr>
              <w:t xml:space="preserve"> </w:t>
            </w:r>
            <w:proofErr w:type="spellStart"/>
            <w:r w:rsidRPr="002C4020">
              <w:rPr>
                <w:sz w:val="18"/>
                <w:szCs w:val="18"/>
              </w:rPr>
              <w:t>шаардлага</w:t>
            </w:r>
            <w:proofErr w:type="spellEnd"/>
            <w:r w:rsidRPr="002C4020">
              <w:rPr>
                <w:sz w:val="18"/>
                <w:szCs w:val="18"/>
              </w:rPr>
              <w:t xml:space="preserve"> </w:t>
            </w:r>
            <w:proofErr w:type="spellStart"/>
            <w:r w:rsidRPr="002C4020">
              <w:rPr>
                <w:sz w:val="18"/>
                <w:szCs w:val="18"/>
              </w:rPr>
              <w:t>биелэлтийн</w:t>
            </w:r>
            <w:proofErr w:type="spellEnd"/>
            <w:r w:rsidRPr="002C4020">
              <w:rPr>
                <w:sz w:val="18"/>
                <w:szCs w:val="18"/>
              </w:rPr>
              <w:t xml:space="preserve"> </w:t>
            </w:r>
            <w:proofErr w:type="spellStart"/>
            <w:r w:rsidRPr="002C4020">
              <w:rPr>
                <w:sz w:val="18"/>
                <w:szCs w:val="18"/>
              </w:rPr>
              <w:t>хувь</w:t>
            </w:r>
            <w:proofErr w:type="spellEnd"/>
            <w:r w:rsidRPr="002C4020">
              <w:rPr>
                <w:sz w:val="18"/>
                <w:szCs w:val="18"/>
              </w:rPr>
              <w:t xml:space="preserve"> </w:t>
            </w:r>
            <w:proofErr w:type="spellStart"/>
            <w:r w:rsidRPr="002C4020">
              <w:rPr>
                <w:sz w:val="18"/>
                <w:szCs w:val="18"/>
              </w:rPr>
              <w:t>өссөн</w:t>
            </w:r>
            <w:proofErr w:type="spellEnd"/>
            <w:r w:rsidRPr="002C4020">
              <w:rPr>
                <w:sz w:val="18"/>
                <w:szCs w:val="18"/>
              </w:rPr>
              <w:t xml:space="preserve"> </w:t>
            </w:r>
            <w:proofErr w:type="spellStart"/>
            <w:r w:rsidRPr="002C4020">
              <w:rPr>
                <w:sz w:val="18"/>
                <w:szCs w:val="18"/>
              </w:rPr>
              <w:t>байна</w:t>
            </w:r>
            <w:proofErr w:type="spellEnd"/>
            <w:r w:rsidRPr="002C4020">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209EBFCC" w14:textId="2460B17C" w:rsidR="004577FC" w:rsidRPr="002C4020" w:rsidRDefault="004577FC" w:rsidP="002C4020">
            <w:pPr>
              <w:spacing w:line="240" w:lineRule="auto"/>
              <w:rPr>
                <w:rFonts w:cs="Arial"/>
                <w:color w:val="000000"/>
                <w:sz w:val="18"/>
                <w:szCs w:val="18"/>
              </w:rPr>
            </w:pPr>
            <w:proofErr w:type="spellStart"/>
            <w:r w:rsidRPr="002C4020">
              <w:rPr>
                <w:rFonts w:cs="Arial"/>
                <w:color w:val="000000"/>
                <w:sz w:val="18"/>
                <w:szCs w:val="18"/>
              </w:rPr>
              <w:t>Аудитын</w:t>
            </w:r>
            <w:proofErr w:type="spellEnd"/>
            <w:r w:rsidRPr="002C4020">
              <w:rPr>
                <w:rFonts w:cs="Arial"/>
                <w:color w:val="000000"/>
                <w:sz w:val="18"/>
                <w:szCs w:val="18"/>
              </w:rPr>
              <w:t xml:space="preserve"> </w:t>
            </w:r>
            <w:proofErr w:type="spellStart"/>
            <w:r w:rsidRPr="002C4020">
              <w:rPr>
                <w:rFonts w:cs="Arial"/>
                <w:color w:val="000000"/>
                <w:sz w:val="18"/>
                <w:szCs w:val="18"/>
              </w:rPr>
              <w:t>мөрөөр</w:t>
            </w:r>
            <w:proofErr w:type="spellEnd"/>
            <w:r w:rsidRPr="002C4020">
              <w:rPr>
                <w:rFonts w:cs="Arial"/>
                <w:color w:val="000000"/>
                <w:sz w:val="18"/>
                <w:szCs w:val="18"/>
              </w:rPr>
              <w:t xml:space="preserve"> </w:t>
            </w:r>
            <w:proofErr w:type="spellStart"/>
            <w:r w:rsidRPr="002C4020">
              <w:rPr>
                <w:rFonts w:cs="Arial"/>
                <w:color w:val="000000"/>
                <w:sz w:val="18"/>
                <w:szCs w:val="18"/>
              </w:rPr>
              <w:t>хийх</w:t>
            </w:r>
            <w:proofErr w:type="spellEnd"/>
            <w:r w:rsidRPr="002C4020">
              <w:rPr>
                <w:rFonts w:cs="Arial"/>
                <w:color w:val="000000"/>
                <w:sz w:val="18"/>
                <w:szCs w:val="18"/>
              </w:rPr>
              <w:t xml:space="preserve"> </w:t>
            </w:r>
            <w:proofErr w:type="spellStart"/>
            <w:r w:rsidRPr="002C4020">
              <w:rPr>
                <w:rFonts w:cs="Arial"/>
                <w:color w:val="000000"/>
                <w:sz w:val="18"/>
                <w:szCs w:val="18"/>
              </w:rPr>
              <w:t>үйл</w:t>
            </w:r>
            <w:proofErr w:type="spellEnd"/>
            <w:r w:rsidRPr="002C4020">
              <w:rPr>
                <w:rFonts w:cs="Arial"/>
                <w:color w:val="000000"/>
                <w:sz w:val="18"/>
                <w:szCs w:val="18"/>
              </w:rPr>
              <w:t xml:space="preserve"> </w:t>
            </w:r>
            <w:proofErr w:type="spellStart"/>
            <w:r w:rsidRPr="002C4020">
              <w:rPr>
                <w:rFonts w:cs="Arial"/>
                <w:color w:val="000000"/>
                <w:sz w:val="18"/>
                <w:szCs w:val="18"/>
              </w:rPr>
              <w:t>ажиллагааны</w:t>
            </w:r>
            <w:proofErr w:type="spellEnd"/>
            <w:r w:rsidRPr="002C4020">
              <w:rPr>
                <w:rFonts w:cs="Arial"/>
                <w:color w:val="000000"/>
                <w:sz w:val="18"/>
                <w:szCs w:val="18"/>
              </w:rPr>
              <w:t xml:space="preserve"> </w:t>
            </w:r>
            <w:proofErr w:type="spellStart"/>
            <w:r w:rsidRPr="002C4020">
              <w:rPr>
                <w:rFonts w:cs="Arial"/>
                <w:color w:val="000000"/>
                <w:sz w:val="18"/>
                <w:szCs w:val="18"/>
              </w:rPr>
              <w:t>чанарыг</w:t>
            </w:r>
            <w:proofErr w:type="spellEnd"/>
            <w:r w:rsidRPr="002C4020">
              <w:rPr>
                <w:rFonts w:cs="Arial"/>
                <w:color w:val="000000"/>
                <w:sz w:val="18"/>
                <w:szCs w:val="18"/>
              </w:rPr>
              <w:t xml:space="preserve"> </w:t>
            </w:r>
            <w:proofErr w:type="spellStart"/>
            <w:r w:rsidRPr="002C4020">
              <w:rPr>
                <w:rFonts w:cs="Arial"/>
                <w:color w:val="000000"/>
                <w:sz w:val="18"/>
                <w:szCs w:val="18"/>
              </w:rPr>
              <w:t>сайжруулах</w:t>
            </w:r>
            <w:proofErr w:type="spellEnd"/>
            <w:r w:rsidRPr="002C4020">
              <w:rPr>
                <w:rFonts w:cs="Arial"/>
                <w:color w:val="000000"/>
                <w:sz w:val="18"/>
                <w:szCs w:val="18"/>
              </w:rPr>
              <w:t xml:space="preserve"> </w:t>
            </w:r>
            <w:proofErr w:type="spellStart"/>
            <w:r w:rsidRPr="002C4020">
              <w:rPr>
                <w:rFonts w:cs="Arial"/>
                <w:color w:val="000000"/>
                <w:sz w:val="18"/>
                <w:szCs w:val="18"/>
              </w:rPr>
              <w:t>зорилгоор</w:t>
            </w:r>
            <w:proofErr w:type="spellEnd"/>
            <w:r w:rsidRPr="002C4020">
              <w:rPr>
                <w:rFonts w:cs="Arial"/>
                <w:color w:val="000000"/>
                <w:sz w:val="18"/>
                <w:szCs w:val="18"/>
              </w:rPr>
              <w:t xml:space="preserve"> </w:t>
            </w:r>
            <w:proofErr w:type="spellStart"/>
            <w:r w:rsidRPr="002C4020">
              <w:rPr>
                <w:rFonts w:cs="Arial"/>
                <w:color w:val="000000"/>
                <w:sz w:val="18"/>
                <w:szCs w:val="18"/>
              </w:rPr>
              <w:t>зөвлөмж</w:t>
            </w:r>
            <w:proofErr w:type="spellEnd"/>
            <w:r w:rsidRPr="002C4020">
              <w:rPr>
                <w:rFonts w:cs="Arial"/>
                <w:color w:val="000000"/>
                <w:sz w:val="18"/>
                <w:szCs w:val="18"/>
              </w:rPr>
              <w:t xml:space="preserve">, </w:t>
            </w:r>
            <w:proofErr w:type="spellStart"/>
            <w:r w:rsidRPr="002C4020">
              <w:rPr>
                <w:rFonts w:cs="Arial"/>
                <w:color w:val="000000"/>
                <w:sz w:val="18"/>
                <w:szCs w:val="18"/>
              </w:rPr>
              <w:t>акт</w:t>
            </w:r>
            <w:proofErr w:type="spellEnd"/>
            <w:r w:rsidRPr="002C4020">
              <w:rPr>
                <w:rFonts w:cs="Arial"/>
                <w:color w:val="000000"/>
                <w:sz w:val="18"/>
                <w:szCs w:val="18"/>
              </w:rPr>
              <w:t xml:space="preserve">, </w:t>
            </w:r>
            <w:proofErr w:type="spellStart"/>
            <w:r w:rsidRPr="002C4020">
              <w:rPr>
                <w:rFonts w:cs="Arial"/>
                <w:color w:val="000000"/>
                <w:sz w:val="18"/>
                <w:szCs w:val="18"/>
              </w:rPr>
              <w:t>албан</w:t>
            </w:r>
            <w:proofErr w:type="spellEnd"/>
            <w:r w:rsidRPr="002C4020">
              <w:rPr>
                <w:rFonts w:cs="Arial"/>
                <w:color w:val="000000"/>
                <w:sz w:val="18"/>
                <w:szCs w:val="18"/>
              </w:rPr>
              <w:t xml:space="preserve"> </w:t>
            </w:r>
            <w:proofErr w:type="spellStart"/>
            <w:r w:rsidRPr="002C4020">
              <w:rPr>
                <w:rFonts w:cs="Arial"/>
                <w:color w:val="000000"/>
                <w:sz w:val="18"/>
                <w:szCs w:val="18"/>
              </w:rPr>
              <w:t>шаардлагын</w:t>
            </w:r>
            <w:proofErr w:type="spellEnd"/>
            <w:r w:rsidRPr="002C4020">
              <w:rPr>
                <w:rFonts w:cs="Arial"/>
                <w:color w:val="000000"/>
                <w:sz w:val="18"/>
                <w:szCs w:val="18"/>
              </w:rPr>
              <w:t xml:space="preserve"> </w:t>
            </w:r>
            <w:proofErr w:type="spellStart"/>
            <w:r w:rsidRPr="002C4020">
              <w:rPr>
                <w:rFonts w:cs="Arial"/>
                <w:color w:val="000000"/>
                <w:sz w:val="18"/>
                <w:szCs w:val="18"/>
              </w:rPr>
              <w:t>хэрэгжилтийг</w:t>
            </w:r>
            <w:proofErr w:type="spellEnd"/>
            <w:r w:rsidRPr="002C4020">
              <w:rPr>
                <w:rFonts w:cs="Arial"/>
                <w:color w:val="000000"/>
                <w:sz w:val="18"/>
                <w:szCs w:val="18"/>
              </w:rPr>
              <w:t xml:space="preserve"> 14 </w:t>
            </w:r>
            <w:proofErr w:type="spellStart"/>
            <w:r w:rsidRPr="002C4020">
              <w:rPr>
                <w:rFonts w:cs="Arial"/>
                <w:color w:val="000000"/>
                <w:sz w:val="18"/>
                <w:szCs w:val="18"/>
              </w:rPr>
              <w:t>хоног</w:t>
            </w:r>
            <w:proofErr w:type="spellEnd"/>
            <w:r w:rsidRPr="002C4020">
              <w:rPr>
                <w:rFonts w:cs="Arial"/>
                <w:color w:val="000000"/>
                <w:sz w:val="18"/>
                <w:szCs w:val="18"/>
              </w:rPr>
              <w:t xml:space="preserve"> </w:t>
            </w:r>
            <w:proofErr w:type="spellStart"/>
            <w:r w:rsidRPr="002C4020">
              <w:rPr>
                <w:rFonts w:cs="Arial"/>
                <w:color w:val="000000"/>
                <w:sz w:val="18"/>
                <w:szCs w:val="18"/>
              </w:rPr>
              <w:t>тутамд</w:t>
            </w:r>
            <w:proofErr w:type="spellEnd"/>
            <w:r w:rsidRPr="002C4020">
              <w:rPr>
                <w:rFonts w:cs="Arial"/>
                <w:color w:val="000000"/>
                <w:sz w:val="18"/>
                <w:szCs w:val="18"/>
              </w:rPr>
              <w:t xml:space="preserve"> </w:t>
            </w:r>
            <w:proofErr w:type="spellStart"/>
            <w:r w:rsidRPr="002C4020">
              <w:rPr>
                <w:rFonts w:cs="Arial"/>
                <w:color w:val="000000"/>
                <w:sz w:val="18"/>
                <w:szCs w:val="18"/>
              </w:rPr>
              <w:t>гаргаж</w:t>
            </w:r>
            <w:proofErr w:type="spellEnd"/>
            <w:r w:rsidRPr="002C4020">
              <w:rPr>
                <w:rFonts w:cs="Arial"/>
                <w:color w:val="000000"/>
                <w:sz w:val="18"/>
                <w:szCs w:val="18"/>
              </w:rPr>
              <w:t xml:space="preserve">, </w:t>
            </w:r>
            <w:proofErr w:type="spellStart"/>
            <w:r w:rsidRPr="002C4020">
              <w:rPr>
                <w:rFonts w:cs="Arial"/>
                <w:color w:val="000000"/>
                <w:sz w:val="18"/>
                <w:szCs w:val="18"/>
              </w:rPr>
              <w:t>хамт</w:t>
            </w:r>
            <w:proofErr w:type="spellEnd"/>
            <w:r w:rsidRPr="002C4020">
              <w:rPr>
                <w:rFonts w:cs="Arial"/>
                <w:color w:val="000000"/>
                <w:sz w:val="18"/>
                <w:szCs w:val="18"/>
              </w:rPr>
              <w:t xml:space="preserve"> </w:t>
            </w:r>
            <w:proofErr w:type="spellStart"/>
            <w:r w:rsidRPr="002C4020">
              <w:rPr>
                <w:rFonts w:cs="Arial"/>
                <w:color w:val="000000"/>
                <w:sz w:val="18"/>
                <w:szCs w:val="18"/>
              </w:rPr>
              <w:t>олны</w:t>
            </w:r>
            <w:proofErr w:type="spellEnd"/>
            <w:r w:rsidRPr="002C4020">
              <w:rPr>
                <w:rFonts w:cs="Arial"/>
                <w:color w:val="000000"/>
                <w:sz w:val="18"/>
                <w:szCs w:val="18"/>
              </w:rPr>
              <w:t xml:space="preserve"> </w:t>
            </w:r>
            <w:proofErr w:type="spellStart"/>
            <w:r w:rsidRPr="002C4020">
              <w:rPr>
                <w:rFonts w:cs="Arial"/>
                <w:color w:val="000000"/>
                <w:sz w:val="18"/>
                <w:szCs w:val="18"/>
              </w:rPr>
              <w:t>шуурхайгаар</w:t>
            </w:r>
            <w:proofErr w:type="spellEnd"/>
            <w:r w:rsidRPr="002C4020">
              <w:rPr>
                <w:rFonts w:cs="Arial"/>
                <w:color w:val="000000"/>
                <w:sz w:val="18"/>
                <w:szCs w:val="18"/>
              </w:rPr>
              <w:t xml:space="preserve"> </w:t>
            </w:r>
            <w:proofErr w:type="spellStart"/>
            <w:r w:rsidRPr="002C4020">
              <w:rPr>
                <w:rFonts w:cs="Arial"/>
                <w:color w:val="000000"/>
                <w:sz w:val="18"/>
                <w:szCs w:val="18"/>
              </w:rPr>
              <w:t>хэлэлцэж</w:t>
            </w:r>
            <w:proofErr w:type="spellEnd"/>
            <w:r w:rsidRPr="002C4020">
              <w:rPr>
                <w:rFonts w:cs="Arial"/>
                <w:color w:val="000000"/>
                <w:sz w:val="18"/>
                <w:szCs w:val="18"/>
              </w:rPr>
              <w:t xml:space="preserve"> </w:t>
            </w:r>
            <w:proofErr w:type="spellStart"/>
            <w:r w:rsidRPr="002C4020">
              <w:rPr>
                <w:rFonts w:cs="Arial"/>
                <w:color w:val="000000"/>
                <w:sz w:val="18"/>
                <w:szCs w:val="18"/>
              </w:rPr>
              <w:t>тогтоосон</w:t>
            </w:r>
            <w:proofErr w:type="spellEnd"/>
            <w:r w:rsidRPr="002C4020">
              <w:rPr>
                <w:rFonts w:cs="Arial"/>
                <w:color w:val="000000"/>
                <w:sz w:val="18"/>
                <w:szCs w:val="18"/>
              </w:rPr>
              <w:t xml:space="preserve"> </w:t>
            </w:r>
            <w:proofErr w:type="spellStart"/>
            <w:r w:rsidRPr="002C4020">
              <w:rPr>
                <w:rFonts w:cs="Arial"/>
                <w:color w:val="000000"/>
                <w:sz w:val="18"/>
                <w:szCs w:val="18"/>
              </w:rPr>
              <w:t>хугацаанд</w:t>
            </w:r>
            <w:proofErr w:type="spellEnd"/>
            <w:r w:rsidRPr="002C4020">
              <w:rPr>
                <w:rFonts w:cs="Arial"/>
                <w:color w:val="000000"/>
                <w:sz w:val="18"/>
                <w:szCs w:val="18"/>
              </w:rPr>
              <w:t xml:space="preserve"> </w:t>
            </w:r>
            <w:proofErr w:type="spellStart"/>
            <w:r w:rsidRPr="002C4020">
              <w:rPr>
                <w:rFonts w:cs="Arial"/>
                <w:color w:val="000000"/>
                <w:sz w:val="18"/>
                <w:szCs w:val="18"/>
              </w:rPr>
              <w:t>барагдуулах</w:t>
            </w:r>
            <w:proofErr w:type="spellEnd"/>
            <w:r w:rsidRPr="002C4020">
              <w:rPr>
                <w:rFonts w:cs="Arial"/>
                <w:color w:val="000000"/>
                <w:sz w:val="18"/>
                <w:szCs w:val="18"/>
              </w:rPr>
              <w:t xml:space="preserve"> </w:t>
            </w:r>
            <w:proofErr w:type="spellStart"/>
            <w:r w:rsidRPr="002C4020">
              <w:rPr>
                <w:rFonts w:cs="Arial"/>
                <w:color w:val="000000"/>
                <w:sz w:val="18"/>
                <w:szCs w:val="18"/>
              </w:rPr>
              <w:t>ажлыг</w:t>
            </w:r>
            <w:proofErr w:type="spellEnd"/>
            <w:r w:rsidRPr="002C4020">
              <w:rPr>
                <w:rFonts w:cs="Arial"/>
                <w:color w:val="000000"/>
                <w:sz w:val="18"/>
                <w:szCs w:val="18"/>
              </w:rPr>
              <w:t xml:space="preserve"> </w:t>
            </w:r>
            <w:proofErr w:type="spellStart"/>
            <w:r w:rsidRPr="002C4020">
              <w:rPr>
                <w:rFonts w:cs="Arial"/>
                <w:color w:val="000000"/>
                <w:sz w:val="18"/>
                <w:szCs w:val="18"/>
              </w:rPr>
              <w:t>зохион</w:t>
            </w:r>
            <w:proofErr w:type="spellEnd"/>
            <w:r w:rsidRPr="002C4020">
              <w:rPr>
                <w:rFonts w:cs="Arial"/>
                <w:color w:val="000000"/>
                <w:sz w:val="18"/>
                <w:szCs w:val="18"/>
              </w:rPr>
              <w:t xml:space="preserve"> </w:t>
            </w:r>
            <w:proofErr w:type="spellStart"/>
            <w:r w:rsidRPr="002C4020">
              <w:rPr>
                <w:rFonts w:cs="Arial"/>
                <w:color w:val="000000"/>
                <w:sz w:val="18"/>
                <w:szCs w:val="18"/>
              </w:rPr>
              <w:t>байгуулан</w:t>
            </w:r>
            <w:proofErr w:type="spellEnd"/>
            <w:r w:rsidRPr="002C4020">
              <w:rPr>
                <w:rFonts w:cs="Arial"/>
                <w:color w:val="000000"/>
                <w:sz w:val="18"/>
                <w:szCs w:val="18"/>
              </w:rPr>
              <w:t xml:space="preserve"> </w:t>
            </w:r>
            <w:proofErr w:type="spellStart"/>
            <w:r w:rsidRPr="002C4020">
              <w:rPr>
                <w:rFonts w:cs="Arial"/>
                <w:color w:val="000000"/>
                <w:sz w:val="18"/>
                <w:szCs w:val="18"/>
              </w:rPr>
              <w:t>ажиллаж</w:t>
            </w:r>
            <w:proofErr w:type="spellEnd"/>
            <w:r w:rsidRPr="002C4020">
              <w:rPr>
                <w:rFonts w:cs="Arial"/>
                <w:color w:val="000000"/>
                <w:sz w:val="18"/>
                <w:szCs w:val="18"/>
              </w:rPr>
              <w:t xml:space="preserve"> </w:t>
            </w:r>
            <w:proofErr w:type="spellStart"/>
            <w:r w:rsidRPr="002C4020">
              <w:rPr>
                <w:rFonts w:cs="Arial"/>
                <w:color w:val="000000"/>
                <w:sz w:val="18"/>
                <w:szCs w:val="18"/>
              </w:rPr>
              <w:t>байна</w:t>
            </w:r>
            <w:proofErr w:type="spellEnd"/>
            <w:r w:rsidRPr="002C4020">
              <w:rPr>
                <w:rFonts w:cs="Arial"/>
                <w:color w:val="000000"/>
                <w:sz w:val="18"/>
                <w:szCs w:val="18"/>
              </w:rPr>
              <w:t xml:space="preserve">. </w:t>
            </w:r>
            <w:proofErr w:type="spellStart"/>
            <w:r w:rsidRPr="002C4020">
              <w:rPr>
                <w:rFonts w:cs="Arial"/>
                <w:color w:val="000000"/>
                <w:sz w:val="18"/>
                <w:szCs w:val="18"/>
              </w:rPr>
              <w:t>Акт</w:t>
            </w:r>
            <w:proofErr w:type="spellEnd"/>
            <w:r w:rsidRPr="002C4020">
              <w:rPr>
                <w:rFonts w:cs="Arial"/>
                <w:color w:val="000000"/>
                <w:sz w:val="18"/>
                <w:szCs w:val="18"/>
              </w:rPr>
              <w:t xml:space="preserve">, </w:t>
            </w:r>
            <w:proofErr w:type="spellStart"/>
            <w:r w:rsidRPr="002C4020">
              <w:rPr>
                <w:rFonts w:cs="Arial"/>
                <w:color w:val="000000"/>
                <w:sz w:val="18"/>
                <w:szCs w:val="18"/>
              </w:rPr>
              <w:t>албан</w:t>
            </w:r>
            <w:proofErr w:type="spellEnd"/>
            <w:r w:rsidRPr="002C4020">
              <w:rPr>
                <w:rFonts w:cs="Arial"/>
                <w:color w:val="000000"/>
                <w:sz w:val="18"/>
                <w:szCs w:val="18"/>
              </w:rPr>
              <w:t xml:space="preserve"> </w:t>
            </w:r>
            <w:proofErr w:type="spellStart"/>
            <w:r w:rsidRPr="002C4020">
              <w:rPr>
                <w:rFonts w:cs="Arial"/>
                <w:color w:val="000000"/>
                <w:sz w:val="18"/>
                <w:szCs w:val="18"/>
              </w:rPr>
              <w:t>шаардлагын</w:t>
            </w:r>
            <w:proofErr w:type="spellEnd"/>
            <w:r w:rsidRPr="002C4020">
              <w:rPr>
                <w:rFonts w:cs="Arial"/>
                <w:color w:val="000000"/>
                <w:sz w:val="18"/>
                <w:szCs w:val="18"/>
              </w:rPr>
              <w:t xml:space="preserve"> </w:t>
            </w:r>
            <w:proofErr w:type="spellStart"/>
            <w:r w:rsidRPr="002C4020">
              <w:rPr>
                <w:rFonts w:cs="Arial"/>
                <w:color w:val="000000"/>
                <w:sz w:val="18"/>
                <w:szCs w:val="18"/>
              </w:rPr>
              <w:t>хэрэгжих</w:t>
            </w:r>
            <w:proofErr w:type="spellEnd"/>
            <w:r w:rsidRPr="002C4020">
              <w:rPr>
                <w:rFonts w:cs="Arial"/>
                <w:color w:val="000000"/>
                <w:sz w:val="18"/>
                <w:szCs w:val="18"/>
              </w:rPr>
              <w:t xml:space="preserve"> </w:t>
            </w:r>
            <w:proofErr w:type="spellStart"/>
            <w:r w:rsidRPr="002C4020">
              <w:rPr>
                <w:rFonts w:cs="Arial"/>
                <w:color w:val="000000"/>
                <w:sz w:val="18"/>
                <w:szCs w:val="18"/>
              </w:rPr>
              <w:t>хугацаа</w:t>
            </w:r>
            <w:proofErr w:type="spellEnd"/>
            <w:r w:rsidRPr="002C4020">
              <w:rPr>
                <w:rFonts w:cs="Arial"/>
                <w:color w:val="000000"/>
                <w:sz w:val="18"/>
                <w:szCs w:val="18"/>
              </w:rPr>
              <w:t xml:space="preserve"> </w:t>
            </w:r>
            <w:proofErr w:type="spellStart"/>
            <w:r w:rsidRPr="002C4020">
              <w:rPr>
                <w:rFonts w:cs="Arial"/>
                <w:color w:val="000000"/>
                <w:sz w:val="18"/>
                <w:szCs w:val="18"/>
              </w:rPr>
              <w:t>дууссан</w:t>
            </w:r>
            <w:proofErr w:type="spellEnd"/>
            <w:r w:rsidRPr="002C4020">
              <w:rPr>
                <w:rFonts w:cs="Arial"/>
                <w:color w:val="000000"/>
                <w:sz w:val="18"/>
                <w:szCs w:val="18"/>
              </w:rPr>
              <w:t xml:space="preserve"> </w:t>
            </w:r>
            <w:proofErr w:type="spellStart"/>
            <w:r w:rsidRPr="002C4020">
              <w:rPr>
                <w:rFonts w:cs="Arial"/>
                <w:color w:val="000000"/>
                <w:sz w:val="18"/>
                <w:szCs w:val="18"/>
              </w:rPr>
              <w:t>байгууллагуудад</w:t>
            </w:r>
            <w:proofErr w:type="spellEnd"/>
            <w:r w:rsidRPr="002C4020">
              <w:rPr>
                <w:rFonts w:cs="Arial"/>
                <w:color w:val="000000"/>
                <w:sz w:val="18"/>
                <w:szCs w:val="18"/>
              </w:rPr>
              <w:t xml:space="preserve"> </w:t>
            </w:r>
            <w:proofErr w:type="spellStart"/>
            <w:r w:rsidRPr="002C4020">
              <w:rPr>
                <w:rFonts w:cs="Arial"/>
                <w:color w:val="000000"/>
                <w:sz w:val="18"/>
                <w:szCs w:val="18"/>
              </w:rPr>
              <w:t>төлбөр</w:t>
            </w:r>
            <w:proofErr w:type="spellEnd"/>
            <w:r w:rsidRPr="002C4020">
              <w:rPr>
                <w:rFonts w:cs="Arial"/>
                <w:color w:val="000000"/>
                <w:sz w:val="18"/>
                <w:szCs w:val="18"/>
              </w:rPr>
              <w:t xml:space="preserve">, </w:t>
            </w:r>
            <w:proofErr w:type="spellStart"/>
            <w:r w:rsidRPr="002C4020">
              <w:rPr>
                <w:rFonts w:cs="Arial"/>
                <w:color w:val="000000"/>
                <w:sz w:val="18"/>
                <w:szCs w:val="18"/>
              </w:rPr>
              <w:t>албан</w:t>
            </w:r>
            <w:proofErr w:type="spellEnd"/>
            <w:r w:rsidRPr="002C4020">
              <w:rPr>
                <w:rFonts w:cs="Arial"/>
                <w:color w:val="000000"/>
                <w:sz w:val="18"/>
                <w:szCs w:val="18"/>
              </w:rPr>
              <w:t xml:space="preserve"> </w:t>
            </w:r>
            <w:proofErr w:type="spellStart"/>
            <w:r w:rsidRPr="002C4020">
              <w:rPr>
                <w:rFonts w:cs="Arial"/>
                <w:color w:val="000000"/>
                <w:sz w:val="18"/>
                <w:szCs w:val="18"/>
              </w:rPr>
              <w:t>шаардлагыг</w:t>
            </w:r>
            <w:proofErr w:type="spellEnd"/>
            <w:r w:rsidRPr="002C4020">
              <w:rPr>
                <w:rFonts w:cs="Arial"/>
                <w:color w:val="000000"/>
                <w:sz w:val="18"/>
                <w:szCs w:val="18"/>
              </w:rPr>
              <w:t xml:space="preserve"> </w:t>
            </w:r>
            <w:proofErr w:type="spellStart"/>
            <w:r w:rsidRPr="002C4020">
              <w:rPr>
                <w:rFonts w:cs="Arial"/>
                <w:color w:val="000000"/>
                <w:sz w:val="18"/>
                <w:szCs w:val="18"/>
              </w:rPr>
              <w:t>барагдуулахгүй</w:t>
            </w:r>
            <w:proofErr w:type="spellEnd"/>
            <w:r w:rsidRPr="002C4020">
              <w:rPr>
                <w:rFonts w:cs="Arial"/>
                <w:color w:val="000000"/>
                <w:sz w:val="18"/>
                <w:szCs w:val="18"/>
              </w:rPr>
              <w:t xml:space="preserve"> </w:t>
            </w:r>
            <w:proofErr w:type="spellStart"/>
            <w:r w:rsidRPr="002C4020">
              <w:rPr>
                <w:rFonts w:cs="Arial"/>
                <w:color w:val="000000"/>
                <w:sz w:val="18"/>
                <w:szCs w:val="18"/>
              </w:rPr>
              <w:t>тохиолдолд</w:t>
            </w:r>
            <w:proofErr w:type="spellEnd"/>
            <w:r w:rsidRPr="002C4020">
              <w:rPr>
                <w:rFonts w:cs="Arial"/>
                <w:color w:val="000000"/>
                <w:sz w:val="18"/>
                <w:szCs w:val="18"/>
              </w:rPr>
              <w:t xml:space="preserve"> </w:t>
            </w:r>
            <w:proofErr w:type="spellStart"/>
            <w:r w:rsidRPr="002C4020">
              <w:rPr>
                <w:rFonts w:cs="Arial"/>
                <w:color w:val="000000"/>
                <w:sz w:val="18"/>
                <w:szCs w:val="18"/>
              </w:rPr>
              <w:t>Төрийн</w:t>
            </w:r>
            <w:proofErr w:type="spellEnd"/>
            <w:r w:rsidRPr="002C4020">
              <w:rPr>
                <w:rFonts w:cs="Arial"/>
                <w:color w:val="000000"/>
                <w:sz w:val="18"/>
                <w:szCs w:val="18"/>
              </w:rPr>
              <w:t xml:space="preserve"> </w:t>
            </w:r>
            <w:proofErr w:type="spellStart"/>
            <w:r w:rsidRPr="002C4020">
              <w:rPr>
                <w:rFonts w:cs="Arial"/>
                <w:color w:val="000000"/>
                <w:sz w:val="18"/>
                <w:szCs w:val="18"/>
              </w:rPr>
              <w:t>аудитын</w:t>
            </w:r>
            <w:proofErr w:type="spellEnd"/>
            <w:r w:rsidRPr="002C4020">
              <w:rPr>
                <w:rFonts w:cs="Arial"/>
                <w:color w:val="000000"/>
                <w:sz w:val="18"/>
                <w:szCs w:val="18"/>
              </w:rPr>
              <w:t xml:space="preserve"> </w:t>
            </w:r>
            <w:proofErr w:type="spellStart"/>
            <w:r w:rsidRPr="002C4020">
              <w:rPr>
                <w:rFonts w:cs="Arial"/>
                <w:color w:val="000000"/>
                <w:sz w:val="18"/>
                <w:szCs w:val="18"/>
              </w:rPr>
              <w:t>тухай</w:t>
            </w:r>
            <w:proofErr w:type="spellEnd"/>
            <w:r w:rsidRPr="002C4020">
              <w:rPr>
                <w:rFonts w:cs="Arial"/>
                <w:color w:val="000000"/>
                <w:sz w:val="18"/>
                <w:szCs w:val="18"/>
              </w:rPr>
              <w:t xml:space="preserve"> </w:t>
            </w:r>
            <w:proofErr w:type="spellStart"/>
            <w:r w:rsidRPr="002C4020">
              <w:rPr>
                <w:rFonts w:cs="Arial"/>
                <w:color w:val="000000"/>
                <w:sz w:val="18"/>
                <w:szCs w:val="18"/>
              </w:rPr>
              <w:t>хуульд</w:t>
            </w:r>
            <w:proofErr w:type="spellEnd"/>
            <w:r w:rsidRPr="002C4020">
              <w:rPr>
                <w:rFonts w:cs="Arial"/>
                <w:color w:val="000000"/>
                <w:sz w:val="18"/>
                <w:szCs w:val="18"/>
              </w:rPr>
              <w:t xml:space="preserve"> </w:t>
            </w:r>
            <w:proofErr w:type="spellStart"/>
            <w:r w:rsidRPr="002C4020">
              <w:rPr>
                <w:rFonts w:cs="Arial"/>
                <w:color w:val="000000"/>
                <w:sz w:val="18"/>
                <w:szCs w:val="18"/>
              </w:rPr>
              <w:t>заасны</w:t>
            </w:r>
            <w:proofErr w:type="spellEnd"/>
            <w:r w:rsidRPr="002C4020">
              <w:rPr>
                <w:rFonts w:cs="Arial"/>
                <w:color w:val="000000"/>
                <w:sz w:val="18"/>
                <w:szCs w:val="18"/>
              </w:rPr>
              <w:t xml:space="preserve"> </w:t>
            </w:r>
            <w:proofErr w:type="spellStart"/>
            <w:r w:rsidRPr="002C4020">
              <w:rPr>
                <w:rFonts w:cs="Arial"/>
                <w:color w:val="000000"/>
                <w:sz w:val="18"/>
                <w:szCs w:val="18"/>
              </w:rPr>
              <w:t>дагуу</w:t>
            </w:r>
            <w:proofErr w:type="spellEnd"/>
            <w:r w:rsidRPr="002C4020">
              <w:rPr>
                <w:rFonts w:cs="Arial"/>
                <w:color w:val="000000"/>
                <w:sz w:val="18"/>
                <w:szCs w:val="18"/>
              </w:rPr>
              <w:t xml:space="preserve"> </w:t>
            </w:r>
            <w:proofErr w:type="spellStart"/>
            <w:r w:rsidRPr="002C4020">
              <w:rPr>
                <w:rFonts w:cs="Arial"/>
                <w:color w:val="000000"/>
                <w:sz w:val="18"/>
                <w:szCs w:val="18"/>
              </w:rPr>
              <w:t>сахилгын</w:t>
            </w:r>
            <w:proofErr w:type="spellEnd"/>
            <w:r w:rsidRPr="002C4020">
              <w:rPr>
                <w:rFonts w:cs="Arial"/>
                <w:color w:val="000000"/>
                <w:sz w:val="18"/>
                <w:szCs w:val="18"/>
              </w:rPr>
              <w:t xml:space="preserve"> </w:t>
            </w:r>
            <w:proofErr w:type="spellStart"/>
            <w:r w:rsidRPr="002C4020">
              <w:rPr>
                <w:rFonts w:cs="Arial"/>
                <w:color w:val="000000"/>
                <w:sz w:val="18"/>
                <w:szCs w:val="18"/>
              </w:rPr>
              <w:t>шийтгэл</w:t>
            </w:r>
            <w:proofErr w:type="spellEnd"/>
            <w:r w:rsidRPr="002C4020">
              <w:rPr>
                <w:rFonts w:cs="Arial"/>
                <w:color w:val="000000"/>
                <w:sz w:val="18"/>
                <w:szCs w:val="18"/>
              </w:rPr>
              <w:t xml:space="preserve"> </w:t>
            </w:r>
            <w:proofErr w:type="spellStart"/>
            <w:r w:rsidRPr="002C4020">
              <w:rPr>
                <w:rFonts w:cs="Arial"/>
                <w:color w:val="000000"/>
                <w:sz w:val="18"/>
                <w:szCs w:val="18"/>
              </w:rPr>
              <w:t>ноогдуулахыг</w:t>
            </w:r>
            <w:proofErr w:type="spellEnd"/>
            <w:r w:rsidRPr="002C4020">
              <w:rPr>
                <w:rFonts w:cs="Arial"/>
                <w:color w:val="000000"/>
                <w:sz w:val="18"/>
                <w:szCs w:val="18"/>
              </w:rPr>
              <w:t xml:space="preserve"> </w:t>
            </w:r>
            <w:proofErr w:type="spellStart"/>
            <w:r w:rsidRPr="002C4020">
              <w:rPr>
                <w:rFonts w:cs="Arial"/>
                <w:color w:val="000000"/>
                <w:sz w:val="18"/>
                <w:szCs w:val="18"/>
              </w:rPr>
              <w:lastRenderedPageBreak/>
              <w:t>анхааруулж</w:t>
            </w:r>
            <w:proofErr w:type="spellEnd"/>
            <w:r w:rsidRPr="002C4020">
              <w:rPr>
                <w:rFonts w:cs="Arial"/>
                <w:color w:val="000000"/>
                <w:sz w:val="18"/>
                <w:szCs w:val="18"/>
              </w:rPr>
              <w:t xml:space="preserve"> </w:t>
            </w:r>
            <w:proofErr w:type="spellStart"/>
            <w:r w:rsidRPr="002C4020">
              <w:rPr>
                <w:rFonts w:cs="Arial"/>
                <w:color w:val="000000"/>
                <w:sz w:val="18"/>
                <w:szCs w:val="18"/>
              </w:rPr>
              <w:t>албан</w:t>
            </w:r>
            <w:proofErr w:type="spellEnd"/>
            <w:r w:rsidRPr="002C4020">
              <w:rPr>
                <w:rFonts w:cs="Arial"/>
                <w:color w:val="000000"/>
                <w:sz w:val="18"/>
                <w:szCs w:val="18"/>
              </w:rPr>
              <w:t xml:space="preserve"> </w:t>
            </w:r>
            <w:proofErr w:type="spellStart"/>
            <w:r w:rsidRPr="002C4020">
              <w:rPr>
                <w:rFonts w:cs="Arial"/>
                <w:color w:val="000000"/>
                <w:sz w:val="18"/>
                <w:szCs w:val="18"/>
              </w:rPr>
              <w:t>тоотыг</w:t>
            </w:r>
            <w:proofErr w:type="spellEnd"/>
            <w:r w:rsidRPr="002C4020">
              <w:rPr>
                <w:rFonts w:cs="Arial"/>
                <w:color w:val="000000"/>
                <w:sz w:val="18"/>
                <w:szCs w:val="18"/>
              </w:rPr>
              <w:t xml:space="preserve"> </w:t>
            </w:r>
            <w:proofErr w:type="spellStart"/>
            <w:r w:rsidRPr="002C4020">
              <w:rPr>
                <w:rFonts w:cs="Arial"/>
                <w:color w:val="000000"/>
                <w:sz w:val="18"/>
                <w:szCs w:val="18"/>
              </w:rPr>
              <w:t>хүргүүлэн</w:t>
            </w:r>
            <w:proofErr w:type="spellEnd"/>
            <w:r w:rsidRPr="002C4020">
              <w:rPr>
                <w:rFonts w:cs="Arial"/>
                <w:color w:val="000000"/>
                <w:sz w:val="18"/>
                <w:szCs w:val="18"/>
              </w:rPr>
              <w:t xml:space="preserve"> </w:t>
            </w:r>
            <w:proofErr w:type="spellStart"/>
            <w:r w:rsidRPr="002C4020">
              <w:rPr>
                <w:rFonts w:cs="Arial"/>
                <w:color w:val="000000"/>
                <w:sz w:val="18"/>
                <w:szCs w:val="18"/>
              </w:rPr>
              <w:t>ажиллаж</w:t>
            </w:r>
            <w:proofErr w:type="spellEnd"/>
            <w:r w:rsidRPr="002C4020">
              <w:rPr>
                <w:rFonts w:cs="Arial"/>
                <w:color w:val="000000"/>
                <w:sz w:val="18"/>
                <w:szCs w:val="18"/>
              </w:rPr>
              <w:t xml:space="preserve"> </w:t>
            </w:r>
            <w:proofErr w:type="spellStart"/>
            <w:r w:rsidRPr="002C4020">
              <w:rPr>
                <w:rFonts w:cs="Arial"/>
                <w:color w:val="000000"/>
                <w:sz w:val="18"/>
                <w:szCs w:val="18"/>
              </w:rPr>
              <w:t>байна</w:t>
            </w:r>
            <w:proofErr w:type="spellEnd"/>
            <w:r w:rsidR="002C4020">
              <w:rPr>
                <w:rFonts w:cs="Arial"/>
                <w:color w:val="000000"/>
                <w:sz w:val="18"/>
                <w:szCs w:val="18"/>
                <w:lang w:val="mn-MN"/>
              </w:rPr>
              <w:t>.</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0530A870" w14:textId="77777777" w:rsidR="004577FC" w:rsidRPr="008D446A" w:rsidRDefault="004577FC" w:rsidP="004577FC">
            <w:pPr>
              <w:spacing w:after="0" w:line="240" w:lineRule="auto"/>
              <w:jc w:val="center"/>
              <w:rPr>
                <w:rFonts w:eastAsia="Times New Roman" w:cs="Arial"/>
                <w:b/>
                <w:bCs/>
                <w:sz w:val="16"/>
                <w:szCs w:val="16"/>
                <w:lang w:val="mn-MN"/>
              </w:rPr>
            </w:pPr>
          </w:p>
        </w:tc>
      </w:tr>
      <w:tr w:rsidR="00D92F9E" w:rsidRPr="008D446A" w14:paraId="288E293B" w14:textId="77777777" w:rsidTr="00CA7117">
        <w:trPr>
          <w:trHeight w:val="556"/>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A22150C" w14:textId="43A8895A" w:rsidR="00D92F9E" w:rsidRPr="008D446A" w:rsidRDefault="00D92F9E" w:rsidP="00351295">
            <w:pPr>
              <w:spacing w:after="0" w:line="240" w:lineRule="auto"/>
              <w:jc w:val="center"/>
              <w:rPr>
                <w:rFonts w:eastAsia="Times New Roman" w:cs="Arial"/>
                <w:b/>
                <w:bCs/>
                <w:sz w:val="16"/>
                <w:szCs w:val="16"/>
                <w:lang w:val="mn-MN"/>
              </w:rPr>
            </w:pPr>
            <w:r w:rsidRPr="00D92F9E">
              <w:rPr>
                <w:rFonts w:eastAsia="Times New Roman" w:cs="Arial"/>
                <w:b/>
                <w:bCs/>
                <w:sz w:val="16"/>
                <w:szCs w:val="16"/>
                <w:lang w:val="mn-MN"/>
              </w:rPr>
              <w:t>Зорилт 2.3 Төрийн байгууллага, төрийн болон орон нутгийн өмчит хуулийн этгээд, төсөл хөтөлбөрийн санхүүгийн тайланд хийх аудитад хөндлөнгийн хараат бус аудитын хуулийн этгээдийн оролцоог нэмэгдүүлэх, чадавхийг сайжруулах стратеги зорилтын хүрээнд</w:t>
            </w:r>
          </w:p>
        </w:tc>
      </w:tr>
      <w:tr w:rsidR="00D92F9E" w:rsidRPr="008D446A" w14:paraId="742B74F0"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3A292" w14:textId="065C6287" w:rsidR="00D92F9E" w:rsidRPr="00D92F9E" w:rsidRDefault="00D92F9E" w:rsidP="00D92F9E">
            <w:pPr>
              <w:spacing w:after="0" w:line="240" w:lineRule="auto"/>
              <w:jc w:val="center"/>
              <w:rPr>
                <w:sz w:val="18"/>
                <w:szCs w:val="18"/>
              </w:rPr>
            </w:pPr>
            <w:r w:rsidRPr="00D92F9E">
              <w:rPr>
                <w:sz w:val="18"/>
                <w:szCs w:val="18"/>
              </w:rPr>
              <w:t>2.35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B08238" w14:textId="213C9914" w:rsidR="00D92F9E" w:rsidRPr="00D92F9E" w:rsidRDefault="00D92F9E" w:rsidP="00D92F9E">
            <w:pPr>
              <w:spacing w:after="0" w:line="240" w:lineRule="auto"/>
              <w:jc w:val="center"/>
              <w:rPr>
                <w:sz w:val="18"/>
                <w:szCs w:val="18"/>
              </w:rPr>
            </w:pPr>
            <w:r w:rsidRPr="00D92F9E">
              <w:rPr>
                <w:sz w:val="18"/>
                <w:szCs w:val="18"/>
              </w:rPr>
              <w:t>2.23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8808D9C" w14:textId="2CC96B69" w:rsidR="00D92F9E" w:rsidRPr="00D92F9E" w:rsidRDefault="00D92F9E" w:rsidP="00D92F9E">
            <w:pPr>
              <w:spacing w:line="240" w:lineRule="auto"/>
              <w:rPr>
                <w:sz w:val="18"/>
                <w:szCs w:val="18"/>
              </w:rPr>
            </w:pPr>
            <w:proofErr w:type="spellStart"/>
            <w:r w:rsidRPr="00D92F9E">
              <w:rPr>
                <w:sz w:val="18"/>
                <w:szCs w:val="18"/>
              </w:rPr>
              <w:t>Аудитын</w:t>
            </w:r>
            <w:proofErr w:type="spellEnd"/>
            <w:r w:rsidRPr="00D92F9E">
              <w:rPr>
                <w:sz w:val="18"/>
                <w:szCs w:val="18"/>
              </w:rPr>
              <w:t xml:space="preserve"> </w:t>
            </w:r>
            <w:proofErr w:type="spellStart"/>
            <w:r w:rsidRPr="00D92F9E">
              <w:rPr>
                <w:sz w:val="18"/>
                <w:szCs w:val="18"/>
              </w:rPr>
              <w:t>хуулийн</w:t>
            </w:r>
            <w:proofErr w:type="spellEnd"/>
            <w:r w:rsidRPr="00D92F9E">
              <w:rPr>
                <w:sz w:val="18"/>
                <w:szCs w:val="18"/>
              </w:rPr>
              <w:t xml:space="preserve"> </w:t>
            </w:r>
            <w:proofErr w:type="spellStart"/>
            <w:r w:rsidRPr="00D92F9E">
              <w:rPr>
                <w:sz w:val="18"/>
                <w:szCs w:val="18"/>
              </w:rPr>
              <w:t>этгээдийн</w:t>
            </w:r>
            <w:proofErr w:type="spellEnd"/>
            <w:r w:rsidRPr="00D92F9E">
              <w:rPr>
                <w:sz w:val="18"/>
                <w:szCs w:val="18"/>
              </w:rPr>
              <w:t xml:space="preserve"> </w:t>
            </w:r>
            <w:proofErr w:type="spellStart"/>
            <w:r w:rsidRPr="00D92F9E">
              <w:rPr>
                <w:sz w:val="18"/>
                <w:szCs w:val="18"/>
              </w:rPr>
              <w:t>сонгон</w:t>
            </w:r>
            <w:proofErr w:type="spellEnd"/>
            <w:r w:rsidRPr="00D92F9E">
              <w:rPr>
                <w:sz w:val="18"/>
                <w:szCs w:val="18"/>
              </w:rPr>
              <w:t xml:space="preserve"> </w:t>
            </w:r>
            <w:proofErr w:type="spellStart"/>
            <w:r w:rsidRPr="00D92F9E">
              <w:rPr>
                <w:sz w:val="18"/>
                <w:szCs w:val="18"/>
              </w:rPr>
              <w:t>шалгаруулах</w:t>
            </w:r>
            <w:proofErr w:type="spellEnd"/>
            <w:r w:rsidRPr="00D92F9E">
              <w:rPr>
                <w:sz w:val="18"/>
                <w:szCs w:val="18"/>
              </w:rPr>
              <w:t xml:space="preserve"> </w:t>
            </w:r>
            <w:proofErr w:type="spellStart"/>
            <w:r w:rsidRPr="00D92F9E">
              <w:rPr>
                <w:sz w:val="18"/>
                <w:szCs w:val="18"/>
              </w:rPr>
              <w:t>ажлын</w:t>
            </w:r>
            <w:proofErr w:type="spellEnd"/>
            <w:r w:rsidRPr="00D92F9E">
              <w:rPr>
                <w:sz w:val="18"/>
                <w:szCs w:val="18"/>
              </w:rPr>
              <w:t xml:space="preserve"> </w:t>
            </w:r>
            <w:proofErr w:type="spellStart"/>
            <w:r w:rsidRPr="00D92F9E">
              <w:rPr>
                <w:sz w:val="18"/>
                <w:szCs w:val="18"/>
              </w:rPr>
              <w:t>хэсэгт</w:t>
            </w:r>
            <w:proofErr w:type="spellEnd"/>
            <w:r w:rsidRPr="00D92F9E">
              <w:rPr>
                <w:sz w:val="18"/>
                <w:szCs w:val="18"/>
              </w:rPr>
              <w:t xml:space="preserve"> </w:t>
            </w:r>
            <w:proofErr w:type="spellStart"/>
            <w:r w:rsidRPr="00D92F9E">
              <w:rPr>
                <w:sz w:val="18"/>
                <w:szCs w:val="18"/>
              </w:rPr>
              <w:t>ажиллах</w:t>
            </w:r>
            <w:proofErr w:type="spellEnd"/>
            <w:r w:rsidRPr="00D92F9E">
              <w:rPr>
                <w:sz w:val="18"/>
                <w:szCs w:val="18"/>
              </w:rPr>
              <w:t xml:space="preserve">, </w:t>
            </w:r>
            <w:proofErr w:type="spellStart"/>
            <w:r w:rsidRPr="00D92F9E">
              <w:rPr>
                <w:sz w:val="18"/>
                <w:szCs w:val="18"/>
              </w:rPr>
              <w:t>санал</w:t>
            </w:r>
            <w:proofErr w:type="spellEnd"/>
            <w:r w:rsidRPr="00D92F9E">
              <w:rPr>
                <w:sz w:val="18"/>
                <w:szCs w:val="18"/>
              </w:rPr>
              <w:t xml:space="preserve"> </w:t>
            </w:r>
            <w:proofErr w:type="spellStart"/>
            <w:r w:rsidRPr="00D92F9E">
              <w:rPr>
                <w:sz w:val="18"/>
                <w:szCs w:val="18"/>
              </w:rPr>
              <w:t>өгөх</w:t>
            </w:r>
            <w:proofErr w:type="spellEnd"/>
            <w:r w:rsidRPr="00D92F9E">
              <w:rPr>
                <w:sz w:val="18"/>
                <w:szCs w:val="18"/>
              </w:rPr>
              <w:t xml:space="preserve">, </w:t>
            </w:r>
            <w:proofErr w:type="spellStart"/>
            <w:r w:rsidRPr="00D92F9E">
              <w:rPr>
                <w:sz w:val="18"/>
                <w:szCs w:val="18"/>
              </w:rPr>
              <w:t>гэрээ</w:t>
            </w:r>
            <w:proofErr w:type="spellEnd"/>
            <w:r w:rsidRPr="00D92F9E">
              <w:rPr>
                <w:sz w:val="18"/>
                <w:szCs w:val="18"/>
              </w:rPr>
              <w:t xml:space="preserve"> </w:t>
            </w:r>
            <w:proofErr w:type="spellStart"/>
            <w:r w:rsidRPr="00D92F9E">
              <w:rPr>
                <w:sz w:val="18"/>
                <w:szCs w:val="18"/>
              </w:rPr>
              <w:t>байгуулах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56C58FC2" w14:textId="6582085F" w:rsidR="00D92F9E" w:rsidRPr="00D92F9E" w:rsidRDefault="00D92F9E" w:rsidP="00D92F9E">
            <w:pPr>
              <w:spacing w:after="0" w:line="240" w:lineRule="auto"/>
              <w:rPr>
                <w:rFonts w:eastAsia="Times New Roman" w:cs="Arial"/>
                <w:sz w:val="18"/>
                <w:szCs w:val="18"/>
                <w:lang w:val="mn-MN"/>
              </w:rPr>
            </w:pPr>
            <w:r w:rsidRPr="00D92F9E">
              <w:rPr>
                <w:sz w:val="18"/>
                <w:szCs w:val="18"/>
              </w:rPr>
              <w:t xml:space="preserve">2020 </w:t>
            </w:r>
            <w:proofErr w:type="spellStart"/>
            <w:r w:rsidRPr="00D92F9E">
              <w:rPr>
                <w:sz w:val="18"/>
                <w:szCs w:val="18"/>
              </w:rPr>
              <w:t>оны</w:t>
            </w:r>
            <w:proofErr w:type="spellEnd"/>
            <w:r w:rsidRPr="00D92F9E">
              <w:rPr>
                <w:sz w:val="18"/>
                <w:szCs w:val="18"/>
              </w:rPr>
              <w:t xml:space="preserve"> </w:t>
            </w:r>
            <w:proofErr w:type="spellStart"/>
            <w:r w:rsidRPr="00D92F9E">
              <w:rPr>
                <w:sz w:val="18"/>
                <w:szCs w:val="18"/>
              </w:rPr>
              <w:t>санхүүгийн</w:t>
            </w:r>
            <w:proofErr w:type="spellEnd"/>
            <w:r w:rsidRPr="00D92F9E">
              <w:rPr>
                <w:sz w:val="18"/>
                <w:szCs w:val="18"/>
              </w:rPr>
              <w:t xml:space="preserve"> </w:t>
            </w:r>
            <w:proofErr w:type="spellStart"/>
            <w:r w:rsidRPr="00D92F9E">
              <w:rPr>
                <w:sz w:val="18"/>
                <w:szCs w:val="18"/>
              </w:rPr>
              <w:t>тайланд</w:t>
            </w:r>
            <w:proofErr w:type="spellEnd"/>
            <w:r w:rsidRPr="00D92F9E">
              <w:rPr>
                <w:sz w:val="18"/>
                <w:szCs w:val="18"/>
              </w:rPr>
              <w:t xml:space="preserve"> </w:t>
            </w:r>
            <w:proofErr w:type="spellStart"/>
            <w:r w:rsidRPr="00D92F9E">
              <w:rPr>
                <w:sz w:val="18"/>
                <w:szCs w:val="18"/>
              </w:rPr>
              <w:t>аудит</w:t>
            </w:r>
            <w:proofErr w:type="spellEnd"/>
            <w:r w:rsidRPr="00D92F9E">
              <w:rPr>
                <w:sz w:val="18"/>
                <w:szCs w:val="18"/>
              </w:rPr>
              <w:t xml:space="preserve"> </w:t>
            </w:r>
            <w:proofErr w:type="spellStart"/>
            <w:r w:rsidRPr="00D92F9E">
              <w:rPr>
                <w:sz w:val="18"/>
                <w:szCs w:val="18"/>
              </w:rPr>
              <w:t>хийх</w:t>
            </w:r>
            <w:proofErr w:type="spellEnd"/>
            <w:r w:rsidRPr="00D92F9E">
              <w:rPr>
                <w:sz w:val="18"/>
                <w:szCs w:val="18"/>
              </w:rPr>
              <w:t xml:space="preserve"> </w:t>
            </w:r>
            <w:proofErr w:type="spellStart"/>
            <w:r w:rsidRPr="00D92F9E">
              <w:rPr>
                <w:sz w:val="18"/>
                <w:szCs w:val="18"/>
              </w:rPr>
              <w:t>хуулийн</w:t>
            </w:r>
            <w:proofErr w:type="spellEnd"/>
            <w:r w:rsidRPr="00D92F9E">
              <w:rPr>
                <w:sz w:val="18"/>
                <w:szCs w:val="18"/>
              </w:rPr>
              <w:t xml:space="preserve"> </w:t>
            </w:r>
            <w:proofErr w:type="spellStart"/>
            <w:r w:rsidRPr="00D92F9E">
              <w:rPr>
                <w:sz w:val="18"/>
                <w:szCs w:val="18"/>
              </w:rPr>
              <w:t>этгээдийг</w:t>
            </w:r>
            <w:proofErr w:type="spellEnd"/>
            <w:r w:rsidRPr="00D92F9E">
              <w:rPr>
                <w:sz w:val="18"/>
                <w:szCs w:val="18"/>
              </w:rPr>
              <w:t xml:space="preserve"> </w:t>
            </w:r>
            <w:proofErr w:type="spellStart"/>
            <w:r w:rsidRPr="00D92F9E">
              <w:rPr>
                <w:sz w:val="18"/>
                <w:szCs w:val="18"/>
              </w:rPr>
              <w:t>өмнөх</w:t>
            </w:r>
            <w:proofErr w:type="spellEnd"/>
            <w:r w:rsidRPr="00D92F9E">
              <w:rPr>
                <w:sz w:val="18"/>
                <w:szCs w:val="18"/>
              </w:rPr>
              <w:t xml:space="preserve"> </w:t>
            </w:r>
            <w:proofErr w:type="spellStart"/>
            <w:r w:rsidRPr="00D92F9E">
              <w:rPr>
                <w:sz w:val="18"/>
                <w:szCs w:val="18"/>
              </w:rPr>
              <w:t>гэрээний</w:t>
            </w:r>
            <w:proofErr w:type="spellEnd"/>
            <w:r w:rsidRPr="00D92F9E">
              <w:rPr>
                <w:sz w:val="18"/>
                <w:szCs w:val="18"/>
              </w:rPr>
              <w:t xml:space="preserve"> </w:t>
            </w:r>
            <w:proofErr w:type="spellStart"/>
            <w:r w:rsidRPr="00D92F9E">
              <w:rPr>
                <w:sz w:val="18"/>
                <w:szCs w:val="18"/>
              </w:rPr>
              <w:t>сунгалтыг</w:t>
            </w:r>
            <w:proofErr w:type="spellEnd"/>
            <w:r w:rsidRPr="00D92F9E">
              <w:rPr>
                <w:sz w:val="18"/>
                <w:szCs w:val="18"/>
              </w:rPr>
              <w:t xml:space="preserve"> </w:t>
            </w:r>
            <w:proofErr w:type="spellStart"/>
            <w:r w:rsidRPr="00D92F9E">
              <w:rPr>
                <w:sz w:val="18"/>
                <w:szCs w:val="18"/>
              </w:rPr>
              <w:t>хийж</w:t>
            </w:r>
            <w:proofErr w:type="spellEnd"/>
            <w:r w:rsidRPr="00D92F9E">
              <w:rPr>
                <w:sz w:val="18"/>
                <w:szCs w:val="18"/>
              </w:rPr>
              <w:t xml:space="preserve">, </w:t>
            </w:r>
            <w:proofErr w:type="spellStart"/>
            <w:r w:rsidRPr="00D92F9E">
              <w:rPr>
                <w:sz w:val="18"/>
                <w:szCs w:val="18"/>
              </w:rPr>
              <w:t>гэрээ</w:t>
            </w:r>
            <w:proofErr w:type="spellEnd"/>
            <w:r w:rsidRPr="00D92F9E">
              <w:rPr>
                <w:sz w:val="18"/>
                <w:szCs w:val="18"/>
              </w:rPr>
              <w:t xml:space="preserve"> </w:t>
            </w:r>
            <w:proofErr w:type="spellStart"/>
            <w:r w:rsidRPr="00D92F9E">
              <w:rPr>
                <w:sz w:val="18"/>
                <w:szCs w:val="18"/>
              </w:rPr>
              <w:t>байгуулсан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7428E981" w14:textId="488814AE" w:rsidR="00D92F9E" w:rsidRPr="00D92F9E" w:rsidRDefault="00D92F9E" w:rsidP="00D92F9E">
            <w:pPr>
              <w:spacing w:after="0" w:line="240" w:lineRule="auto"/>
              <w:rPr>
                <w:sz w:val="18"/>
                <w:szCs w:val="18"/>
              </w:rPr>
            </w:pPr>
            <w:r w:rsidRPr="00D92F9E">
              <w:rPr>
                <w:sz w:val="18"/>
                <w:szCs w:val="18"/>
              </w:rPr>
              <w:t>“</w:t>
            </w:r>
            <w:proofErr w:type="spellStart"/>
            <w:r w:rsidRPr="00D92F9E">
              <w:rPr>
                <w:sz w:val="18"/>
                <w:szCs w:val="18"/>
              </w:rPr>
              <w:t>Хараат</w:t>
            </w:r>
            <w:proofErr w:type="spellEnd"/>
            <w:r w:rsidRPr="00D92F9E">
              <w:rPr>
                <w:sz w:val="18"/>
                <w:szCs w:val="18"/>
              </w:rPr>
              <w:t xml:space="preserve"> </w:t>
            </w:r>
            <w:proofErr w:type="spellStart"/>
            <w:r w:rsidRPr="00D92F9E">
              <w:rPr>
                <w:sz w:val="18"/>
                <w:szCs w:val="18"/>
              </w:rPr>
              <w:t>бус</w:t>
            </w:r>
            <w:proofErr w:type="spellEnd"/>
            <w:r w:rsidRPr="00D92F9E">
              <w:rPr>
                <w:sz w:val="18"/>
                <w:szCs w:val="18"/>
              </w:rPr>
              <w:t xml:space="preserve"> </w:t>
            </w:r>
            <w:proofErr w:type="spellStart"/>
            <w:r w:rsidRPr="00D92F9E">
              <w:rPr>
                <w:sz w:val="18"/>
                <w:szCs w:val="18"/>
              </w:rPr>
              <w:t>аудитын</w:t>
            </w:r>
            <w:proofErr w:type="spellEnd"/>
            <w:r w:rsidRPr="00D92F9E">
              <w:rPr>
                <w:sz w:val="18"/>
                <w:szCs w:val="18"/>
              </w:rPr>
              <w:t xml:space="preserve"> </w:t>
            </w:r>
            <w:proofErr w:type="spellStart"/>
            <w:r w:rsidRPr="00D92F9E">
              <w:rPr>
                <w:sz w:val="18"/>
                <w:szCs w:val="18"/>
              </w:rPr>
              <w:t>хуулийн</w:t>
            </w:r>
            <w:proofErr w:type="spellEnd"/>
            <w:r w:rsidRPr="00D92F9E">
              <w:rPr>
                <w:sz w:val="18"/>
                <w:szCs w:val="18"/>
              </w:rPr>
              <w:t xml:space="preserve"> </w:t>
            </w:r>
            <w:proofErr w:type="spellStart"/>
            <w:r w:rsidRPr="00D92F9E">
              <w:rPr>
                <w:sz w:val="18"/>
                <w:szCs w:val="18"/>
              </w:rPr>
              <w:t>этгээдийн</w:t>
            </w:r>
            <w:proofErr w:type="spellEnd"/>
            <w:r w:rsidRPr="00D92F9E">
              <w:rPr>
                <w:sz w:val="18"/>
                <w:szCs w:val="18"/>
              </w:rPr>
              <w:t xml:space="preserve"> </w:t>
            </w:r>
            <w:proofErr w:type="spellStart"/>
            <w:r w:rsidRPr="00D92F9E">
              <w:rPr>
                <w:sz w:val="18"/>
                <w:szCs w:val="18"/>
              </w:rPr>
              <w:t>хийсэн</w:t>
            </w:r>
            <w:proofErr w:type="spellEnd"/>
            <w:r w:rsidRPr="00D92F9E">
              <w:rPr>
                <w:sz w:val="18"/>
                <w:szCs w:val="18"/>
              </w:rPr>
              <w:t xml:space="preserve"> </w:t>
            </w:r>
            <w:proofErr w:type="spellStart"/>
            <w:r w:rsidRPr="00D92F9E">
              <w:rPr>
                <w:sz w:val="18"/>
                <w:szCs w:val="18"/>
              </w:rPr>
              <w:t>санхүүгийн</w:t>
            </w:r>
            <w:proofErr w:type="spellEnd"/>
            <w:r w:rsidRPr="00D92F9E">
              <w:rPr>
                <w:sz w:val="18"/>
                <w:szCs w:val="18"/>
              </w:rPr>
              <w:t xml:space="preserve"> </w:t>
            </w:r>
            <w:proofErr w:type="spellStart"/>
            <w:r w:rsidRPr="00D92F9E">
              <w:rPr>
                <w:sz w:val="18"/>
                <w:szCs w:val="18"/>
              </w:rPr>
              <w:t>тайлангийн</w:t>
            </w:r>
            <w:proofErr w:type="spellEnd"/>
            <w:r w:rsidRPr="00D92F9E">
              <w:rPr>
                <w:sz w:val="18"/>
                <w:szCs w:val="18"/>
              </w:rPr>
              <w:t xml:space="preserve"> </w:t>
            </w:r>
            <w:proofErr w:type="spellStart"/>
            <w:r w:rsidRPr="00D92F9E">
              <w:rPr>
                <w:sz w:val="18"/>
                <w:szCs w:val="18"/>
              </w:rPr>
              <w:t>аудитын</w:t>
            </w:r>
            <w:proofErr w:type="spellEnd"/>
            <w:r w:rsidRPr="00D92F9E">
              <w:rPr>
                <w:sz w:val="18"/>
                <w:szCs w:val="18"/>
              </w:rPr>
              <w:t xml:space="preserve"> </w:t>
            </w:r>
            <w:proofErr w:type="spellStart"/>
            <w:r w:rsidRPr="00D92F9E">
              <w:rPr>
                <w:sz w:val="18"/>
                <w:szCs w:val="18"/>
              </w:rPr>
              <w:t>ажлын</w:t>
            </w:r>
            <w:proofErr w:type="spellEnd"/>
            <w:r w:rsidRPr="00D92F9E">
              <w:rPr>
                <w:sz w:val="18"/>
                <w:szCs w:val="18"/>
              </w:rPr>
              <w:t xml:space="preserve"> </w:t>
            </w:r>
            <w:proofErr w:type="spellStart"/>
            <w:r w:rsidRPr="00D92F9E">
              <w:rPr>
                <w:sz w:val="18"/>
                <w:szCs w:val="18"/>
              </w:rPr>
              <w:t>гүйцэтгэлийг</w:t>
            </w:r>
            <w:proofErr w:type="spellEnd"/>
            <w:r w:rsidRPr="00D92F9E">
              <w:rPr>
                <w:sz w:val="18"/>
                <w:szCs w:val="18"/>
              </w:rPr>
              <w:t xml:space="preserve"> </w:t>
            </w:r>
            <w:proofErr w:type="spellStart"/>
            <w:r w:rsidRPr="00D92F9E">
              <w:rPr>
                <w:sz w:val="18"/>
                <w:szCs w:val="18"/>
              </w:rPr>
              <w:t>үнэлэх</w:t>
            </w:r>
            <w:proofErr w:type="spellEnd"/>
            <w:r w:rsidRPr="00D92F9E">
              <w:rPr>
                <w:sz w:val="18"/>
                <w:szCs w:val="18"/>
              </w:rPr>
              <w:t xml:space="preserve">, </w:t>
            </w:r>
            <w:proofErr w:type="spellStart"/>
            <w:r w:rsidRPr="00D92F9E">
              <w:rPr>
                <w:sz w:val="18"/>
                <w:szCs w:val="18"/>
              </w:rPr>
              <w:t>тайлагнах</w:t>
            </w:r>
            <w:proofErr w:type="spellEnd"/>
            <w:r w:rsidRPr="00D92F9E">
              <w:rPr>
                <w:sz w:val="18"/>
                <w:szCs w:val="18"/>
              </w:rPr>
              <w:t xml:space="preserve"> </w:t>
            </w:r>
            <w:proofErr w:type="spellStart"/>
            <w:r w:rsidRPr="00D92F9E">
              <w:rPr>
                <w:sz w:val="18"/>
                <w:szCs w:val="18"/>
              </w:rPr>
              <w:t>заавар</w:t>
            </w:r>
            <w:proofErr w:type="spellEnd"/>
            <w:r w:rsidRPr="00D92F9E">
              <w:rPr>
                <w:sz w:val="18"/>
                <w:szCs w:val="18"/>
              </w:rPr>
              <w:t xml:space="preserve">, </w:t>
            </w:r>
            <w:proofErr w:type="spellStart"/>
            <w:r w:rsidRPr="00D92F9E">
              <w:rPr>
                <w:sz w:val="18"/>
                <w:szCs w:val="18"/>
              </w:rPr>
              <w:t>аргачлал</w:t>
            </w:r>
            <w:proofErr w:type="spellEnd"/>
            <w:r w:rsidRPr="00D92F9E">
              <w:rPr>
                <w:sz w:val="18"/>
                <w:szCs w:val="18"/>
              </w:rPr>
              <w:t>”-</w:t>
            </w:r>
            <w:proofErr w:type="spellStart"/>
            <w:r w:rsidRPr="00D92F9E">
              <w:rPr>
                <w:sz w:val="18"/>
                <w:szCs w:val="18"/>
              </w:rPr>
              <w:t>ын</w:t>
            </w:r>
            <w:proofErr w:type="spellEnd"/>
            <w:r w:rsidRPr="00D92F9E">
              <w:rPr>
                <w:sz w:val="18"/>
                <w:szCs w:val="18"/>
              </w:rPr>
              <w:t xml:space="preserve"> </w:t>
            </w:r>
            <w:proofErr w:type="spellStart"/>
            <w:r w:rsidRPr="00D92F9E">
              <w:rPr>
                <w:sz w:val="18"/>
                <w:szCs w:val="18"/>
              </w:rPr>
              <w:t>дагуу</w:t>
            </w:r>
            <w:proofErr w:type="spellEnd"/>
            <w:r w:rsidRPr="00D92F9E">
              <w:rPr>
                <w:sz w:val="18"/>
                <w:szCs w:val="18"/>
              </w:rPr>
              <w:t xml:space="preserve"> </w:t>
            </w:r>
            <w:proofErr w:type="spellStart"/>
            <w:r w:rsidRPr="00D92F9E">
              <w:rPr>
                <w:sz w:val="18"/>
                <w:szCs w:val="18"/>
              </w:rPr>
              <w:t>үнэлж</w:t>
            </w:r>
            <w:proofErr w:type="spellEnd"/>
            <w:r w:rsidRPr="00D92F9E">
              <w:rPr>
                <w:sz w:val="18"/>
                <w:szCs w:val="18"/>
              </w:rPr>
              <w:t xml:space="preserve">, </w:t>
            </w:r>
            <w:proofErr w:type="spellStart"/>
            <w:r w:rsidRPr="00D92F9E">
              <w:rPr>
                <w:sz w:val="18"/>
                <w:szCs w:val="18"/>
              </w:rPr>
              <w:t>дүгнэсэн</w:t>
            </w:r>
            <w:proofErr w:type="spellEnd"/>
            <w:r w:rsidRPr="00D92F9E">
              <w:rPr>
                <w:sz w:val="18"/>
                <w:szCs w:val="18"/>
              </w:rPr>
              <w:t xml:space="preserve"> </w:t>
            </w:r>
            <w:proofErr w:type="spellStart"/>
            <w:r w:rsidRPr="00D92F9E">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6092E682" w14:textId="278E2DD4" w:rsidR="00D92F9E" w:rsidRPr="00D92F9E" w:rsidRDefault="00D92F9E" w:rsidP="00D92F9E">
            <w:pPr>
              <w:rPr>
                <w:sz w:val="18"/>
                <w:szCs w:val="18"/>
              </w:rPr>
            </w:pPr>
            <w:proofErr w:type="spellStart"/>
            <w:r w:rsidRPr="00D92F9E">
              <w:rPr>
                <w:sz w:val="18"/>
                <w:szCs w:val="18"/>
              </w:rPr>
              <w:t>Сонгогдсон</w:t>
            </w:r>
            <w:proofErr w:type="spellEnd"/>
            <w:r w:rsidRPr="00D92F9E">
              <w:rPr>
                <w:sz w:val="18"/>
                <w:szCs w:val="18"/>
              </w:rPr>
              <w:t xml:space="preserve"> </w:t>
            </w:r>
            <w:proofErr w:type="spellStart"/>
            <w:r w:rsidRPr="00D92F9E">
              <w:rPr>
                <w:sz w:val="18"/>
                <w:szCs w:val="18"/>
              </w:rPr>
              <w:t>хуулийн</w:t>
            </w:r>
            <w:proofErr w:type="spellEnd"/>
            <w:r w:rsidRPr="00D92F9E">
              <w:rPr>
                <w:sz w:val="18"/>
                <w:szCs w:val="18"/>
              </w:rPr>
              <w:t xml:space="preserve"> </w:t>
            </w:r>
            <w:proofErr w:type="spellStart"/>
            <w:r w:rsidRPr="00D92F9E">
              <w:rPr>
                <w:sz w:val="18"/>
                <w:szCs w:val="18"/>
              </w:rPr>
              <w:t>этгээдүүдтэй</w:t>
            </w:r>
            <w:proofErr w:type="spellEnd"/>
            <w:r w:rsidRPr="00D92F9E">
              <w:rPr>
                <w:sz w:val="18"/>
                <w:szCs w:val="18"/>
              </w:rPr>
              <w:t xml:space="preserve"> </w:t>
            </w:r>
            <w:proofErr w:type="spellStart"/>
            <w:r w:rsidRPr="00D92F9E">
              <w:rPr>
                <w:sz w:val="18"/>
                <w:szCs w:val="18"/>
              </w:rPr>
              <w:t>нэг</w:t>
            </w:r>
            <w:proofErr w:type="spellEnd"/>
            <w:r w:rsidRPr="00D92F9E">
              <w:rPr>
                <w:sz w:val="18"/>
                <w:szCs w:val="18"/>
              </w:rPr>
              <w:t xml:space="preserve"> </w:t>
            </w:r>
            <w:proofErr w:type="spellStart"/>
            <w:r w:rsidRPr="00D92F9E">
              <w:rPr>
                <w:sz w:val="18"/>
                <w:szCs w:val="18"/>
              </w:rPr>
              <w:t>бүрчлэн</w:t>
            </w:r>
            <w:proofErr w:type="spellEnd"/>
            <w:r w:rsidRPr="00D92F9E">
              <w:rPr>
                <w:sz w:val="18"/>
                <w:szCs w:val="18"/>
              </w:rPr>
              <w:t xml:space="preserve"> </w:t>
            </w:r>
            <w:proofErr w:type="spellStart"/>
            <w:r w:rsidRPr="00D92F9E">
              <w:rPr>
                <w:sz w:val="18"/>
                <w:szCs w:val="18"/>
              </w:rPr>
              <w:t>гэрээ</w:t>
            </w:r>
            <w:proofErr w:type="spellEnd"/>
            <w:r w:rsidRPr="00D92F9E">
              <w:rPr>
                <w:sz w:val="18"/>
                <w:szCs w:val="18"/>
              </w:rPr>
              <w:t xml:space="preserve"> </w:t>
            </w:r>
            <w:proofErr w:type="spellStart"/>
            <w:r w:rsidRPr="00D92F9E">
              <w:rPr>
                <w:sz w:val="18"/>
                <w:szCs w:val="18"/>
              </w:rPr>
              <w:t>байгуулсан</w:t>
            </w:r>
            <w:proofErr w:type="spellEnd"/>
            <w:r w:rsidRPr="00D92F9E">
              <w:rPr>
                <w:sz w:val="18"/>
                <w:szCs w:val="18"/>
              </w:rPr>
              <w:t xml:space="preserve"> </w:t>
            </w:r>
            <w:proofErr w:type="spellStart"/>
            <w:r w:rsidRPr="00D92F9E">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7EA1F1BF" w14:textId="55F73B0A" w:rsidR="00D92F9E" w:rsidRDefault="00D92F9E" w:rsidP="00106DE2">
            <w:pPr>
              <w:spacing w:line="240" w:lineRule="auto"/>
              <w:rPr>
                <w:rFonts w:cs="Arial"/>
                <w:color w:val="000000"/>
                <w:sz w:val="18"/>
                <w:szCs w:val="18"/>
              </w:rPr>
            </w:pPr>
            <w:r>
              <w:rPr>
                <w:rFonts w:cs="Arial"/>
                <w:color w:val="000000"/>
                <w:sz w:val="18"/>
                <w:szCs w:val="18"/>
              </w:rPr>
              <w:t xml:space="preserve">2020 </w:t>
            </w:r>
            <w:proofErr w:type="spellStart"/>
            <w:r>
              <w:rPr>
                <w:rFonts w:cs="Arial"/>
                <w:color w:val="000000"/>
                <w:sz w:val="18"/>
                <w:szCs w:val="18"/>
              </w:rPr>
              <w:t>оны</w:t>
            </w:r>
            <w:proofErr w:type="spellEnd"/>
            <w:r>
              <w:rPr>
                <w:rFonts w:cs="Arial"/>
                <w:color w:val="000000"/>
                <w:sz w:val="18"/>
                <w:szCs w:val="18"/>
              </w:rPr>
              <w:t xml:space="preserve"> </w:t>
            </w:r>
            <w:proofErr w:type="spellStart"/>
            <w:r>
              <w:rPr>
                <w:rFonts w:cs="Arial"/>
                <w:color w:val="000000"/>
                <w:sz w:val="18"/>
                <w:szCs w:val="18"/>
              </w:rPr>
              <w:t>санхүүгийн</w:t>
            </w:r>
            <w:proofErr w:type="spellEnd"/>
            <w:r>
              <w:rPr>
                <w:rFonts w:cs="Arial"/>
                <w:color w:val="000000"/>
                <w:sz w:val="18"/>
                <w:szCs w:val="18"/>
              </w:rPr>
              <w:t xml:space="preserve"> </w:t>
            </w:r>
            <w:proofErr w:type="spellStart"/>
            <w:r>
              <w:rPr>
                <w:rFonts w:cs="Arial"/>
                <w:color w:val="000000"/>
                <w:sz w:val="18"/>
                <w:szCs w:val="18"/>
              </w:rPr>
              <w:t>тайлангийн</w:t>
            </w:r>
            <w:proofErr w:type="spellEnd"/>
            <w:r>
              <w:rPr>
                <w:rFonts w:cs="Arial"/>
                <w:color w:val="000000"/>
                <w:sz w:val="18"/>
                <w:szCs w:val="18"/>
              </w:rPr>
              <w:t xml:space="preserve"> </w:t>
            </w:r>
            <w:proofErr w:type="spellStart"/>
            <w:r>
              <w:rPr>
                <w:rFonts w:cs="Arial"/>
                <w:color w:val="000000"/>
                <w:sz w:val="18"/>
                <w:szCs w:val="18"/>
              </w:rPr>
              <w:t>аудитад</w:t>
            </w:r>
            <w:proofErr w:type="spellEnd"/>
            <w:r>
              <w:rPr>
                <w:rFonts w:cs="Arial"/>
                <w:color w:val="000000"/>
                <w:sz w:val="18"/>
                <w:szCs w:val="18"/>
              </w:rPr>
              <w:t xml:space="preserve"> </w:t>
            </w:r>
            <w:proofErr w:type="spellStart"/>
            <w:r>
              <w:rPr>
                <w:rFonts w:cs="Arial"/>
                <w:color w:val="000000"/>
                <w:sz w:val="18"/>
                <w:szCs w:val="18"/>
              </w:rPr>
              <w:t>өмнөх</w:t>
            </w:r>
            <w:proofErr w:type="spellEnd"/>
            <w:r>
              <w:rPr>
                <w:rFonts w:cs="Arial"/>
                <w:color w:val="000000"/>
                <w:sz w:val="18"/>
                <w:szCs w:val="18"/>
              </w:rPr>
              <w:t xml:space="preserve"> 2 </w:t>
            </w:r>
            <w:proofErr w:type="spellStart"/>
            <w:r>
              <w:rPr>
                <w:rFonts w:cs="Arial"/>
                <w:color w:val="000000"/>
                <w:sz w:val="18"/>
                <w:szCs w:val="18"/>
              </w:rPr>
              <w:t>онд</w:t>
            </w:r>
            <w:proofErr w:type="spellEnd"/>
            <w:r>
              <w:rPr>
                <w:rFonts w:cs="Arial"/>
                <w:color w:val="000000"/>
                <w:sz w:val="18"/>
                <w:szCs w:val="18"/>
              </w:rPr>
              <w:t xml:space="preserve"> </w:t>
            </w:r>
            <w:proofErr w:type="spellStart"/>
            <w:r>
              <w:rPr>
                <w:rFonts w:cs="Arial"/>
                <w:color w:val="000000"/>
                <w:sz w:val="18"/>
                <w:szCs w:val="18"/>
              </w:rPr>
              <w:t>гэрээгээр</w:t>
            </w:r>
            <w:proofErr w:type="spellEnd"/>
            <w:r>
              <w:rPr>
                <w:rFonts w:cs="Arial"/>
                <w:color w:val="000000"/>
                <w:sz w:val="18"/>
                <w:szCs w:val="18"/>
              </w:rPr>
              <w:t xml:space="preserve"> </w:t>
            </w:r>
            <w:proofErr w:type="spellStart"/>
            <w:r>
              <w:rPr>
                <w:rFonts w:cs="Arial"/>
                <w:color w:val="000000"/>
                <w:sz w:val="18"/>
                <w:szCs w:val="18"/>
              </w:rPr>
              <w:t>ажилласан</w:t>
            </w:r>
            <w:proofErr w:type="spellEnd"/>
            <w:r>
              <w:rPr>
                <w:rFonts w:cs="Arial"/>
                <w:color w:val="000000"/>
                <w:sz w:val="18"/>
                <w:szCs w:val="18"/>
              </w:rPr>
              <w:t xml:space="preserve"> </w:t>
            </w:r>
            <w:proofErr w:type="spellStart"/>
            <w:r>
              <w:rPr>
                <w:rFonts w:cs="Arial"/>
                <w:color w:val="000000"/>
                <w:sz w:val="18"/>
                <w:szCs w:val="18"/>
              </w:rPr>
              <w:t>хараат</w:t>
            </w:r>
            <w:proofErr w:type="spellEnd"/>
            <w:r>
              <w:rPr>
                <w:rFonts w:cs="Arial"/>
                <w:color w:val="000000"/>
                <w:sz w:val="18"/>
                <w:szCs w:val="18"/>
              </w:rPr>
              <w:t xml:space="preserve"> </w:t>
            </w:r>
            <w:proofErr w:type="spellStart"/>
            <w:r>
              <w:rPr>
                <w:rFonts w:cs="Arial"/>
                <w:color w:val="000000"/>
                <w:sz w:val="18"/>
                <w:szCs w:val="18"/>
              </w:rPr>
              <w:t>бус</w:t>
            </w:r>
            <w:proofErr w:type="spellEnd"/>
            <w:r>
              <w:rPr>
                <w:rFonts w:cs="Arial"/>
                <w:color w:val="000000"/>
                <w:sz w:val="18"/>
                <w:szCs w:val="18"/>
              </w:rPr>
              <w:t xml:space="preserve"> </w:t>
            </w:r>
            <w:proofErr w:type="spellStart"/>
            <w:r>
              <w:rPr>
                <w:rFonts w:cs="Arial"/>
                <w:color w:val="000000"/>
                <w:sz w:val="18"/>
                <w:szCs w:val="18"/>
              </w:rPr>
              <w:t>хуудийн</w:t>
            </w:r>
            <w:proofErr w:type="spellEnd"/>
            <w:r>
              <w:rPr>
                <w:rFonts w:cs="Arial"/>
                <w:color w:val="000000"/>
                <w:sz w:val="18"/>
                <w:szCs w:val="18"/>
              </w:rPr>
              <w:t xml:space="preserve"> </w:t>
            </w:r>
            <w:proofErr w:type="spellStart"/>
            <w:r>
              <w:rPr>
                <w:rFonts w:cs="Arial"/>
                <w:color w:val="000000"/>
                <w:sz w:val="18"/>
                <w:szCs w:val="18"/>
              </w:rPr>
              <w:t>этгээдтэй</w:t>
            </w:r>
            <w:proofErr w:type="spellEnd"/>
            <w:r>
              <w:rPr>
                <w:rFonts w:cs="Arial"/>
                <w:color w:val="000000"/>
                <w:sz w:val="18"/>
                <w:szCs w:val="18"/>
              </w:rPr>
              <w:t xml:space="preserve"> </w:t>
            </w:r>
            <w:proofErr w:type="spellStart"/>
            <w:r>
              <w:rPr>
                <w:rFonts w:cs="Arial"/>
                <w:color w:val="000000"/>
                <w:sz w:val="18"/>
                <w:szCs w:val="18"/>
              </w:rPr>
              <w:t>аудит</w:t>
            </w:r>
            <w:proofErr w:type="spellEnd"/>
            <w:r>
              <w:rPr>
                <w:rFonts w:cs="Arial"/>
                <w:color w:val="000000"/>
                <w:sz w:val="18"/>
                <w:szCs w:val="18"/>
              </w:rPr>
              <w:t xml:space="preserve"> </w:t>
            </w:r>
            <w:proofErr w:type="spellStart"/>
            <w:r>
              <w:rPr>
                <w:rFonts w:cs="Arial"/>
                <w:color w:val="000000"/>
                <w:sz w:val="18"/>
                <w:szCs w:val="18"/>
              </w:rPr>
              <w:t>хийх</w:t>
            </w:r>
            <w:proofErr w:type="spellEnd"/>
            <w:r>
              <w:rPr>
                <w:rFonts w:cs="Arial"/>
                <w:color w:val="000000"/>
                <w:sz w:val="18"/>
                <w:szCs w:val="18"/>
              </w:rPr>
              <w:t xml:space="preserve"> </w:t>
            </w:r>
            <w:proofErr w:type="spellStart"/>
            <w:r>
              <w:rPr>
                <w:rFonts w:cs="Arial"/>
                <w:color w:val="000000"/>
                <w:sz w:val="18"/>
                <w:szCs w:val="18"/>
              </w:rPr>
              <w:t>гэрээг</w:t>
            </w:r>
            <w:proofErr w:type="spellEnd"/>
            <w:r>
              <w:rPr>
                <w:rFonts w:cs="Arial"/>
                <w:color w:val="000000"/>
                <w:sz w:val="18"/>
                <w:szCs w:val="18"/>
              </w:rPr>
              <w:t xml:space="preserve"> </w:t>
            </w:r>
            <w:proofErr w:type="spellStart"/>
            <w:r>
              <w:rPr>
                <w:rFonts w:cs="Arial"/>
                <w:color w:val="000000"/>
                <w:sz w:val="18"/>
                <w:szCs w:val="18"/>
              </w:rPr>
              <w:t>сунга</w:t>
            </w:r>
            <w:proofErr w:type="spellEnd"/>
            <w:r>
              <w:rPr>
                <w:rFonts w:cs="Arial"/>
                <w:color w:val="000000"/>
                <w:sz w:val="18"/>
                <w:szCs w:val="18"/>
                <w:lang w:val="mn-MN"/>
              </w:rPr>
              <w:t>ж</w:t>
            </w:r>
            <w:r>
              <w:rPr>
                <w:rFonts w:cs="Arial"/>
                <w:color w:val="000000"/>
                <w:sz w:val="18"/>
                <w:szCs w:val="18"/>
              </w:rPr>
              <w:t xml:space="preserve"> </w:t>
            </w:r>
            <w:proofErr w:type="spellStart"/>
            <w:r>
              <w:rPr>
                <w:rFonts w:cs="Arial"/>
                <w:color w:val="000000"/>
                <w:sz w:val="18"/>
                <w:szCs w:val="18"/>
              </w:rPr>
              <w:t>ажиллуусан</w:t>
            </w:r>
            <w:proofErr w:type="spellEnd"/>
            <w:r>
              <w:rPr>
                <w:rFonts w:cs="Arial"/>
                <w:color w:val="000000"/>
                <w:sz w:val="18"/>
                <w:szCs w:val="18"/>
              </w:rPr>
              <w:t xml:space="preserve">. 2021-2022 </w:t>
            </w:r>
            <w:proofErr w:type="spellStart"/>
            <w:r>
              <w:rPr>
                <w:rFonts w:cs="Arial"/>
                <w:color w:val="000000"/>
                <w:sz w:val="18"/>
                <w:szCs w:val="18"/>
              </w:rPr>
              <w:t>оны</w:t>
            </w:r>
            <w:proofErr w:type="spellEnd"/>
            <w:r>
              <w:rPr>
                <w:rFonts w:cs="Arial"/>
                <w:color w:val="000000"/>
                <w:sz w:val="18"/>
                <w:szCs w:val="18"/>
              </w:rPr>
              <w:t xml:space="preserve"> </w:t>
            </w:r>
            <w:proofErr w:type="spellStart"/>
            <w:r>
              <w:rPr>
                <w:rFonts w:cs="Arial"/>
                <w:color w:val="000000"/>
                <w:sz w:val="18"/>
                <w:szCs w:val="18"/>
              </w:rPr>
              <w:t>санхүүгийн</w:t>
            </w:r>
            <w:proofErr w:type="spellEnd"/>
            <w:r>
              <w:rPr>
                <w:rFonts w:cs="Arial"/>
                <w:color w:val="000000"/>
                <w:sz w:val="18"/>
                <w:szCs w:val="18"/>
              </w:rPr>
              <w:t xml:space="preserve"> </w:t>
            </w:r>
            <w:proofErr w:type="spellStart"/>
            <w:r>
              <w:rPr>
                <w:rFonts w:cs="Arial"/>
                <w:color w:val="000000"/>
                <w:sz w:val="18"/>
                <w:szCs w:val="18"/>
              </w:rPr>
              <w:t>тайлангийн</w:t>
            </w:r>
            <w:proofErr w:type="spellEnd"/>
            <w:r>
              <w:rPr>
                <w:rFonts w:cs="Arial"/>
                <w:color w:val="000000"/>
                <w:sz w:val="18"/>
                <w:szCs w:val="18"/>
              </w:rPr>
              <w:t xml:space="preserve"> </w:t>
            </w:r>
            <w:proofErr w:type="spellStart"/>
            <w:r>
              <w:rPr>
                <w:rFonts w:cs="Arial"/>
                <w:color w:val="000000"/>
                <w:sz w:val="18"/>
                <w:szCs w:val="18"/>
              </w:rPr>
              <w:t>аудитад</w:t>
            </w:r>
            <w:proofErr w:type="spellEnd"/>
            <w:r>
              <w:rPr>
                <w:rFonts w:cs="Arial"/>
                <w:color w:val="000000"/>
                <w:sz w:val="18"/>
                <w:szCs w:val="18"/>
              </w:rPr>
              <w:t xml:space="preserve"> </w:t>
            </w:r>
            <w:proofErr w:type="spellStart"/>
            <w:r>
              <w:rPr>
                <w:rFonts w:cs="Arial"/>
                <w:color w:val="000000"/>
                <w:sz w:val="18"/>
                <w:szCs w:val="18"/>
              </w:rPr>
              <w:t>сонгон</w:t>
            </w:r>
            <w:proofErr w:type="spellEnd"/>
            <w:r>
              <w:rPr>
                <w:rFonts w:cs="Arial"/>
                <w:color w:val="000000"/>
                <w:sz w:val="18"/>
                <w:szCs w:val="18"/>
              </w:rPr>
              <w:t xml:space="preserve"> </w:t>
            </w:r>
            <w:proofErr w:type="spellStart"/>
            <w:r>
              <w:rPr>
                <w:rFonts w:cs="Arial"/>
                <w:color w:val="000000"/>
                <w:sz w:val="18"/>
                <w:szCs w:val="18"/>
              </w:rPr>
              <w:t>шалгаруулах</w:t>
            </w:r>
            <w:proofErr w:type="spellEnd"/>
            <w:r>
              <w:rPr>
                <w:rFonts w:cs="Arial"/>
                <w:color w:val="000000"/>
                <w:sz w:val="18"/>
                <w:szCs w:val="18"/>
              </w:rPr>
              <w:t xml:space="preserve"> </w:t>
            </w:r>
            <w:proofErr w:type="spellStart"/>
            <w:r>
              <w:rPr>
                <w:rFonts w:cs="Arial"/>
                <w:color w:val="000000"/>
                <w:sz w:val="18"/>
                <w:szCs w:val="18"/>
              </w:rPr>
              <w:t>хуулийн</w:t>
            </w:r>
            <w:proofErr w:type="spellEnd"/>
            <w:r>
              <w:rPr>
                <w:rFonts w:cs="Arial"/>
                <w:color w:val="000000"/>
                <w:sz w:val="18"/>
                <w:szCs w:val="18"/>
              </w:rPr>
              <w:t xml:space="preserve"> </w:t>
            </w:r>
            <w:proofErr w:type="spellStart"/>
            <w:r>
              <w:rPr>
                <w:rFonts w:cs="Arial"/>
                <w:color w:val="000000"/>
                <w:sz w:val="18"/>
                <w:szCs w:val="18"/>
              </w:rPr>
              <w:t>этгээдийн</w:t>
            </w:r>
            <w:proofErr w:type="spellEnd"/>
            <w:r>
              <w:rPr>
                <w:rFonts w:cs="Arial"/>
                <w:color w:val="000000"/>
                <w:sz w:val="18"/>
                <w:szCs w:val="18"/>
              </w:rPr>
              <w:t xml:space="preserve"> </w:t>
            </w:r>
            <w:proofErr w:type="spellStart"/>
            <w:r>
              <w:rPr>
                <w:rFonts w:cs="Arial"/>
                <w:color w:val="000000"/>
                <w:sz w:val="18"/>
                <w:szCs w:val="18"/>
              </w:rPr>
              <w:t>ажлын</w:t>
            </w:r>
            <w:proofErr w:type="spellEnd"/>
            <w:r>
              <w:rPr>
                <w:rFonts w:cs="Arial"/>
                <w:color w:val="000000"/>
                <w:sz w:val="18"/>
                <w:szCs w:val="18"/>
              </w:rPr>
              <w:t xml:space="preserve"> </w:t>
            </w:r>
            <w:proofErr w:type="spellStart"/>
            <w:r>
              <w:rPr>
                <w:rFonts w:cs="Arial"/>
                <w:color w:val="000000"/>
                <w:sz w:val="18"/>
                <w:szCs w:val="18"/>
              </w:rPr>
              <w:t>багцыг</w:t>
            </w:r>
            <w:proofErr w:type="spellEnd"/>
            <w:r>
              <w:rPr>
                <w:rFonts w:cs="Arial"/>
                <w:color w:val="000000"/>
                <w:sz w:val="18"/>
                <w:szCs w:val="18"/>
              </w:rPr>
              <w:t xml:space="preserve"> </w:t>
            </w:r>
            <w:proofErr w:type="spellStart"/>
            <w:r>
              <w:rPr>
                <w:rFonts w:cs="Arial"/>
                <w:color w:val="000000"/>
                <w:sz w:val="18"/>
                <w:szCs w:val="18"/>
              </w:rPr>
              <w:t>үүсгэн</w:t>
            </w:r>
            <w:proofErr w:type="spellEnd"/>
            <w:r>
              <w:rPr>
                <w:rFonts w:cs="Arial"/>
                <w:color w:val="000000"/>
                <w:sz w:val="18"/>
                <w:szCs w:val="18"/>
              </w:rPr>
              <w:t xml:space="preserve"> </w:t>
            </w:r>
            <w:proofErr w:type="spellStart"/>
            <w:r>
              <w:rPr>
                <w:rFonts w:cs="Arial"/>
                <w:color w:val="000000"/>
                <w:sz w:val="18"/>
                <w:szCs w:val="18"/>
              </w:rPr>
              <w:t>Удирдлагын</w:t>
            </w:r>
            <w:proofErr w:type="spellEnd"/>
            <w:r>
              <w:rPr>
                <w:rFonts w:cs="Arial"/>
                <w:color w:val="000000"/>
                <w:sz w:val="18"/>
                <w:szCs w:val="18"/>
              </w:rPr>
              <w:t xml:space="preserve"> </w:t>
            </w:r>
            <w:proofErr w:type="spellStart"/>
            <w:r>
              <w:rPr>
                <w:rFonts w:cs="Arial"/>
                <w:color w:val="000000"/>
                <w:sz w:val="18"/>
                <w:szCs w:val="18"/>
              </w:rPr>
              <w:t>зөвлөлийн</w:t>
            </w:r>
            <w:proofErr w:type="spellEnd"/>
            <w:r>
              <w:rPr>
                <w:rFonts w:cs="Arial"/>
                <w:color w:val="000000"/>
                <w:sz w:val="18"/>
                <w:szCs w:val="18"/>
              </w:rPr>
              <w:t xml:space="preserve"> </w:t>
            </w:r>
            <w:proofErr w:type="spellStart"/>
            <w:r>
              <w:rPr>
                <w:rFonts w:cs="Arial"/>
                <w:color w:val="000000"/>
                <w:sz w:val="18"/>
                <w:szCs w:val="18"/>
              </w:rPr>
              <w:t>хурлаар</w:t>
            </w:r>
            <w:proofErr w:type="spellEnd"/>
            <w:r>
              <w:rPr>
                <w:rFonts w:cs="Arial"/>
                <w:color w:val="000000"/>
                <w:sz w:val="18"/>
                <w:szCs w:val="18"/>
              </w:rPr>
              <w:t xml:space="preserve"> </w:t>
            </w:r>
            <w:proofErr w:type="spellStart"/>
            <w:r>
              <w:rPr>
                <w:rFonts w:cs="Arial"/>
                <w:color w:val="000000"/>
                <w:sz w:val="18"/>
                <w:szCs w:val="18"/>
              </w:rPr>
              <w:t>хэлэлцүүлж</w:t>
            </w:r>
            <w:proofErr w:type="spellEnd"/>
            <w:r>
              <w:rPr>
                <w:rFonts w:cs="Arial"/>
                <w:color w:val="000000"/>
                <w:sz w:val="18"/>
                <w:szCs w:val="18"/>
              </w:rPr>
              <w:t xml:space="preserve">, </w:t>
            </w:r>
            <w:proofErr w:type="spellStart"/>
            <w:r>
              <w:rPr>
                <w:rFonts w:cs="Arial"/>
                <w:color w:val="000000"/>
                <w:sz w:val="18"/>
                <w:szCs w:val="18"/>
              </w:rPr>
              <w:t>баталсан</w:t>
            </w:r>
            <w:proofErr w:type="spellEnd"/>
            <w:r>
              <w:rPr>
                <w:rFonts w:cs="Arial"/>
                <w:color w:val="000000"/>
                <w:sz w:val="18"/>
                <w:szCs w:val="18"/>
              </w:rPr>
              <w:t xml:space="preserve"> </w:t>
            </w:r>
            <w:proofErr w:type="spellStart"/>
            <w:r>
              <w:rPr>
                <w:rFonts w:cs="Arial"/>
                <w:color w:val="000000"/>
                <w:sz w:val="18"/>
                <w:szCs w:val="18"/>
              </w:rPr>
              <w:t>байгаа</w:t>
            </w:r>
            <w:proofErr w:type="spellEnd"/>
            <w:r>
              <w:rPr>
                <w:rFonts w:cs="Arial"/>
                <w:color w:val="000000"/>
                <w:sz w:val="18"/>
                <w:szCs w:val="18"/>
              </w:rPr>
              <w:t>.</w:t>
            </w:r>
            <w:r w:rsidR="00106DE2">
              <w:rPr>
                <w:rFonts w:cs="Arial"/>
                <w:color w:val="000000"/>
                <w:sz w:val="18"/>
                <w:szCs w:val="18"/>
                <w:lang w:val="mn-MN"/>
              </w:rPr>
              <w:t xml:space="preserve"> Аудит хийх байгууллагын жагсаалт, хэлбэр МУЕА-аар батлагдан ирэхээр сонгон шалгаруулалтын зарыг олон нийтэд тавих болно.</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25C43B80" w14:textId="77777777" w:rsidR="00D92F9E" w:rsidRPr="008D446A" w:rsidRDefault="00D92F9E" w:rsidP="00D92F9E">
            <w:pPr>
              <w:spacing w:after="0" w:line="240" w:lineRule="auto"/>
              <w:jc w:val="center"/>
              <w:rPr>
                <w:rFonts w:eastAsia="Times New Roman" w:cs="Arial"/>
                <w:b/>
                <w:bCs/>
                <w:sz w:val="16"/>
                <w:szCs w:val="16"/>
                <w:lang w:val="mn-MN"/>
              </w:rPr>
            </w:pPr>
          </w:p>
        </w:tc>
      </w:tr>
      <w:tr w:rsidR="00DD2E6A" w:rsidRPr="008D446A" w14:paraId="6D246743"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488516" w14:textId="7ADCF068" w:rsidR="00DD2E6A" w:rsidRPr="00DD2E6A" w:rsidRDefault="00DD2E6A" w:rsidP="00DD2E6A">
            <w:pPr>
              <w:spacing w:after="0" w:line="240" w:lineRule="auto"/>
              <w:jc w:val="center"/>
              <w:rPr>
                <w:sz w:val="18"/>
                <w:szCs w:val="18"/>
              </w:rPr>
            </w:pPr>
            <w:r w:rsidRPr="00DD2E6A">
              <w:rPr>
                <w:sz w:val="18"/>
                <w:szCs w:val="18"/>
              </w:rPr>
              <w:t>2.36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67A5A" w14:textId="08FFBB92" w:rsidR="00DD2E6A" w:rsidRPr="00DD2E6A" w:rsidRDefault="00DD2E6A" w:rsidP="00DD2E6A">
            <w:pPr>
              <w:spacing w:after="0" w:line="240" w:lineRule="auto"/>
              <w:jc w:val="center"/>
              <w:rPr>
                <w:sz w:val="18"/>
                <w:szCs w:val="18"/>
              </w:rPr>
            </w:pPr>
            <w:r w:rsidRPr="00DD2E6A">
              <w:rPr>
                <w:sz w:val="18"/>
                <w:szCs w:val="18"/>
              </w:rPr>
              <w:t>2.24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0B4FA" w14:textId="55CB9832" w:rsidR="00DD2E6A" w:rsidRPr="00DD2E6A" w:rsidRDefault="00DD2E6A" w:rsidP="00DD2E6A">
            <w:pPr>
              <w:spacing w:line="240" w:lineRule="auto"/>
              <w:rPr>
                <w:sz w:val="18"/>
                <w:szCs w:val="18"/>
              </w:rPr>
            </w:pPr>
            <w:proofErr w:type="spellStart"/>
            <w:r w:rsidRPr="00DD2E6A">
              <w:rPr>
                <w:sz w:val="18"/>
                <w:szCs w:val="18"/>
              </w:rPr>
              <w:t>Аудитын</w:t>
            </w:r>
            <w:proofErr w:type="spellEnd"/>
            <w:r w:rsidRPr="00DD2E6A">
              <w:rPr>
                <w:sz w:val="18"/>
                <w:szCs w:val="18"/>
              </w:rPr>
              <w:t xml:space="preserve"> </w:t>
            </w:r>
            <w:proofErr w:type="spellStart"/>
            <w:r w:rsidRPr="00DD2E6A">
              <w:rPr>
                <w:sz w:val="18"/>
                <w:szCs w:val="18"/>
              </w:rPr>
              <w:t>хуулийн</w:t>
            </w:r>
            <w:proofErr w:type="spellEnd"/>
            <w:r w:rsidRPr="00DD2E6A">
              <w:rPr>
                <w:sz w:val="18"/>
                <w:szCs w:val="18"/>
              </w:rPr>
              <w:t xml:space="preserve"> </w:t>
            </w:r>
            <w:proofErr w:type="spellStart"/>
            <w:r w:rsidRPr="00DD2E6A">
              <w:rPr>
                <w:sz w:val="18"/>
                <w:szCs w:val="18"/>
              </w:rPr>
              <w:t>этгээдийн</w:t>
            </w:r>
            <w:proofErr w:type="spellEnd"/>
            <w:r w:rsidRPr="00DD2E6A">
              <w:rPr>
                <w:sz w:val="18"/>
                <w:szCs w:val="18"/>
              </w:rPr>
              <w:t xml:space="preserve"> </w:t>
            </w:r>
            <w:proofErr w:type="spellStart"/>
            <w:r w:rsidRPr="00DD2E6A">
              <w:rPr>
                <w:sz w:val="18"/>
                <w:szCs w:val="18"/>
              </w:rPr>
              <w:t>гүйцэтгэсэн</w:t>
            </w:r>
            <w:proofErr w:type="spellEnd"/>
            <w:r w:rsidRPr="00DD2E6A">
              <w:rPr>
                <w:sz w:val="18"/>
                <w:szCs w:val="18"/>
              </w:rPr>
              <w:t xml:space="preserve"> </w:t>
            </w:r>
            <w:proofErr w:type="spellStart"/>
            <w:r w:rsidRPr="00DD2E6A">
              <w:rPr>
                <w:sz w:val="18"/>
                <w:szCs w:val="18"/>
              </w:rPr>
              <w:t>санхүүгийн</w:t>
            </w:r>
            <w:proofErr w:type="spellEnd"/>
            <w:r w:rsidRPr="00DD2E6A">
              <w:rPr>
                <w:sz w:val="18"/>
                <w:szCs w:val="18"/>
              </w:rPr>
              <w:t xml:space="preserve"> </w:t>
            </w:r>
            <w:proofErr w:type="spellStart"/>
            <w:r w:rsidRPr="00DD2E6A">
              <w:rPr>
                <w:sz w:val="18"/>
                <w:szCs w:val="18"/>
              </w:rPr>
              <w:t>тайлангийн</w:t>
            </w:r>
            <w:proofErr w:type="spellEnd"/>
            <w:r w:rsidRPr="00DD2E6A">
              <w:rPr>
                <w:sz w:val="18"/>
                <w:szCs w:val="18"/>
              </w:rPr>
              <w:t xml:space="preserve"> </w:t>
            </w:r>
            <w:proofErr w:type="spellStart"/>
            <w:r w:rsidRPr="00DD2E6A">
              <w:rPr>
                <w:sz w:val="18"/>
                <w:szCs w:val="18"/>
              </w:rPr>
              <w:t>аудитад</w:t>
            </w:r>
            <w:proofErr w:type="spellEnd"/>
            <w:r w:rsidRPr="00DD2E6A">
              <w:rPr>
                <w:sz w:val="18"/>
                <w:szCs w:val="18"/>
              </w:rPr>
              <w:t xml:space="preserve"> </w:t>
            </w:r>
            <w:proofErr w:type="spellStart"/>
            <w:r w:rsidRPr="00DD2E6A">
              <w:rPr>
                <w:sz w:val="18"/>
                <w:szCs w:val="18"/>
              </w:rPr>
              <w:t>чанарын</w:t>
            </w:r>
            <w:proofErr w:type="spellEnd"/>
            <w:r w:rsidRPr="00DD2E6A">
              <w:rPr>
                <w:sz w:val="18"/>
                <w:szCs w:val="18"/>
              </w:rPr>
              <w:t xml:space="preserve"> </w:t>
            </w:r>
            <w:proofErr w:type="spellStart"/>
            <w:r w:rsidRPr="00DD2E6A">
              <w:rPr>
                <w:sz w:val="18"/>
                <w:szCs w:val="18"/>
              </w:rPr>
              <w:t>хяналт</w:t>
            </w:r>
            <w:proofErr w:type="spellEnd"/>
            <w:r w:rsidRPr="00DD2E6A">
              <w:rPr>
                <w:sz w:val="18"/>
                <w:szCs w:val="18"/>
              </w:rPr>
              <w:t xml:space="preserve"> </w:t>
            </w:r>
            <w:proofErr w:type="spellStart"/>
            <w:r w:rsidRPr="00DD2E6A">
              <w:rPr>
                <w:sz w:val="18"/>
                <w:szCs w:val="18"/>
              </w:rPr>
              <w:t>хийх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149B8BFA" w14:textId="23E09731" w:rsidR="00DD2E6A" w:rsidRPr="00DD2E6A" w:rsidRDefault="00DD2E6A" w:rsidP="00DD2E6A">
            <w:pPr>
              <w:spacing w:after="0" w:line="240" w:lineRule="auto"/>
              <w:rPr>
                <w:rFonts w:eastAsia="Times New Roman" w:cs="Arial"/>
                <w:sz w:val="18"/>
                <w:szCs w:val="18"/>
                <w:lang w:val="mn-MN"/>
              </w:rPr>
            </w:pPr>
            <w:r w:rsidRPr="00DD2E6A">
              <w:rPr>
                <w:sz w:val="18"/>
                <w:szCs w:val="18"/>
              </w:rPr>
              <w:t xml:space="preserve">2019 </w:t>
            </w:r>
            <w:proofErr w:type="spellStart"/>
            <w:r w:rsidRPr="00DD2E6A">
              <w:rPr>
                <w:sz w:val="18"/>
                <w:szCs w:val="18"/>
              </w:rPr>
              <w:t>оны</w:t>
            </w:r>
            <w:proofErr w:type="spellEnd"/>
            <w:r w:rsidRPr="00DD2E6A">
              <w:rPr>
                <w:sz w:val="18"/>
                <w:szCs w:val="18"/>
              </w:rPr>
              <w:t xml:space="preserve"> </w:t>
            </w:r>
            <w:proofErr w:type="spellStart"/>
            <w:r w:rsidRPr="00DD2E6A">
              <w:rPr>
                <w:sz w:val="18"/>
                <w:szCs w:val="18"/>
              </w:rPr>
              <w:t>санхүүгийн</w:t>
            </w:r>
            <w:proofErr w:type="spellEnd"/>
            <w:r w:rsidRPr="00DD2E6A">
              <w:rPr>
                <w:sz w:val="18"/>
                <w:szCs w:val="18"/>
              </w:rPr>
              <w:t xml:space="preserve"> </w:t>
            </w:r>
            <w:proofErr w:type="spellStart"/>
            <w:r w:rsidRPr="00DD2E6A">
              <w:rPr>
                <w:sz w:val="18"/>
                <w:szCs w:val="18"/>
              </w:rPr>
              <w:t>тайлан</w:t>
            </w:r>
            <w:proofErr w:type="spellEnd"/>
            <w:r w:rsidRPr="00DD2E6A">
              <w:rPr>
                <w:sz w:val="18"/>
                <w:szCs w:val="18"/>
              </w:rPr>
              <w:t xml:space="preserve">, </w:t>
            </w:r>
            <w:proofErr w:type="spellStart"/>
            <w:r w:rsidRPr="00DD2E6A">
              <w:rPr>
                <w:sz w:val="18"/>
                <w:szCs w:val="18"/>
              </w:rPr>
              <w:t>төсвийн</w:t>
            </w:r>
            <w:proofErr w:type="spellEnd"/>
            <w:r w:rsidRPr="00DD2E6A">
              <w:rPr>
                <w:sz w:val="18"/>
                <w:szCs w:val="18"/>
              </w:rPr>
              <w:t xml:space="preserve"> </w:t>
            </w:r>
            <w:proofErr w:type="spellStart"/>
            <w:r w:rsidRPr="00DD2E6A">
              <w:rPr>
                <w:sz w:val="18"/>
                <w:szCs w:val="18"/>
              </w:rPr>
              <w:t>гүйцэтгэлд</w:t>
            </w:r>
            <w:proofErr w:type="spellEnd"/>
            <w:r w:rsidRPr="00DD2E6A">
              <w:rPr>
                <w:sz w:val="18"/>
                <w:szCs w:val="18"/>
              </w:rPr>
              <w:t xml:space="preserve"> </w:t>
            </w:r>
            <w:proofErr w:type="spellStart"/>
            <w:r w:rsidRPr="00DD2E6A">
              <w:rPr>
                <w:sz w:val="18"/>
                <w:szCs w:val="18"/>
              </w:rPr>
              <w:t>хараат</w:t>
            </w:r>
            <w:proofErr w:type="spellEnd"/>
            <w:r w:rsidRPr="00DD2E6A">
              <w:rPr>
                <w:sz w:val="18"/>
                <w:szCs w:val="18"/>
              </w:rPr>
              <w:t xml:space="preserve"> </w:t>
            </w:r>
            <w:proofErr w:type="spellStart"/>
            <w:r w:rsidRPr="00DD2E6A">
              <w:rPr>
                <w:sz w:val="18"/>
                <w:szCs w:val="18"/>
              </w:rPr>
              <w:t>бус</w:t>
            </w:r>
            <w:proofErr w:type="spellEnd"/>
            <w:r w:rsidRPr="00DD2E6A">
              <w:rPr>
                <w:sz w:val="18"/>
                <w:szCs w:val="18"/>
              </w:rPr>
              <w:t xml:space="preserve"> </w:t>
            </w:r>
            <w:proofErr w:type="spellStart"/>
            <w:r w:rsidRPr="00DD2E6A">
              <w:rPr>
                <w:sz w:val="18"/>
                <w:szCs w:val="18"/>
              </w:rPr>
              <w:t>аудитын</w:t>
            </w:r>
            <w:proofErr w:type="spellEnd"/>
            <w:r w:rsidRPr="00DD2E6A">
              <w:rPr>
                <w:sz w:val="18"/>
                <w:szCs w:val="18"/>
              </w:rPr>
              <w:t xml:space="preserve"> </w:t>
            </w:r>
            <w:proofErr w:type="spellStart"/>
            <w:proofErr w:type="gramStart"/>
            <w:r w:rsidRPr="00DD2E6A">
              <w:rPr>
                <w:sz w:val="18"/>
                <w:szCs w:val="18"/>
              </w:rPr>
              <w:t>компаниудын</w:t>
            </w:r>
            <w:proofErr w:type="spellEnd"/>
            <w:r w:rsidRPr="00DD2E6A">
              <w:rPr>
                <w:sz w:val="18"/>
                <w:szCs w:val="18"/>
              </w:rPr>
              <w:t xml:space="preserve">  </w:t>
            </w:r>
            <w:proofErr w:type="spellStart"/>
            <w:r w:rsidRPr="00DD2E6A">
              <w:rPr>
                <w:sz w:val="18"/>
                <w:szCs w:val="18"/>
              </w:rPr>
              <w:t>хийсэн</w:t>
            </w:r>
            <w:proofErr w:type="spellEnd"/>
            <w:proofErr w:type="gramEnd"/>
            <w:r w:rsidRPr="00DD2E6A">
              <w:rPr>
                <w:sz w:val="18"/>
                <w:szCs w:val="18"/>
              </w:rPr>
              <w:t xml:space="preserve"> </w:t>
            </w:r>
            <w:proofErr w:type="spellStart"/>
            <w:r w:rsidRPr="00DD2E6A">
              <w:rPr>
                <w:sz w:val="18"/>
                <w:szCs w:val="18"/>
              </w:rPr>
              <w:t>аудитад</w:t>
            </w:r>
            <w:proofErr w:type="spellEnd"/>
            <w:r w:rsidRPr="00DD2E6A">
              <w:rPr>
                <w:sz w:val="18"/>
                <w:szCs w:val="18"/>
              </w:rPr>
              <w:t xml:space="preserve"> </w:t>
            </w:r>
            <w:proofErr w:type="spellStart"/>
            <w:r w:rsidRPr="00DD2E6A">
              <w:rPr>
                <w:sz w:val="18"/>
                <w:szCs w:val="18"/>
              </w:rPr>
              <w:t>чанарын</w:t>
            </w:r>
            <w:proofErr w:type="spellEnd"/>
            <w:r w:rsidRPr="00DD2E6A">
              <w:rPr>
                <w:sz w:val="18"/>
                <w:szCs w:val="18"/>
              </w:rPr>
              <w:t xml:space="preserve"> </w:t>
            </w:r>
            <w:proofErr w:type="spellStart"/>
            <w:r w:rsidRPr="00DD2E6A">
              <w:rPr>
                <w:sz w:val="18"/>
                <w:szCs w:val="18"/>
              </w:rPr>
              <w:t>хяналт</w:t>
            </w:r>
            <w:proofErr w:type="spellEnd"/>
            <w:r w:rsidRPr="00DD2E6A">
              <w:rPr>
                <w:sz w:val="18"/>
                <w:szCs w:val="18"/>
              </w:rPr>
              <w:t xml:space="preserve"> </w:t>
            </w:r>
            <w:proofErr w:type="spellStart"/>
            <w:r w:rsidRPr="00DD2E6A">
              <w:rPr>
                <w:sz w:val="18"/>
                <w:szCs w:val="18"/>
              </w:rPr>
              <w:t>хийсэн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2E55AF4B" w14:textId="7A14E5F9" w:rsidR="00DD2E6A" w:rsidRPr="00DD2E6A" w:rsidRDefault="00DD2E6A" w:rsidP="00DD2E6A">
            <w:pPr>
              <w:spacing w:after="0" w:line="240" w:lineRule="auto"/>
              <w:rPr>
                <w:sz w:val="18"/>
                <w:szCs w:val="18"/>
              </w:rPr>
            </w:pPr>
            <w:r w:rsidRPr="00DD2E6A">
              <w:rPr>
                <w:sz w:val="18"/>
                <w:szCs w:val="18"/>
              </w:rPr>
              <w:t xml:space="preserve">ТТХ-д </w:t>
            </w:r>
            <w:proofErr w:type="spellStart"/>
            <w:r w:rsidRPr="00DD2E6A">
              <w:rPr>
                <w:sz w:val="18"/>
                <w:szCs w:val="18"/>
              </w:rPr>
              <w:t>заасан</w:t>
            </w:r>
            <w:proofErr w:type="spellEnd"/>
            <w:r w:rsidRPr="00DD2E6A">
              <w:rPr>
                <w:sz w:val="18"/>
                <w:szCs w:val="18"/>
              </w:rPr>
              <w:t xml:space="preserve"> </w:t>
            </w:r>
            <w:proofErr w:type="spellStart"/>
            <w:r w:rsidRPr="00DD2E6A">
              <w:rPr>
                <w:sz w:val="18"/>
                <w:szCs w:val="18"/>
              </w:rPr>
              <w:t>цаглаварт</w:t>
            </w:r>
            <w:proofErr w:type="spellEnd"/>
            <w:r w:rsidRPr="00DD2E6A">
              <w:rPr>
                <w:sz w:val="18"/>
                <w:szCs w:val="18"/>
              </w:rPr>
              <w:t xml:space="preserve"> </w:t>
            </w:r>
            <w:proofErr w:type="spellStart"/>
            <w:r w:rsidRPr="00DD2E6A">
              <w:rPr>
                <w:sz w:val="18"/>
                <w:szCs w:val="18"/>
              </w:rPr>
              <w:t>хугацааг</w:t>
            </w:r>
            <w:proofErr w:type="spellEnd"/>
            <w:r w:rsidRPr="00DD2E6A">
              <w:rPr>
                <w:sz w:val="18"/>
                <w:szCs w:val="18"/>
              </w:rPr>
              <w:t xml:space="preserve"> </w:t>
            </w:r>
            <w:proofErr w:type="spellStart"/>
            <w:r w:rsidRPr="00DD2E6A">
              <w:rPr>
                <w:sz w:val="18"/>
                <w:szCs w:val="18"/>
              </w:rPr>
              <w:t>мөрдсөн</w:t>
            </w:r>
            <w:proofErr w:type="spellEnd"/>
            <w:r w:rsidRPr="00DD2E6A">
              <w:rPr>
                <w:sz w:val="18"/>
                <w:szCs w:val="18"/>
              </w:rPr>
              <w:t xml:space="preserve"> </w:t>
            </w:r>
            <w:proofErr w:type="spellStart"/>
            <w:r w:rsidRPr="00DD2E6A">
              <w:rPr>
                <w:sz w:val="18"/>
                <w:szCs w:val="18"/>
              </w:rPr>
              <w:t>эсэх</w:t>
            </w:r>
            <w:proofErr w:type="spellEnd"/>
            <w:r w:rsidRPr="00DD2E6A">
              <w:rPr>
                <w:sz w:val="18"/>
                <w:szCs w:val="18"/>
              </w:rPr>
              <w:t>, "</w:t>
            </w:r>
            <w:proofErr w:type="spellStart"/>
            <w:r w:rsidRPr="00DD2E6A">
              <w:rPr>
                <w:sz w:val="18"/>
                <w:szCs w:val="18"/>
              </w:rPr>
              <w:t>Аудитын</w:t>
            </w:r>
            <w:proofErr w:type="spellEnd"/>
            <w:r w:rsidRPr="00DD2E6A">
              <w:rPr>
                <w:sz w:val="18"/>
                <w:szCs w:val="18"/>
              </w:rPr>
              <w:t xml:space="preserve"> </w:t>
            </w:r>
            <w:proofErr w:type="spellStart"/>
            <w:r w:rsidRPr="00DD2E6A">
              <w:rPr>
                <w:sz w:val="18"/>
                <w:szCs w:val="18"/>
              </w:rPr>
              <w:t>чанарын</w:t>
            </w:r>
            <w:proofErr w:type="spellEnd"/>
            <w:r w:rsidRPr="00DD2E6A">
              <w:rPr>
                <w:sz w:val="18"/>
                <w:szCs w:val="18"/>
              </w:rPr>
              <w:t xml:space="preserve"> </w:t>
            </w:r>
            <w:proofErr w:type="spellStart"/>
            <w:r w:rsidRPr="00DD2E6A">
              <w:rPr>
                <w:sz w:val="18"/>
                <w:szCs w:val="18"/>
              </w:rPr>
              <w:t>хяналтын</w:t>
            </w:r>
            <w:proofErr w:type="spellEnd"/>
            <w:r w:rsidRPr="00DD2E6A">
              <w:rPr>
                <w:sz w:val="18"/>
                <w:szCs w:val="18"/>
              </w:rPr>
              <w:t xml:space="preserve"> </w:t>
            </w:r>
            <w:proofErr w:type="spellStart"/>
            <w:r w:rsidRPr="00DD2E6A">
              <w:rPr>
                <w:sz w:val="18"/>
                <w:szCs w:val="18"/>
              </w:rPr>
              <w:t>журам</w:t>
            </w:r>
            <w:proofErr w:type="spellEnd"/>
            <w:proofErr w:type="gramStart"/>
            <w:r w:rsidRPr="00DD2E6A">
              <w:rPr>
                <w:sz w:val="18"/>
                <w:szCs w:val="18"/>
              </w:rPr>
              <w:t>",  “</w:t>
            </w:r>
            <w:proofErr w:type="gramEnd"/>
            <w:r w:rsidRPr="00DD2E6A">
              <w:rPr>
                <w:sz w:val="18"/>
                <w:szCs w:val="18"/>
              </w:rPr>
              <w:t>ТАБ-</w:t>
            </w:r>
            <w:proofErr w:type="spellStart"/>
            <w:r w:rsidRPr="00DD2E6A">
              <w:rPr>
                <w:sz w:val="18"/>
                <w:szCs w:val="18"/>
              </w:rPr>
              <w:t>аас</w:t>
            </w:r>
            <w:proofErr w:type="spellEnd"/>
            <w:r w:rsidRPr="00DD2E6A">
              <w:rPr>
                <w:sz w:val="18"/>
                <w:szCs w:val="18"/>
              </w:rPr>
              <w:t xml:space="preserve"> </w:t>
            </w:r>
            <w:proofErr w:type="spellStart"/>
            <w:r w:rsidRPr="00DD2E6A">
              <w:rPr>
                <w:sz w:val="18"/>
                <w:szCs w:val="18"/>
              </w:rPr>
              <w:t>аудит</w:t>
            </w:r>
            <w:proofErr w:type="spellEnd"/>
            <w:r w:rsidRPr="00DD2E6A">
              <w:rPr>
                <w:sz w:val="18"/>
                <w:szCs w:val="18"/>
              </w:rPr>
              <w:t xml:space="preserve"> </w:t>
            </w:r>
            <w:proofErr w:type="spellStart"/>
            <w:r w:rsidRPr="00DD2E6A">
              <w:rPr>
                <w:sz w:val="18"/>
                <w:szCs w:val="18"/>
              </w:rPr>
              <w:t>хийх</w:t>
            </w:r>
            <w:proofErr w:type="spellEnd"/>
            <w:r w:rsidRPr="00DD2E6A">
              <w:rPr>
                <w:sz w:val="18"/>
                <w:szCs w:val="18"/>
              </w:rPr>
              <w:t xml:space="preserve"> </w:t>
            </w:r>
            <w:proofErr w:type="spellStart"/>
            <w:r w:rsidRPr="00DD2E6A">
              <w:rPr>
                <w:sz w:val="18"/>
                <w:szCs w:val="18"/>
              </w:rPr>
              <w:t>журам</w:t>
            </w:r>
            <w:proofErr w:type="spellEnd"/>
            <w:r w:rsidRPr="00DD2E6A">
              <w:rPr>
                <w:sz w:val="18"/>
                <w:szCs w:val="18"/>
              </w:rPr>
              <w:t xml:space="preserve">”, </w:t>
            </w:r>
            <w:proofErr w:type="spellStart"/>
            <w:r w:rsidRPr="00DD2E6A">
              <w:rPr>
                <w:sz w:val="18"/>
                <w:szCs w:val="18"/>
              </w:rPr>
              <w:t>зааврыг</w:t>
            </w:r>
            <w:proofErr w:type="spellEnd"/>
            <w:r w:rsidRPr="00DD2E6A">
              <w:rPr>
                <w:sz w:val="18"/>
                <w:szCs w:val="18"/>
              </w:rPr>
              <w:t xml:space="preserve">  </w:t>
            </w:r>
            <w:proofErr w:type="spellStart"/>
            <w:r w:rsidRPr="00DD2E6A">
              <w:rPr>
                <w:sz w:val="18"/>
                <w:szCs w:val="18"/>
              </w:rPr>
              <w:t>хэрэгжүүлсэн</w:t>
            </w:r>
            <w:proofErr w:type="spellEnd"/>
            <w:r w:rsidRPr="00DD2E6A">
              <w:rPr>
                <w:sz w:val="18"/>
                <w:szCs w:val="18"/>
              </w:rPr>
              <w:t xml:space="preserve"> </w:t>
            </w:r>
            <w:proofErr w:type="spellStart"/>
            <w:r w:rsidRPr="00DD2E6A">
              <w:rPr>
                <w:sz w:val="18"/>
                <w:szCs w:val="18"/>
              </w:rPr>
              <w:t>эсэх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28328FF0" w14:textId="0EC783FC" w:rsidR="00DD2E6A" w:rsidRPr="00DD2E6A" w:rsidRDefault="00DD2E6A" w:rsidP="00DD2E6A">
            <w:pPr>
              <w:rPr>
                <w:sz w:val="18"/>
                <w:szCs w:val="18"/>
              </w:rPr>
            </w:pPr>
            <w:proofErr w:type="spellStart"/>
            <w:r w:rsidRPr="00DD2E6A">
              <w:rPr>
                <w:sz w:val="18"/>
                <w:szCs w:val="18"/>
              </w:rPr>
              <w:t>Аудитын</w:t>
            </w:r>
            <w:proofErr w:type="spellEnd"/>
            <w:r w:rsidRPr="00DD2E6A">
              <w:rPr>
                <w:sz w:val="18"/>
                <w:szCs w:val="18"/>
              </w:rPr>
              <w:t xml:space="preserve"> </w:t>
            </w:r>
            <w:proofErr w:type="spellStart"/>
            <w:r w:rsidRPr="00DD2E6A">
              <w:rPr>
                <w:sz w:val="18"/>
                <w:szCs w:val="18"/>
              </w:rPr>
              <w:t>хуулийн</w:t>
            </w:r>
            <w:proofErr w:type="spellEnd"/>
            <w:r w:rsidRPr="00DD2E6A">
              <w:rPr>
                <w:sz w:val="18"/>
                <w:szCs w:val="18"/>
              </w:rPr>
              <w:t xml:space="preserve"> </w:t>
            </w:r>
            <w:proofErr w:type="spellStart"/>
            <w:r w:rsidRPr="00DD2E6A">
              <w:rPr>
                <w:sz w:val="18"/>
                <w:szCs w:val="18"/>
              </w:rPr>
              <w:t>этгээдээр</w:t>
            </w:r>
            <w:proofErr w:type="spellEnd"/>
            <w:r w:rsidRPr="00DD2E6A">
              <w:rPr>
                <w:sz w:val="18"/>
                <w:szCs w:val="18"/>
              </w:rPr>
              <w:t xml:space="preserve"> </w:t>
            </w:r>
            <w:proofErr w:type="spellStart"/>
            <w:r w:rsidRPr="00DD2E6A">
              <w:rPr>
                <w:sz w:val="18"/>
                <w:szCs w:val="18"/>
              </w:rPr>
              <w:t>гүйцэтгүүлсэн</w:t>
            </w:r>
            <w:proofErr w:type="spellEnd"/>
            <w:r w:rsidRPr="00DD2E6A">
              <w:rPr>
                <w:sz w:val="18"/>
                <w:szCs w:val="18"/>
              </w:rPr>
              <w:t xml:space="preserve"> </w:t>
            </w:r>
            <w:proofErr w:type="spellStart"/>
            <w:r w:rsidRPr="00DD2E6A">
              <w:rPr>
                <w:sz w:val="18"/>
                <w:szCs w:val="18"/>
              </w:rPr>
              <w:t>аудитад</w:t>
            </w:r>
            <w:proofErr w:type="spellEnd"/>
            <w:r w:rsidRPr="00DD2E6A">
              <w:rPr>
                <w:sz w:val="18"/>
                <w:szCs w:val="18"/>
              </w:rPr>
              <w:t xml:space="preserve"> </w:t>
            </w:r>
            <w:proofErr w:type="spellStart"/>
            <w:r w:rsidRPr="00DD2E6A">
              <w:rPr>
                <w:sz w:val="18"/>
                <w:szCs w:val="18"/>
              </w:rPr>
              <w:t>чанарын</w:t>
            </w:r>
            <w:proofErr w:type="spellEnd"/>
            <w:r w:rsidRPr="00DD2E6A">
              <w:rPr>
                <w:sz w:val="18"/>
                <w:szCs w:val="18"/>
              </w:rPr>
              <w:t xml:space="preserve"> </w:t>
            </w:r>
            <w:proofErr w:type="spellStart"/>
            <w:r w:rsidRPr="00DD2E6A">
              <w:rPr>
                <w:sz w:val="18"/>
                <w:szCs w:val="18"/>
              </w:rPr>
              <w:t>хяналт</w:t>
            </w:r>
            <w:proofErr w:type="spellEnd"/>
            <w:r w:rsidRPr="00DD2E6A">
              <w:rPr>
                <w:sz w:val="18"/>
                <w:szCs w:val="18"/>
              </w:rPr>
              <w:t xml:space="preserve"> </w:t>
            </w:r>
            <w:proofErr w:type="spellStart"/>
            <w:r w:rsidRPr="00DD2E6A">
              <w:rPr>
                <w:sz w:val="18"/>
                <w:szCs w:val="18"/>
              </w:rPr>
              <w:t>хэрэгжүүлэн</w:t>
            </w:r>
            <w:proofErr w:type="spellEnd"/>
            <w:r w:rsidRPr="00DD2E6A">
              <w:rPr>
                <w:sz w:val="18"/>
                <w:szCs w:val="18"/>
              </w:rPr>
              <w:t xml:space="preserve"> ТТХ-</w:t>
            </w:r>
            <w:proofErr w:type="spellStart"/>
            <w:r w:rsidRPr="00DD2E6A">
              <w:rPr>
                <w:sz w:val="18"/>
                <w:szCs w:val="18"/>
              </w:rPr>
              <w:t>ийн</w:t>
            </w:r>
            <w:proofErr w:type="spellEnd"/>
            <w:r w:rsidRPr="00DD2E6A">
              <w:rPr>
                <w:sz w:val="18"/>
                <w:szCs w:val="18"/>
              </w:rPr>
              <w:t xml:space="preserve"> 8 </w:t>
            </w:r>
            <w:proofErr w:type="spellStart"/>
            <w:r w:rsidRPr="00DD2E6A">
              <w:rPr>
                <w:sz w:val="18"/>
                <w:szCs w:val="18"/>
              </w:rPr>
              <w:t>дугаар</w:t>
            </w:r>
            <w:proofErr w:type="spellEnd"/>
            <w:r w:rsidRPr="00DD2E6A">
              <w:rPr>
                <w:sz w:val="18"/>
                <w:szCs w:val="18"/>
              </w:rPr>
              <w:t xml:space="preserve"> </w:t>
            </w:r>
            <w:proofErr w:type="spellStart"/>
            <w:r w:rsidRPr="00DD2E6A">
              <w:rPr>
                <w:sz w:val="18"/>
                <w:szCs w:val="18"/>
              </w:rPr>
              <w:t>зүйл</w:t>
            </w:r>
            <w:proofErr w:type="spellEnd"/>
            <w:r w:rsidRPr="00DD2E6A">
              <w:rPr>
                <w:sz w:val="18"/>
                <w:szCs w:val="18"/>
              </w:rPr>
              <w:t xml:space="preserve"> </w:t>
            </w:r>
            <w:proofErr w:type="spellStart"/>
            <w:r w:rsidRPr="00DD2E6A">
              <w:rPr>
                <w:sz w:val="18"/>
                <w:szCs w:val="18"/>
              </w:rPr>
              <w:t>заасан</w:t>
            </w:r>
            <w:proofErr w:type="spellEnd"/>
            <w:r w:rsidRPr="00DD2E6A">
              <w:rPr>
                <w:sz w:val="18"/>
                <w:szCs w:val="18"/>
              </w:rPr>
              <w:t xml:space="preserve"> </w:t>
            </w:r>
            <w:proofErr w:type="spellStart"/>
            <w:r w:rsidRPr="00DD2E6A">
              <w:rPr>
                <w:sz w:val="18"/>
                <w:szCs w:val="18"/>
              </w:rPr>
              <w:t>цаглаварт</w:t>
            </w:r>
            <w:proofErr w:type="spellEnd"/>
            <w:r w:rsidRPr="00DD2E6A">
              <w:rPr>
                <w:sz w:val="18"/>
                <w:szCs w:val="18"/>
              </w:rPr>
              <w:t xml:space="preserve"> </w:t>
            </w:r>
            <w:proofErr w:type="spellStart"/>
            <w:r w:rsidRPr="00DD2E6A">
              <w:rPr>
                <w:sz w:val="18"/>
                <w:szCs w:val="18"/>
              </w:rPr>
              <w:t>хугацаанд</w:t>
            </w:r>
            <w:proofErr w:type="spellEnd"/>
            <w:r w:rsidRPr="00DD2E6A">
              <w:rPr>
                <w:sz w:val="18"/>
                <w:szCs w:val="18"/>
              </w:rPr>
              <w:t xml:space="preserve"> </w:t>
            </w:r>
            <w:proofErr w:type="spellStart"/>
            <w:r w:rsidRPr="00DD2E6A">
              <w:rPr>
                <w:sz w:val="18"/>
                <w:szCs w:val="18"/>
              </w:rPr>
              <w:t>аудитын</w:t>
            </w:r>
            <w:proofErr w:type="spellEnd"/>
            <w:r w:rsidRPr="00DD2E6A">
              <w:rPr>
                <w:sz w:val="18"/>
                <w:szCs w:val="18"/>
              </w:rPr>
              <w:t xml:space="preserve"> </w:t>
            </w:r>
            <w:proofErr w:type="spellStart"/>
            <w:r w:rsidRPr="00DD2E6A">
              <w:rPr>
                <w:sz w:val="18"/>
                <w:szCs w:val="18"/>
              </w:rPr>
              <w:t>тайлан</w:t>
            </w:r>
            <w:proofErr w:type="spellEnd"/>
            <w:r w:rsidRPr="00DD2E6A">
              <w:rPr>
                <w:sz w:val="18"/>
                <w:szCs w:val="18"/>
              </w:rPr>
              <w:t xml:space="preserve">, </w:t>
            </w:r>
            <w:proofErr w:type="spellStart"/>
            <w:r w:rsidRPr="00DD2E6A">
              <w:rPr>
                <w:sz w:val="18"/>
                <w:szCs w:val="18"/>
              </w:rPr>
              <w:t>дүгнэлтийг</w:t>
            </w:r>
            <w:proofErr w:type="spellEnd"/>
            <w:r w:rsidRPr="00DD2E6A">
              <w:rPr>
                <w:sz w:val="18"/>
                <w:szCs w:val="18"/>
              </w:rPr>
              <w:t xml:space="preserve"> </w:t>
            </w:r>
            <w:proofErr w:type="spellStart"/>
            <w:r w:rsidRPr="00DD2E6A">
              <w:rPr>
                <w:sz w:val="18"/>
                <w:szCs w:val="18"/>
              </w:rPr>
              <w:t>хүргүүлсэн</w:t>
            </w:r>
            <w:proofErr w:type="spellEnd"/>
            <w:r w:rsidRPr="00DD2E6A">
              <w:rPr>
                <w:sz w:val="18"/>
                <w:szCs w:val="18"/>
              </w:rPr>
              <w:t xml:space="preserve"> </w:t>
            </w:r>
            <w:proofErr w:type="spellStart"/>
            <w:r w:rsidRPr="00DD2E6A">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63D22B4D" w14:textId="77777777" w:rsidR="00DD2E6A" w:rsidRPr="00DD2E6A" w:rsidRDefault="00DD2E6A" w:rsidP="00DD2E6A">
            <w:pPr>
              <w:spacing w:line="240" w:lineRule="auto"/>
              <w:rPr>
                <w:rFonts w:eastAsia="Times New Roman" w:cs="Arial"/>
                <w:color w:val="000000"/>
                <w:sz w:val="18"/>
                <w:szCs w:val="18"/>
              </w:rPr>
            </w:pPr>
            <w:r w:rsidRPr="00DD2E6A">
              <w:rPr>
                <w:rFonts w:cs="Arial"/>
                <w:color w:val="000000"/>
                <w:sz w:val="18"/>
                <w:szCs w:val="18"/>
              </w:rPr>
              <w:t xml:space="preserve">2020 </w:t>
            </w:r>
            <w:proofErr w:type="spellStart"/>
            <w:r w:rsidRPr="00DD2E6A">
              <w:rPr>
                <w:rFonts w:cs="Arial"/>
                <w:color w:val="000000"/>
                <w:sz w:val="18"/>
                <w:szCs w:val="18"/>
              </w:rPr>
              <w:t>оны</w:t>
            </w:r>
            <w:proofErr w:type="spellEnd"/>
            <w:r w:rsidRPr="00DD2E6A">
              <w:rPr>
                <w:rFonts w:cs="Arial"/>
                <w:color w:val="000000"/>
                <w:sz w:val="18"/>
                <w:szCs w:val="18"/>
              </w:rPr>
              <w:t xml:space="preserve"> </w:t>
            </w:r>
            <w:proofErr w:type="spellStart"/>
            <w:r w:rsidRPr="00DD2E6A">
              <w:rPr>
                <w:rFonts w:cs="Arial"/>
                <w:color w:val="000000"/>
                <w:sz w:val="18"/>
                <w:szCs w:val="18"/>
              </w:rPr>
              <w:t>санхүүгийн</w:t>
            </w:r>
            <w:proofErr w:type="spellEnd"/>
            <w:r w:rsidRPr="00DD2E6A">
              <w:rPr>
                <w:rFonts w:cs="Arial"/>
                <w:color w:val="000000"/>
                <w:sz w:val="18"/>
                <w:szCs w:val="18"/>
              </w:rPr>
              <w:t xml:space="preserve"> </w:t>
            </w:r>
            <w:proofErr w:type="spellStart"/>
            <w:r w:rsidRPr="00DD2E6A">
              <w:rPr>
                <w:rFonts w:cs="Arial"/>
                <w:color w:val="000000"/>
                <w:sz w:val="18"/>
                <w:szCs w:val="18"/>
              </w:rPr>
              <w:t>тайлангийн</w:t>
            </w:r>
            <w:proofErr w:type="spellEnd"/>
            <w:r w:rsidRPr="00DD2E6A">
              <w:rPr>
                <w:rFonts w:cs="Arial"/>
                <w:color w:val="000000"/>
                <w:sz w:val="18"/>
                <w:szCs w:val="18"/>
              </w:rPr>
              <w:t xml:space="preserve"> </w:t>
            </w:r>
            <w:proofErr w:type="spellStart"/>
            <w:r w:rsidRPr="00DD2E6A">
              <w:rPr>
                <w:rFonts w:cs="Arial"/>
                <w:color w:val="000000"/>
                <w:sz w:val="18"/>
                <w:szCs w:val="18"/>
              </w:rPr>
              <w:t>аудитад</w:t>
            </w:r>
            <w:proofErr w:type="spellEnd"/>
            <w:r w:rsidRPr="00DD2E6A">
              <w:rPr>
                <w:rFonts w:cs="Arial"/>
                <w:color w:val="000000"/>
                <w:sz w:val="18"/>
                <w:szCs w:val="18"/>
              </w:rPr>
              <w:t xml:space="preserve"> 2 ХАК-</w:t>
            </w:r>
            <w:proofErr w:type="spellStart"/>
            <w:r w:rsidRPr="00DD2E6A">
              <w:rPr>
                <w:rFonts w:cs="Arial"/>
                <w:color w:val="000000"/>
                <w:sz w:val="18"/>
                <w:szCs w:val="18"/>
              </w:rPr>
              <w:t>тай</w:t>
            </w:r>
            <w:proofErr w:type="spellEnd"/>
            <w:r w:rsidRPr="00DD2E6A">
              <w:rPr>
                <w:rFonts w:cs="Arial"/>
                <w:color w:val="000000"/>
                <w:sz w:val="18"/>
                <w:szCs w:val="18"/>
              </w:rPr>
              <w:t xml:space="preserve"> </w:t>
            </w:r>
            <w:proofErr w:type="spellStart"/>
            <w:r w:rsidRPr="00DD2E6A">
              <w:rPr>
                <w:rFonts w:cs="Arial"/>
                <w:color w:val="000000"/>
                <w:sz w:val="18"/>
                <w:szCs w:val="18"/>
              </w:rPr>
              <w:t>гэрээ</w:t>
            </w:r>
            <w:proofErr w:type="spellEnd"/>
            <w:r w:rsidRPr="00DD2E6A">
              <w:rPr>
                <w:rFonts w:cs="Arial"/>
                <w:color w:val="000000"/>
                <w:sz w:val="18"/>
                <w:szCs w:val="18"/>
              </w:rPr>
              <w:t xml:space="preserve"> </w:t>
            </w:r>
            <w:proofErr w:type="spellStart"/>
            <w:r w:rsidRPr="00DD2E6A">
              <w:rPr>
                <w:rFonts w:cs="Arial"/>
                <w:color w:val="000000"/>
                <w:sz w:val="18"/>
                <w:szCs w:val="18"/>
              </w:rPr>
              <w:t>байгуулан</w:t>
            </w:r>
            <w:proofErr w:type="spellEnd"/>
            <w:r w:rsidRPr="00DD2E6A">
              <w:rPr>
                <w:rFonts w:cs="Arial"/>
                <w:color w:val="000000"/>
                <w:sz w:val="18"/>
                <w:szCs w:val="18"/>
              </w:rPr>
              <w:t xml:space="preserve"> 99 </w:t>
            </w:r>
            <w:proofErr w:type="spellStart"/>
            <w:r w:rsidRPr="00DD2E6A">
              <w:rPr>
                <w:rFonts w:cs="Arial"/>
                <w:color w:val="000000"/>
                <w:sz w:val="18"/>
                <w:szCs w:val="18"/>
              </w:rPr>
              <w:t>байгууллагын</w:t>
            </w:r>
            <w:proofErr w:type="spellEnd"/>
            <w:r w:rsidRPr="00DD2E6A">
              <w:rPr>
                <w:rFonts w:cs="Arial"/>
                <w:color w:val="000000"/>
                <w:sz w:val="18"/>
                <w:szCs w:val="18"/>
              </w:rPr>
              <w:t xml:space="preserve"> </w:t>
            </w:r>
            <w:proofErr w:type="spellStart"/>
            <w:r w:rsidRPr="00DD2E6A">
              <w:rPr>
                <w:rFonts w:cs="Arial"/>
                <w:color w:val="000000"/>
                <w:sz w:val="18"/>
                <w:szCs w:val="18"/>
              </w:rPr>
              <w:t>санхүүгийн</w:t>
            </w:r>
            <w:proofErr w:type="spellEnd"/>
            <w:r w:rsidRPr="00DD2E6A">
              <w:rPr>
                <w:rFonts w:cs="Arial"/>
                <w:color w:val="000000"/>
                <w:sz w:val="18"/>
                <w:szCs w:val="18"/>
              </w:rPr>
              <w:t xml:space="preserve"> </w:t>
            </w:r>
            <w:proofErr w:type="spellStart"/>
            <w:r w:rsidRPr="00DD2E6A">
              <w:rPr>
                <w:rFonts w:cs="Arial"/>
                <w:color w:val="000000"/>
                <w:sz w:val="18"/>
                <w:szCs w:val="18"/>
              </w:rPr>
              <w:t>тайланд</w:t>
            </w:r>
            <w:proofErr w:type="spellEnd"/>
            <w:r w:rsidRPr="00DD2E6A">
              <w:rPr>
                <w:rFonts w:cs="Arial"/>
                <w:color w:val="000000"/>
                <w:sz w:val="18"/>
                <w:szCs w:val="18"/>
              </w:rPr>
              <w:t xml:space="preserve"> </w:t>
            </w:r>
            <w:proofErr w:type="spellStart"/>
            <w:r w:rsidRPr="00DD2E6A">
              <w:rPr>
                <w:rFonts w:cs="Arial"/>
                <w:color w:val="000000"/>
                <w:sz w:val="18"/>
                <w:szCs w:val="18"/>
              </w:rPr>
              <w:t>аудит</w:t>
            </w:r>
            <w:proofErr w:type="spellEnd"/>
            <w:r w:rsidRPr="00DD2E6A">
              <w:rPr>
                <w:rFonts w:cs="Arial"/>
                <w:color w:val="000000"/>
                <w:sz w:val="18"/>
                <w:szCs w:val="18"/>
              </w:rPr>
              <w:t xml:space="preserve"> </w:t>
            </w:r>
            <w:proofErr w:type="spellStart"/>
            <w:r w:rsidRPr="00DD2E6A">
              <w:rPr>
                <w:rFonts w:cs="Arial"/>
                <w:color w:val="000000"/>
                <w:sz w:val="18"/>
                <w:szCs w:val="18"/>
              </w:rPr>
              <w:t>хийх</w:t>
            </w:r>
            <w:proofErr w:type="spellEnd"/>
            <w:r w:rsidRPr="00DD2E6A">
              <w:rPr>
                <w:rFonts w:cs="Arial"/>
                <w:color w:val="000000"/>
                <w:sz w:val="18"/>
                <w:szCs w:val="18"/>
              </w:rPr>
              <w:t xml:space="preserve"> </w:t>
            </w:r>
            <w:proofErr w:type="spellStart"/>
            <w:r w:rsidRPr="00DD2E6A">
              <w:rPr>
                <w:rFonts w:cs="Arial"/>
                <w:color w:val="000000"/>
                <w:sz w:val="18"/>
                <w:szCs w:val="18"/>
              </w:rPr>
              <w:t>ажлыг</w:t>
            </w:r>
            <w:proofErr w:type="spellEnd"/>
            <w:r w:rsidRPr="00DD2E6A">
              <w:rPr>
                <w:rFonts w:cs="Arial"/>
                <w:color w:val="000000"/>
                <w:sz w:val="18"/>
                <w:szCs w:val="18"/>
              </w:rPr>
              <w:t xml:space="preserve"> </w:t>
            </w:r>
            <w:proofErr w:type="spellStart"/>
            <w:r w:rsidRPr="00DD2E6A">
              <w:rPr>
                <w:rFonts w:cs="Arial"/>
                <w:color w:val="000000"/>
                <w:sz w:val="18"/>
                <w:szCs w:val="18"/>
              </w:rPr>
              <w:t>гүйцэтгүүлсэн</w:t>
            </w:r>
            <w:proofErr w:type="spellEnd"/>
            <w:r w:rsidRPr="00DD2E6A">
              <w:rPr>
                <w:rFonts w:cs="Arial"/>
                <w:color w:val="000000"/>
                <w:sz w:val="18"/>
                <w:szCs w:val="18"/>
              </w:rPr>
              <w:t xml:space="preserve"> </w:t>
            </w:r>
            <w:proofErr w:type="spellStart"/>
            <w:r w:rsidRPr="00DD2E6A">
              <w:rPr>
                <w:rFonts w:cs="Arial"/>
                <w:color w:val="000000"/>
                <w:sz w:val="18"/>
                <w:szCs w:val="18"/>
              </w:rPr>
              <w:t>ба</w:t>
            </w:r>
            <w:proofErr w:type="spellEnd"/>
            <w:r w:rsidRPr="00DD2E6A">
              <w:rPr>
                <w:rFonts w:cs="Arial"/>
                <w:color w:val="000000"/>
                <w:sz w:val="18"/>
                <w:szCs w:val="18"/>
              </w:rPr>
              <w:t xml:space="preserve"> </w:t>
            </w:r>
            <w:proofErr w:type="spellStart"/>
            <w:r w:rsidRPr="00DD2E6A">
              <w:rPr>
                <w:rFonts w:cs="Arial"/>
                <w:color w:val="000000"/>
                <w:sz w:val="18"/>
                <w:szCs w:val="18"/>
              </w:rPr>
              <w:t>гүйцэтгэсэн</w:t>
            </w:r>
            <w:proofErr w:type="spellEnd"/>
            <w:r w:rsidRPr="00DD2E6A">
              <w:rPr>
                <w:rFonts w:cs="Arial"/>
                <w:color w:val="000000"/>
                <w:sz w:val="18"/>
                <w:szCs w:val="18"/>
              </w:rPr>
              <w:t xml:space="preserve"> </w:t>
            </w:r>
            <w:proofErr w:type="spellStart"/>
            <w:r w:rsidRPr="00DD2E6A">
              <w:rPr>
                <w:rFonts w:cs="Arial"/>
                <w:color w:val="000000"/>
                <w:sz w:val="18"/>
                <w:szCs w:val="18"/>
              </w:rPr>
              <w:t>ажилд</w:t>
            </w:r>
            <w:proofErr w:type="spellEnd"/>
            <w:r w:rsidRPr="00DD2E6A">
              <w:rPr>
                <w:rFonts w:cs="Arial"/>
                <w:color w:val="000000"/>
                <w:sz w:val="18"/>
                <w:szCs w:val="18"/>
              </w:rPr>
              <w:t xml:space="preserve"> СТА-</w:t>
            </w:r>
            <w:proofErr w:type="spellStart"/>
            <w:r w:rsidRPr="00DD2E6A">
              <w:rPr>
                <w:rFonts w:cs="Arial"/>
                <w:color w:val="000000"/>
                <w:sz w:val="18"/>
                <w:szCs w:val="18"/>
              </w:rPr>
              <w:t>ын</w:t>
            </w:r>
            <w:proofErr w:type="spellEnd"/>
            <w:r w:rsidRPr="00DD2E6A">
              <w:rPr>
                <w:rFonts w:cs="Arial"/>
                <w:color w:val="000000"/>
                <w:sz w:val="18"/>
                <w:szCs w:val="18"/>
              </w:rPr>
              <w:t xml:space="preserve"> </w:t>
            </w:r>
            <w:proofErr w:type="spellStart"/>
            <w:r w:rsidRPr="00DD2E6A">
              <w:rPr>
                <w:rFonts w:cs="Arial"/>
                <w:color w:val="000000"/>
                <w:sz w:val="18"/>
                <w:szCs w:val="18"/>
              </w:rPr>
              <w:t>ахлах</w:t>
            </w:r>
            <w:proofErr w:type="spellEnd"/>
            <w:r w:rsidRPr="00DD2E6A">
              <w:rPr>
                <w:rFonts w:cs="Arial"/>
                <w:color w:val="000000"/>
                <w:sz w:val="18"/>
                <w:szCs w:val="18"/>
              </w:rPr>
              <w:t xml:space="preserve"> </w:t>
            </w:r>
            <w:proofErr w:type="spellStart"/>
            <w:r w:rsidRPr="00DD2E6A">
              <w:rPr>
                <w:rFonts w:cs="Arial"/>
                <w:color w:val="000000"/>
                <w:sz w:val="18"/>
                <w:szCs w:val="18"/>
              </w:rPr>
              <w:t>аудитор</w:t>
            </w:r>
            <w:proofErr w:type="spellEnd"/>
            <w:r w:rsidRPr="00DD2E6A">
              <w:rPr>
                <w:rFonts w:cs="Arial"/>
                <w:color w:val="000000"/>
                <w:sz w:val="18"/>
                <w:szCs w:val="18"/>
              </w:rPr>
              <w:t xml:space="preserve">, </w:t>
            </w:r>
            <w:proofErr w:type="spellStart"/>
            <w:r w:rsidRPr="00DD2E6A">
              <w:rPr>
                <w:rFonts w:cs="Arial"/>
                <w:color w:val="000000"/>
                <w:sz w:val="18"/>
                <w:szCs w:val="18"/>
              </w:rPr>
              <w:t>аудитын</w:t>
            </w:r>
            <w:proofErr w:type="spellEnd"/>
            <w:r w:rsidRPr="00DD2E6A">
              <w:rPr>
                <w:rFonts w:cs="Arial"/>
                <w:color w:val="000000"/>
                <w:sz w:val="18"/>
                <w:szCs w:val="18"/>
              </w:rPr>
              <w:t xml:space="preserve"> </w:t>
            </w:r>
            <w:proofErr w:type="spellStart"/>
            <w:r w:rsidRPr="00DD2E6A">
              <w:rPr>
                <w:rFonts w:cs="Arial"/>
                <w:color w:val="000000"/>
                <w:sz w:val="18"/>
                <w:szCs w:val="18"/>
              </w:rPr>
              <w:t>менежер</w:t>
            </w:r>
            <w:proofErr w:type="spellEnd"/>
            <w:r w:rsidRPr="00DD2E6A">
              <w:rPr>
                <w:rFonts w:cs="Arial"/>
                <w:color w:val="000000"/>
                <w:sz w:val="18"/>
                <w:szCs w:val="18"/>
              </w:rPr>
              <w:t xml:space="preserve">, </w:t>
            </w:r>
            <w:proofErr w:type="spellStart"/>
            <w:r w:rsidRPr="00DD2E6A">
              <w:rPr>
                <w:rFonts w:cs="Arial"/>
                <w:color w:val="000000"/>
                <w:sz w:val="18"/>
                <w:szCs w:val="18"/>
              </w:rPr>
              <w:t>Тэргүүлэх</w:t>
            </w:r>
            <w:proofErr w:type="spellEnd"/>
            <w:r w:rsidRPr="00DD2E6A">
              <w:rPr>
                <w:rFonts w:cs="Arial"/>
                <w:color w:val="000000"/>
                <w:sz w:val="18"/>
                <w:szCs w:val="18"/>
              </w:rPr>
              <w:t xml:space="preserve"> </w:t>
            </w:r>
            <w:proofErr w:type="spellStart"/>
            <w:r w:rsidRPr="00DD2E6A">
              <w:rPr>
                <w:rFonts w:cs="Arial"/>
                <w:color w:val="000000"/>
                <w:sz w:val="18"/>
                <w:szCs w:val="18"/>
              </w:rPr>
              <w:t>аудитор</w:t>
            </w:r>
            <w:proofErr w:type="spellEnd"/>
            <w:r w:rsidRPr="00DD2E6A">
              <w:rPr>
                <w:rFonts w:cs="Arial"/>
                <w:color w:val="000000"/>
                <w:sz w:val="18"/>
                <w:szCs w:val="18"/>
              </w:rPr>
              <w:t xml:space="preserve"> </w:t>
            </w:r>
            <w:proofErr w:type="spellStart"/>
            <w:r w:rsidRPr="00DD2E6A">
              <w:rPr>
                <w:rFonts w:cs="Arial"/>
                <w:color w:val="000000"/>
                <w:sz w:val="18"/>
                <w:szCs w:val="18"/>
              </w:rPr>
              <w:t>нар</w:t>
            </w:r>
            <w:proofErr w:type="spellEnd"/>
            <w:r w:rsidRPr="00DD2E6A">
              <w:rPr>
                <w:rFonts w:cs="Arial"/>
                <w:color w:val="000000"/>
                <w:sz w:val="18"/>
                <w:szCs w:val="18"/>
              </w:rPr>
              <w:t xml:space="preserve"> </w:t>
            </w:r>
            <w:proofErr w:type="spellStart"/>
            <w:r w:rsidRPr="00DD2E6A">
              <w:rPr>
                <w:rFonts w:cs="Arial"/>
                <w:color w:val="000000"/>
                <w:sz w:val="18"/>
                <w:szCs w:val="18"/>
              </w:rPr>
              <w:t>үе</w:t>
            </w:r>
            <w:proofErr w:type="spellEnd"/>
            <w:r w:rsidRPr="00DD2E6A">
              <w:rPr>
                <w:rFonts w:cs="Arial"/>
                <w:color w:val="000000"/>
                <w:sz w:val="18"/>
                <w:szCs w:val="18"/>
              </w:rPr>
              <w:t xml:space="preserve"> </w:t>
            </w:r>
            <w:proofErr w:type="spellStart"/>
            <w:r w:rsidRPr="00DD2E6A">
              <w:rPr>
                <w:rFonts w:cs="Arial"/>
                <w:color w:val="000000"/>
                <w:sz w:val="18"/>
                <w:szCs w:val="18"/>
              </w:rPr>
              <w:t>шатны</w:t>
            </w:r>
            <w:proofErr w:type="spellEnd"/>
            <w:r w:rsidRPr="00DD2E6A">
              <w:rPr>
                <w:rFonts w:cs="Arial"/>
                <w:color w:val="000000"/>
                <w:sz w:val="18"/>
                <w:szCs w:val="18"/>
              </w:rPr>
              <w:t xml:space="preserve"> </w:t>
            </w:r>
            <w:proofErr w:type="spellStart"/>
            <w:r w:rsidRPr="00DD2E6A">
              <w:rPr>
                <w:rFonts w:cs="Arial"/>
                <w:color w:val="000000"/>
                <w:sz w:val="18"/>
                <w:szCs w:val="18"/>
              </w:rPr>
              <w:t>чанарын</w:t>
            </w:r>
            <w:proofErr w:type="spellEnd"/>
            <w:r w:rsidRPr="00DD2E6A">
              <w:rPr>
                <w:rFonts w:cs="Arial"/>
                <w:color w:val="000000"/>
                <w:sz w:val="18"/>
                <w:szCs w:val="18"/>
              </w:rPr>
              <w:t xml:space="preserve"> </w:t>
            </w:r>
            <w:proofErr w:type="spellStart"/>
            <w:r w:rsidRPr="00DD2E6A">
              <w:rPr>
                <w:rFonts w:cs="Arial"/>
                <w:color w:val="000000"/>
                <w:sz w:val="18"/>
                <w:szCs w:val="18"/>
              </w:rPr>
              <w:t>хяналтыг</w:t>
            </w:r>
            <w:proofErr w:type="spellEnd"/>
            <w:r w:rsidRPr="00DD2E6A">
              <w:rPr>
                <w:rFonts w:cs="Arial"/>
                <w:color w:val="000000"/>
                <w:sz w:val="18"/>
                <w:szCs w:val="18"/>
              </w:rPr>
              <w:t xml:space="preserve"> </w:t>
            </w:r>
            <w:proofErr w:type="spellStart"/>
            <w:r w:rsidRPr="00DD2E6A">
              <w:rPr>
                <w:rFonts w:cs="Arial"/>
                <w:color w:val="000000"/>
                <w:sz w:val="18"/>
                <w:szCs w:val="18"/>
              </w:rPr>
              <w:t>хийж</w:t>
            </w:r>
            <w:proofErr w:type="spellEnd"/>
            <w:r w:rsidRPr="00DD2E6A">
              <w:rPr>
                <w:rFonts w:cs="Arial"/>
                <w:color w:val="000000"/>
                <w:sz w:val="18"/>
                <w:szCs w:val="18"/>
              </w:rPr>
              <w:t xml:space="preserve"> </w:t>
            </w:r>
            <w:proofErr w:type="spellStart"/>
            <w:r w:rsidRPr="00DD2E6A">
              <w:rPr>
                <w:rFonts w:cs="Arial"/>
                <w:color w:val="000000"/>
                <w:sz w:val="18"/>
                <w:szCs w:val="18"/>
              </w:rPr>
              <w:t>гүйцэтгэсэн</w:t>
            </w:r>
            <w:proofErr w:type="spellEnd"/>
            <w:r w:rsidRPr="00DD2E6A">
              <w:rPr>
                <w:rFonts w:cs="Arial"/>
                <w:color w:val="000000"/>
                <w:sz w:val="18"/>
                <w:szCs w:val="18"/>
              </w:rPr>
              <w:t>.</w:t>
            </w:r>
          </w:p>
          <w:p w14:paraId="36C8ACCD" w14:textId="77777777" w:rsidR="00DD2E6A" w:rsidRPr="00DD2E6A" w:rsidRDefault="00DD2E6A" w:rsidP="00DD2E6A">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4B99FA4E" w14:textId="77777777" w:rsidR="00DD2E6A" w:rsidRPr="008D446A" w:rsidRDefault="00DD2E6A" w:rsidP="00DD2E6A">
            <w:pPr>
              <w:spacing w:after="0" w:line="240" w:lineRule="auto"/>
              <w:jc w:val="center"/>
              <w:rPr>
                <w:rFonts w:eastAsia="Times New Roman" w:cs="Arial"/>
                <w:b/>
                <w:bCs/>
                <w:sz w:val="16"/>
                <w:szCs w:val="16"/>
                <w:lang w:val="mn-MN"/>
              </w:rPr>
            </w:pPr>
          </w:p>
        </w:tc>
      </w:tr>
      <w:tr w:rsidR="002D6852" w:rsidRPr="008D446A" w14:paraId="19C3D7E9"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5AAAA5" w14:textId="70CB6076" w:rsidR="002D6852" w:rsidRPr="002D6852" w:rsidRDefault="002D6852" w:rsidP="002D6852">
            <w:pPr>
              <w:spacing w:after="0" w:line="240" w:lineRule="auto"/>
              <w:jc w:val="center"/>
              <w:rPr>
                <w:sz w:val="18"/>
                <w:szCs w:val="18"/>
              </w:rPr>
            </w:pPr>
            <w:r w:rsidRPr="002D6852">
              <w:rPr>
                <w:sz w:val="18"/>
                <w:szCs w:val="18"/>
              </w:rPr>
              <w:t>2.37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5147EC" w14:textId="45408D6C" w:rsidR="002D6852" w:rsidRPr="002D6852" w:rsidRDefault="002D6852" w:rsidP="002D6852">
            <w:pPr>
              <w:spacing w:after="0" w:line="240" w:lineRule="auto"/>
              <w:jc w:val="center"/>
              <w:rPr>
                <w:sz w:val="18"/>
                <w:szCs w:val="18"/>
              </w:rPr>
            </w:pPr>
            <w:r w:rsidRPr="002D6852">
              <w:rPr>
                <w:sz w:val="18"/>
                <w:szCs w:val="18"/>
              </w:rPr>
              <w:t>2.25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B40E342" w14:textId="587E3A21" w:rsidR="002D6852" w:rsidRPr="002D6852" w:rsidRDefault="002D6852" w:rsidP="002D6852">
            <w:pPr>
              <w:spacing w:line="240" w:lineRule="auto"/>
              <w:rPr>
                <w:sz w:val="18"/>
                <w:szCs w:val="18"/>
              </w:rPr>
            </w:pPr>
            <w:proofErr w:type="spellStart"/>
            <w:r w:rsidRPr="002D6852">
              <w:rPr>
                <w:sz w:val="18"/>
                <w:szCs w:val="18"/>
              </w:rPr>
              <w:t>Аудитын</w:t>
            </w:r>
            <w:proofErr w:type="spellEnd"/>
            <w:r w:rsidRPr="002D6852">
              <w:rPr>
                <w:sz w:val="18"/>
                <w:szCs w:val="18"/>
              </w:rPr>
              <w:t xml:space="preserve"> </w:t>
            </w:r>
            <w:proofErr w:type="spellStart"/>
            <w:r w:rsidRPr="002D6852">
              <w:rPr>
                <w:sz w:val="18"/>
                <w:szCs w:val="18"/>
              </w:rPr>
              <w:t>хуулийн</w:t>
            </w:r>
            <w:proofErr w:type="spellEnd"/>
            <w:r w:rsidRPr="002D6852">
              <w:rPr>
                <w:sz w:val="18"/>
                <w:szCs w:val="18"/>
              </w:rPr>
              <w:t xml:space="preserve"> </w:t>
            </w:r>
            <w:proofErr w:type="spellStart"/>
            <w:r w:rsidRPr="002D6852">
              <w:rPr>
                <w:sz w:val="18"/>
                <w:szCs w:val="18"/>
              </w:rPr>
              <w:t>этгээдийн</w:t>
            </w:r>
            <w:proofErr w:type="spellEnd"/>
            <w:r w:rsidRPr="002D6852">
              <w:rPr>
                <w:sz w:val="18"/>
                <w:szCs w:val="18"/>
              </w:rPr>
              <w:t xml:space="preserve"> </w:t>
            </w:r>
            <w:proofErr w:type="spellStart"/>
            <w:r w:rsidRPr="002D6852">
              <w:rPr>
                <w:sz w:val="18"/>
                <w:szCs w:val="18"/>
              </w:rPr>
              <w:t>гүйцэтгэсэн</w:t>
            </w:r>
            <w:proofErr w:type="spellEnd"/>
            <w:r w:rsidRPr="002D6852">
              <w:rPr>
                <w:sz w:val="18"/>
                <w:szCs w:val="18"/>
              </w:rPr>
              <w:t xml:space="preserve"> </w:t>
            </w:r>
            <w:proofErr w:type="spellStart"/>
            <w:r w:rsidRPr="002D6852">
              <w:rPr>
                <w:sz w:val="18"/>
                <w:szCs w:val="18"/>
              </w:rPr>
              <w:t>санхүүгийн</w:t>
            </w:r>
            <w:proofErr w:type="spellEnd"/>
            <w:r w:rsidRPr="002D6852">
              <w:rPr>
                <w:sz w:val="18"/>
                <w:szCs w:val="18"/>
              </w:rPr>
              <w:t xml:space="preserve"> </w:t>
            </w:r>
            <w:proofErr w:type="spellStart"/>
            <w:r w:rsidRPr="002D6852">
              <w:rPr>
                <w:sz w:val="18"/>
                <w:szCs w:val="18"/>
              </w:rPr>
              <w:t>аудитын</w:t>
            </w:r>
            <w:proofErr w:type="spellEnd"/>
            <w:r w:rsidRPr="002D6852">
              <w:rPr>
                <w:sz w:val="18"/>
                <w:szCs w:val="18"/>
              </w:rPr>
              <w:t xml:space="preserve"> </w:t>
            </w:r>
            <w:proofErr w:type="spellStart"/>
            <w:r w:rsidRPr="002D6852">
              <w:rPr>
                <w:sz w:val="18"/>
                <w:szCs w:val="18"/>
              </w:rPr>
              <w:t>үйл</w:t>
            </w:r>
            <w:proofErr w:type="spellEnd"/>
            <w:r w:rsidRPr="002D6852">
              <w:rPr>
                <w:sz w:val="18"/>
                <w:szCs w:val="18"/>
              </w:rPr>
              <w:t xml:space="preserve"> </w:t>
            </w:r>
            <w:proofErr w:type="spellStart"/>
            <w:r w:rsidRPr="002D6852">
              <w:rPr>
                <w:sz w:val="18"/>
                <w:szCs w:val="18"/>
              </w:rPr>
              <w:t>ажиллагааны</w:t>
            </w:r>
            <w:proofErr w:type="spellEnd"/>
            <w:r w:rsidRPr="002D6852">
              <w:rPr>
                <w:sz w:val="18"/>
                <w:szCs w:val="18"/>
              </w:rPr>
              <w:t xml:space="preserve"> </w:t>
            </w:r>
            <w:proofErr w:type="spellStart"/>
            <w:r w:rsidRPr="002D6852">
              <w:rPr>
                <w:sz w:val="18"/>
                <w:szCs w:val="18"/>
              </w:rPr>
              <w:t>гүйцэтгэлийг</w:t>
            </w:r>
            <w:proofErr w:type="spellEnd"/>
            <w:r w:rsidRPr="002D6852">
              <w:rPr>
                <w:sz w:val="18"/>
                <w:szCs w:val="18"/>
              </w:rPr>
              <w:t xml:space="preserve"> </w:t>
            </w:r>
            <w:proofErr w:type="spellStart"/>
            <w:r w:rsidRPr="002D6852">
              <w:rPr>
                <w:sz w:val="18"/>
                <w:szCs w:val="18"/>
              </w:rPr>
              <w:t>үнэлж</w:t>
            </w:r>
            <w:proofErr w:type="spellEnd"/>
            <w:r w:rsidRPr="002D6852">
              <w:rPr>
                <w:sz w:val="18"/>
                <w:szCs w:val="18"/>
              </w:rPr>
              <w:t xml:space="preserve"> </w:t>
            </w:r>
            <w:proofErr w:type="spellStart"/>
            <w:r w:rsidRPr="002D6852">
              <w:rPr>
                <w:sz w:val="18"/>
                <w:szCs w:val="18"/>
              </w:rPr>
              <w:t>тайлагнах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535B0922" w14:textId="52435A8D" w:rsidR="002D6852" w:rsidRPr="002D6852" w:rsidRDefault="002D6852" w:rsidP="002D6852">
            <w:pPr>
              <w:spacing w:after="0" w:line="240" w:lineRule="auto"/>
              <w:rPr>
                <w:sz w:val="18"/>
                <w:szCs w:val="18"/>
              </w:rPr>
            </w:pPr>
            <w:proofErr w:type="spellStart"/>
            <w:r w:rsidRPr="002D6852">
              <w:rPr>
                <w:sz w:val="18"/>
                <w:szCs w:val="18"/>
              </w:rPr>
              <w:t>Санхүүгийн</w:t>
            </w:r>
            <w:proofErr w:type="spellEnd"/>
            <w:r w:rsidRPr="002D6852">
              <w:rPr>
                <w:sz w:val="18"/>
                <w:szCs w:val="18"/>
              </w:rPr>
              <w:t xml:space="preserve"> </w:t>
            </w:r>
            <w:proofErr w:type="spellStart"/>
            <w:r w:rsidRPr="002D6852">
              <w:rPr>
                <w:sz w:val="18"/>
                <w:szCs w:val="18"/>
              </w:rPr>
              <w:t>тайлангийн</w:t>
            </w:r>
            <w:proofErr w:type="spellEnd"/>
            <w:r w:rsidRPr="002D6852">
              <w:rPr>
                <w:sz w:val="18"/>
                <w:szCs w:val="18"/>
              </w:rPr>
              <w:t xml:space="preserve"> </w:t>
            </w:r>
            <w:proofErr w:type="spellStart"/>
            <w:r w:rsidRPr="002D6852">
              <w:rPr>
                <w:sz w:val="18"/>
                <w:szCs w:val="18"/>
              </w:rPr>
              <w:t>аудитыг</w:t>
            </w:r>
            <w:proofErr w:type="spellEnd"/>
            <w:r w:rsidRPr="002D6852">
              <w:rPr>
                <w:sz w:val="18"/>
                <w:szCs w:val="18"/>
              </w:rPr>
              <w:t xml:space="preserve"> </w:t>
            </w:r>
            <w:proofErr w:type="spellStart"/>
            <w:r w:rsidRPr="002D6852">
              <w:rPr>
                <w:sz w:val="18"/>
                <w:szCs w:val="18"/>
              </w:rPr>
              <w:t>гэрээгээр</w:t>
            </w:r>
            <w:proofErr w:type="spellEnd"/>
            <w:r w:rsidRPr="002D6852">
              <w:rPr>
                <w:sz w:val="18"/>
                <w:szCs w:val="18"/>
              </w:rPr>
              <w:t xml:space="preserve"> </w:t>
            </w:r>
            <w:proofErr w:type="spellStart"/>
            <w:r w:rsidRPr="002D6852">
              <w:rPr>
                <w:sz w:val="18"/>
                <w:szCs w:val="18"/>
              </w:rPr>
              <w:t>гүйцэтгэсэн</w:t>
            </w:r>
            <w:proofErr w:type="spellEnd"/>
            <w:r w:rsidRPr="002D6852">
              <w:rPr>
                <w:sz w:val="18"/>
                <w:szCs w:val="18"/>
              </w:rPr>
              <w:t xml:space="preserve"> </w:t>
            </w:r>
            <w:proofErr w:type="spellStart"/>
            <w:r w:rsidRPr="002D6852">
              <w:rPr>
                <w:sz w:val="18"/>
                <w:szCs w:val="18"/>
              </w:rPr>
              <w:t>хувийн</w:t>
            </w:r>
            <w:proofErr w:type="spellEnd"/>
            <w:r w:rsidRPr="002D6852">
              <w:rPr>
                <w:sz w:val="18"/>
                <w:szCs w:val="18"/>
              </w:rPr>
              <w:t xml:space="preserve"> </w:t>
            </w:r>
            <w:proofErr w:type="spellStart"/>
            <w:r w:rsidRPr="002D6852">
              <w:rPr>
                <w:sz w:val="18"/>
                <w:szCs w:val="18"/>
              </w:rPr>
              <w:t>аудитын</w:t>
            </w:r>
            <w:proofErr w:type="spellEnd"/>
            <w:r w:rsidRPr="002D6852">
              <w:rPr>
                <w:sz w:val="18"/>
                <w:szCs w:val="18"/>
              </w:rPr>
              <w:t xml:space="preserve"> </w:t>
            </w:r>
            <w:proofErr w:type="spellStart"/>
            <w:r w:rsidRPr="002D6852">
              <w:rPr>
                <w:sz w:val="18"/>
                <w:szCs w:val="18"/>
              </w:rPr>
              <w:t>компаниудын</w:t>
            </w:r>
            <w:proofErr w:type="spellEnd"/>
            <w:r w:rsidRPr="002D6852">
              <w:rPr>
                <w:sz w:val="18"/>
                <w:szCs w:val="18"/>
              </w:rPr>
              <w:t xml:space="preserve"> </w:t>
            </w:r>
            <w:proofErr w:type="spellStart"/>
            <w:r w:rsidRPr="002D6852">
              <w:rPr>
                <w:sz w:val="18"/>
                <w:szCs w:val="18"/>
              </w:rPr>
              <w:t>хийсэн</w:t>
            </w:r>
            <w:proofErr w:type="spellEnd"/>
            <w:r w:rsidRPr="002D6852">
              <w:rPr>
                <w:sz w:val="18"/>
                <w:szCs w:val="18"/>
              </w:rPr>
              <w:t xml:space="preserve"> </w:t>
            </w:r>
            <w:proofErr w:type="spellStart"/>
            <w:r w:rsidRPr="002D6852">
              <w:rPr>
                <w:sz w:val="18"/>
                <w:szCs w:val="18"/>
              </w:rPr>
              <w:t>аудит</w:t>
            </w:r>
            <w:proofErr w:type="spellEnd"/>
            <w:r w:rsidRPr="002D6852">
              <w:rPr>
                <w:sz w:val="18"/>
                <w:szCs w:val="18"/>
              </w:rPr>
              <w:t xml:space="preserve"> </w:t>
            </w:r>
            <w:proofErr w:type="spellStart"/>
            <w:r w:rsidRPr="002D6852">
              <w:rPr>
                <w:sz w:val="18"/>
                <w:szCs w:val="18"/>
              </w:rPr>
              <w:t>үйл</w:t>
            </w:r>
            <w:proofErr w:type="spellEnd"/>
            <w:r w:rsidRPr="002D6852">
              <w:rPr>
                <w:sz w:val="18"/>
                <w:szCs w:val="18"/>
              </w:rPr>
              <w:t xml:space="preserve"> </w:t>
            </w:r>
            <w:proofErr w:type="spellStart"/>
            <w:r w:rsidRPr="002D6852">
              <w:rPr>
                <w:sz w:val="18"/>
                <w:szCs w:val="18"/>
              </w:rPr>
              <w:t>ажиллагааг</w:t>
            </w:r>
            <w:proofErr w:type="spellEnd"/>
            <w:r w:rsidRPr="002D6852">
              <w:rPr>
                <w:sz w:val="18"/>
                <w:szCs w:val="18"/>
              </w:rPr>
              <w:t xml:space="preserve"> </w:t>
            </w:r>
            <w:proofErr w:type="spellStart"/>
            <w:r w:rsidRPr="002D6852">
              <w:rPr>
                <w:sz w:val="18"/>
                <w:szCs w:val="18"/>
              </w:rPr>
              <w:t>үнэлж</w:t>
            </w:r>
            <w:proofErr w:type="spellEnd"/>
            <w:r w:rsidRPr="002D6852">
              <w:rPr>
                <w:sz w:val="18"/>
                <w:szCs w:val="18"/>
              </w:rPr>
              <w:t xml:space="preserve"> </w:t>
            </w:r>
            <w:proofErr w:type="spellStart"/>
            <w:r w:rsidRPr="002D6852">
              <w:rPr>
                <w:sz w:val="18"/>
                <w:szCs w:val="18"/>
              </w:rPr>
              <w:t>тайлагнасан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667A32FE" w14:textId="7CF5A531" w:rsidR="002D6852" w:rsidRPr="002D6852" w:rsidRDefault="002D6852" w:rsidP="002D6852">
            <w:pPr>
              <w:spacing w:after="0" w:line="240" w:lineRule="auto"/>
              <w:rPr>
                <w:sz w:val="18"/>
                <w:szCs w:val="18"/>
              </w:rPr>
            </w:pPr>
            <w:r w:rsidRPr="002D6852">
              <w:rPr>
                <w:sz w:val="18"/>
                <w:szCs w:val="18"/>
              </w:rPr>
              <w:t xml:space="preserve">ТТХ-д </w:t>
            </w:r>
            <w:proofErr w:type="spellStart"/>
            <w:r w:rsidRPr="002D6852">
              <w:rPr>
                <w:sz w:val="18"/>
                <w:szCs w:val="18"/>
              </w:rPr>
              <w:t>заасан</w:t>
            </w:r>
            <w:proofErr w:type="spellEnd"/>
            <w:r w:rsidRPr="002D6852">
              <w:rPr>
                <w:sz w:val="18"/>
                <w:szCs w:val="18"/>
              </w:rPr>
              <w:t xml:space="preserve"> </w:t>
            </w:r>
            <w:proofErr w:type="spellStart"/>
            <w:r w:rsidRPr="002D6852">
              <w:rPr>
                <w:sz w:val="18"/>
                <w:szCs w:val="18"/>
              </w:rPr>
              <w:t>цаглаварт</w:t>
            </w:r>
            <w:proofErr w:type="spellEnd"/>
            <w:r w:rsidRPr="002D6852">
              <w:rPr>
                <w:sz w:val="18"/>
                <w:szCs w:val="18"/>
              </w:rPr>
              <w:t xml:space="preserve"> </w:t>
            </w:r>
            <w:proofErr w:type="spellStart"/>
            <w:r w:rsidRPr="002D6852">
              <w:rPr>
                <w:sz w:val="18"/>
                <w:szCs w:val="18"/>
              </w:rPr>
              <w:t>хугацааг</w:t>
            </w:r>
            <w:proofErr w:type="spellEnd"/>
            <w:r w:rsidRPr="002D6852">
              <w:rPr>
                <w:sz w:val="18"/>
                <w:szCs w:val="18"/>
              </w:rPr>
              <w:t xml:space="preserve"> </w:t>
            </w:r>
            <w:proofErr w:type="spellStart"/>
            <w:r w:rsidRPr="002D6852">
              <w:rPr>
                <w:sz w:val="18"/>
                <w:szCs w:val="18"/>
              </w:rPr>
              <w:t>мөрдсөн</w:t>
            </w:r>
            <w:proofErr w:type="spellEnd"/>
            <w:r w:rsidRPr="002D6852">
              <w:rPr>
                <w:sz w:val="18"/>
                <w:szCs w:val="18"/>
              </w:rPr>
              <w:t xml:space="preserve"> </w:t>
            </w:r>
            <w:proofErr w:type="spellStart"/>
            <w:r w:rsidRPr="002D6852">
              <w:rPr>
                <w:sz w:val="18"/>
                <w:szCs w:val="18"/>
              </w:rPr>
              <w:t>эсэх</w:t>
            </w:r>
            <w:proofErr w:type="spellEnd"/>
            <w:r w:rsidRPr="002D6852">
              <w:rPr>
                <w:sz w:val="18"/>
                <w:szCs w:val="18"/>
              </w:rPr>
              <w:t>, "</w:t>
            </w:r>
            <w:proofErr w:type="spellStart"/>
            <w:r w:rsidRPr="002D6852">
              <w:rPr>
                <w:sz w:val="18"/>
                <w:szCs w:val="18"/>
              </w:rPr>
              <w:t>Аудитын</w:t>
            </w:r>
            <w:proofErr w:type="spellEnd"/>
            <w:r w:rsidRPr="002D6852">
              <w:rPr>
                <w:sz w:val="18"/>
                <w:szCs w:val="18"/>
              </w:rPr>
              <w:t xml:space="preserve"> </w:t>
            </w:r>
            <w:proofErr w:type="spellStart"/>
            <w:r w:rsidRPr="002D6852">
              <w:rPr>
                <w:sz w:val="18"/>
                <w:szCs w:val="18"/>
              </w:rPr>
              <w:t>чанарын</w:t>
            </w:r>
            <w:proofErr w:type="spellEnd"/>
            <w:r w:rsidRPr="002D6852">
              <w:rPr>
                <w:sz w:val="18"/>
                <w:szCs w:val="18"/>
              </w:rPr>
              <w:t xml:space="preserve"> </w:t>
            </w:r>
            <w:proofErr w:type="spellStart"/>
            <w:r w:rsidRPr="002D6852">
              <w:rPr>
                <w:sz w:val="18"/>
                <w:szCs w:val="18"/>
              </w:rPr>
              <w:t>хяналтын</w:t>
            </w:r>
            <w:proofErr w:type="spellEnd"/>
            <w:r w:rsidRPr="002D6852">
              <w:rPr>
                <w:sz w:val="18"/>
                <w:szCs w:val="18"/>
              </w:rPr>
              <w:t xml:space="preserve"> </w:t>
            </w:r>
            <w:proofErr w:type="spellStart"/>
            <w:r w:rsidRPr="002D6852">
              <w:rPr>
                <w:sz w:val="18"/>
                <w:szCs w:val="18"/>
              </w:rPr>
              <w:t>журам</w:t>
            </w:r>
            <w:proofErr w:type="spellEnd"/>
            <w:r w:rsidRPr="002D6852">
              <w:rPr>
                <w:sz w:val="18"/>
                <w:szCs w:val="18"/>
              </w:rPr>
              <w:t>", “ТАБ-</w:t>
            </w:r>
            <w:proofErr w:type="spellStart"/>
            <w:r w:rsidRPr="002D6852">
              <w:rPr>
                <w:sz w:val="18"/>
                <w:szCs w:val="18"/>
              </w:rPr>
              <w:t>аас</w:t>
            </w:r>
            <w:proofErr w:type="spellEnd"/>
            <w:r w:rsidRPr="002D6852">
              <w:rPr>
                <w:sz w:val="18"/>
                <w:szCs w:val="18"/>
              </w:rPr>
              <w:t xml:space="preserve"> </w:t>
            </w:r>
            <w:proofErr w:type="spellStart"/>
            <w:r w:rsidRPr="002D6852">
              <w:rPr>
                <w:sz w:val="18"/>
                <w:szCs w:val="18"/>
              </w:rPr>
              <w:t>аудит</w:t>
            </w:r>
            <w:proofErr w:type="spellEnd"/>
            <w:r w:rsidRPr="002D6852">
              <w:rPr>
                <w:sz w:val="18"/>
                <w:szCs w:val="18"/>
              </w:rPr>
              <w:t xml:space="preserve"> </w:t>
            </w:r>
            <w:proofErr w:type="spellStart"/>
            <w:r w:rsidRPr="002D6852">
              <w:rPr>
                <w:sz w:val="18"/>
                <w:szCs w:val="18"/>
              </w:rPr>
              <w:t>хийх</w:t>
            </w:r>
            <w:proofErr w:type="spellEnd"/>
            <w:r w:rsidRPr="002D6852">
              <w:rPr>
                <w:sz w:val="18"/>
                <w:szCs w:val="18"/>
              </w:rPr>
              <w:t xml:space="preserve"> </w:t>
            </w:r>
            <w:proofErr w:type="spellStart"/>
            <w:r w:rsidRPr="002D6852">
              <w:rPr>
                <w:sz w:val="18"/>
                <w:szCs w:val="18"/>
              </w:rPr>
              <w:t>журам</w:t>
            </w:r>
            <w:proofErr w:type="spellEnd"/>
            <w:r w:rsidRPr="002D6852">
              <w:rPr>
                <w:sz w:val="18"/>
                <w:szCs w:val="18"/>
              </w:rPr>
              <w:t xml:space="preserve">”, </w:t>
            </w:r>
            <w:proofErr w:type="spellStart"/>
            <w:proofErr w:type="gramStart"/>
            <w:r w:rsidRPr="002D6852">
              <w:rPr>
                <w:sz w:val="18"/>
                <w:szCs w:val="18"/>
              </w:rPr>
              <w:t>зааврыг</w:t>
            </w:r>
            <w:proofErr w:type="spellEnd"/>
            <w:r w:rsidRPr="002D6852">
              <w:rPr>
                <w:sz w:val="18"/>
                <w:szCs w:val="18"/>
              </w:rPr>
              <w:t xml:space="preserve">  </w:t>
            </w:r>
            <w:proofErr w:type="spellStart"/>
            <w:r w:rsidRPr="002D6852">
              <w:rPr>
                <w:sz w:val="18"/>
                <w:szCs w:val="18"/>
              </w:rPr>
              <w:t>хэрэгжүүлсэн</w:t>
            </w:r>
            <w:proofErr w:type="spellEnd"/>
            <w:proofErr w:type="gramEnd"/>
            <w:r w:rsidRPr="002D6852">
              <w:rPr>
                <w:sz w:val="18"/>
                <w:szCs w:val="18"/>
              </w:rPr>
              <w:t xml:space="preserve"> </w:t>
            </w:r>
            <w:proofErr w:type="spellStart"/>
            <w:r w:rsidRPr="002D6852">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79032BB6" w14:textId="76CF3E0F" w:rsidR="002D6852" w:rsidRPr="002D6852" w:rsidRDefault="002D6852" w:rsidP="002D6852">
            <w:pPr>
              <w:rPr>
                <w:sz w:val="18"/>
                <w:szCs w:val="18"/>
              </w:rPr>
            </w:pPr>
            <w:proofErr w:type="spellStart"/>
            <w:r w:rsidRPr="002D6852">
              <w:rPr>
                <w:sz w:val="18"/>
                <w:szCs w:val="18"/>
              </w:rPr>
              <w:t>Аудитын</w:t>
            </w:r>
            <w:proofErr w:type="spellEnd"/>
            <w:r w:rsidRPr="002D6852">
              <w:rPr>
                <w:sz w:val="18"/>
                <w:szCs w:val="18"/>
              </w:rPr>
              <w:t xml:space="preserve"> </w:t>
            </w:r>
            <w:proofErr w:type="spellStart"/>
            <w:r w:rsidRPr="002D6852">
              <w:rPr>
                <w:sz w:val="18"/>
                <w:szCs w:val="18"/>
              </w:rPr>
              <w:t>хуулийн</w:t>
            </w:r>
            <w:proofErr w:type="spellEnd"/>
            <w:r w:rsidRPr="002D6852">
              <w:rPr>
                <w:sz w:val="18"/>
                <w:szCs w:val="18"/>
              </w:rPr>
              <w:t xml:space="preserve"> </w:t>
            </w:r>
            <w:proofErr w:type="spellStart"/>
            <w:r w:rsidRPr="002D6852">
              <w:rPr>
                <w:sz w:val="18"/>
                <w:szCs w:val="18"/>
              </w:rPr>
              <w:t>этгээдээр</w:t>
            </w:r>
            <w:proofErr w:type="spellEnd"/>
            <w:r w:rsidRPr="002D6852">
              <w:rPr>
                <w:sz w:val="18"/>
                <w:szCs w:val="18"/>
              </w:rPr>
              <w:t xml:space="preserve"> </w:t>
            </w:r>
            <w:proofErr w:type="spellStart"/>
            <w:r w:rsidRPr="002D6852">
              <w:rPr>
                <w:sz w:val="18"/>
                <w:szCs w:val="18"/>
              </w:rPr>
              <w:t>гүйцэтгүүлсэн</w:t>
            </w:r>
            <w:proofErr w:type="spellEnd"/>
            <w:r w:rsidRPr="002D6852">
              <w:rPr>
                <w:sz w:val="18"/>
                <w:szCs w:val="18"/>
              </w:rPr>
              <w:t xml:space="preserve"> </w:t>
            </w:r>
            <w:proofErr w:type="spellStart"/>
            <w:r w:rsidRPr="002D6852">
              <w:rPr>
                <w:sz w:val="18"/>
                <w:szCs w:val="18"/>
              </w:rPr>
              <w:t>аудитын</w:t>
            </w:r>
            <w:proofErr w:type="spellEnd"/>
            <w:r w:rsidRPr="002D6852">
              <w:rPr>
                <w:sz w:val="18"/>
                <w:szCs w:val="18"/>
              </w:rPr>
              <w:t xml:space="preserve"> </w:t>
            </w:r>
            <w:proofErr w:type="spellStart"/>
            <w:r w:rsidRPr="002D6852">
              <w:rPr>
                <w:sz w:val="18"/>
                <w:szCs w:val="18"/>
              </w:rPr>
              <w:t>үе</w:t>
            </w:r>
            <w:proofErr w:type="spellEnd"/>
            <w:r w:rsidRPr="002D6852">
              <w:rPr>
                <w:sz w:val="18"/>
                <w:szCs w:val="18"/>
              </w:rPr>
              <w:t xml:space="preserve"> </w:t>
            </w:r>
            <w:proofErr w:type="spellStart"/>
            <w:r w:rsidRPr="002D6852">
              <w:rPr>
                <w:sz w:val="18"/>
                <w:szCs w:val="18"/>
              </w:rPr>
              <w:t>шат</w:t>
            </w:r>
            <w:proofErr w:type="spellEnd"/>
            <w:r w:rsidRPr="002D6852">
              <w:rPr>
                <w:sz w:val="18"/>
                <w:szCs w:val="18"/>
              </w:rPr>
              <w:t xml:space="preserve"> </w:t>
            </w:r>
            <w:proofErr w:type="spellStart"/>
            <w:r w:rsidRPr="002D6852">
              <w:rPr>
                <w:sz w:val="18"/>
                <w:szCs w:val="18"/>
              </w:rPr>
              <w:t>бүрт</w:t>
            </w:r>
            <w:proofErr w:type="spellEnd"/>
            <w:r w:rsidRPr="002D6852">
              <w:rPr>
                <w:sz w:val="18"/>
                <w:szCs w:val="18"/>
              </w:rPr>
              <w:t xml:space="preserve"> </w:t>
            </w:r>
            <w:proofErr w:type="spellStart"/>
            <w:r w:rsidRPr="002D6852">
              <w:rPr>
                <w:sz w:val="18"/>
                <w:szCs w:val="18"/>
              </w:rPr>
              <w:t>үнэлгээ</w:t>
            </w:r>
            <w:proofErr w:type="spellEnd"/>
            <w:r w:rsidRPr="002D6852">
              <w:rPr>
                <w:sz w:val="18"/>
                <w:szCs w:val="18"/>
              </w:rPr>
              <w:t xml:space="preserve"> </w:t>
            </w:r>
            <w:proofErr w:type="spellStart"/>
            <w:r w:rsidRPr="002D6852">
              <w:rPr>
                <w:sz w:val="18"/>
                <w:szCs w:val="18"/>
              </w:rPr>
              <w:t>өгч</w:t>
            </w:r>
            <w:proofErr w:type="spellEnd"/>
            <w:r w:rsidRPr="002D6852">
              <w:rPr>
                <w:sz w:val="18"/>
                <w:szCs w:val="18"/>
              </w:rPr>
              <w:t xml:space="preserve">, </w:t>
            </w:r>
            <w:proofErr w:type="spellStart"/>
            <w:r w:rsidRPr="002D6852">
              <w:rPr>
                <w:sz w:val="18"/>
                <w:szCs w:val="18"/>
              </w:rPr>
              <w:t>үнэлгээний</w:t>
            </w:r>
            <w:proofErr w:type="spellEnd"/>
            <w:r w:rsidRPr="002D6852">
              <w:rPr>
                <w:sz w:val="18"/>
                <w:szCs w:val="18"/>
              </w:rPr>
              <w:t xml:space="preserve"> </w:t>
            </w:r>
            <w:proofErr w:type="spellStart"/>
            <w:r w:rsidRPr="002D6852">
              <w:rPr>
                <w:sz w:val="18"/>
                <w:szCs w:val="18"/>
              </w:rPr>
              <w:t>нэгтгэсэн</w:t>
            </w:r>
            <w:proofErr w:type="spellEnd"/>
            <w:r w:rsidRPr="002D6852">
              <w:rPr>
                <w:sz w:val="18"/>
                <w:szCs w:val="18"/>
              </w:rPr>
              <w:t xml:space="preserve"> </w:t>
            </w:r>
            <w:proofErr w:type="spellStart"/>
            <w:r w:rsidRPr="002D6852">
              <w:rPr>
                <w:sz w:val="18"/>
                <w:szCs w:val="18"/>
              </w:rPr>
              <w:t>дүнг</w:t>
            </w:r>
            <w:proofErr w:type="spellEnd"/>
            <w:r w:rsidRPr="002D6852">
              <w:rPr>
                <w:sz w:val="18"/>
                <w:szCs w:val="18"/>
              </w:rPr>
              <w:t xml:space="preserve"> </w:t>
            </w:r>
            <w:proofErr w:type="spellStart"/>
            <w:r w:rsidRPr="002D6852">
              <w:rPr>
                <w:sz w:val="18"/>
                <w:szCs w:val="18"/>
              </w:rPr>
              <w:t>гаргасан</w:t>
            </w:r>
            <w:proofErr w:type="spellEnd"/>
            <w:r w:rsidRPr="002D6852">
              <w:rPr>
                <w:sz w:val="18"/>
                <w:szCs w:val="18"/>
              </w:rPr>
              <w:t xml:space="preserve"> </w:t>
            </w:r>
            <w:proofErr w:type="spellStart"/>
            <w:r w:rsidRPr="002D6852">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09B0E579" w14:textId="20498A5A" w:rsidR="002D6852" w:rsidRPr="002D6852" w:rsidRDefault="002D6852" w:rsidP="002D6852">
            <w:pPr>
              <w:spacing w:line="240" w:lineRule="auto"/>
              <w:rPr>
                <w:rFonts w:cs="Arial"/>
                <w:color w:val="000000"/>
                <w:sz w:val="18"/>
                <w:szCs w:val="18"/>
              </w:rPr>
            </w:pPr>
            <w:r w:rsidRPr="002D6852">
              <w:rPr>
                <w:rFonts w:cs="Arial"/>
                <w:color w:val="000000"/>
                <w:sz w:val="18"/>
                <w:szCs w:val="18"/>
              </w:rPr>
              <w:t>"</w:t>
            </w:r>
            <w:proofErr w:type="spellStart"/>
            <w:r w:rsidRPr="002D6852">
              <w:rPr>
                <w:rFonts w:cs="Arial"/>
                <w:color w:val="000000"/>
                <w:sz w:val="18"/>
                <w:szCs w:val="18"/>
              </w:rPr>
              <w:t>Санхүүгийн</w:t>
            </w:r>
            <w:proofErr w:type="spellEnd"/>
            <w:r w:rsidRPr="002D6852">
              <w:rPr>
                <w:rFonts w:cs="Arial"/>
                <w:color w:val="000000"/>
                <w:sz w:val="18"/>
                <w:szCs w:val="18"/>
              </w:rPr>
              <w:t xml:space="preserve"> </w:t>
            </w:r>
            <w:proofErr w:type="spellStart"/>
            <w:r w:rsidRPr="002D6852">
              <w:rPr>
                <w:rFonts w:cs="Arial"/>
                <w:color w:val="000000"/>
                <w:sz w:val="18"/>
                <w:szCs w:val="18"/>
              </w:rPr>
              <w:t>тайланд</w:t>
            </w:r>
            <w:proofErr w:type="spellEnd"/>
            <w:r w:rsidRPr="002D6852">
              <w:rPr>
                <w:rFonts w:cs="Arial"/>
                <w:color w:val="000000"/>
                <w:sz w:val="18"/>
                <w:szCs w:val="18"/>
              </w:rPr>
              <w:t xml:space="preserve"> </w:t>
            </w:r>
            <w:proofErr w:type="spellStart"/>
            <w:r w:rsidRPr="002D6852">
              <w:rPr>
                <w:rFonts w:cs="Arial"/>
                <w:color w:val="000000"/>
                <w:sz w:val="18"/>
                <w:szCs w:val="18"/>
              </w:rPr>
              <w:t>аудит</w:t>
            </w:r>
            <w:proofErr w:type="spellEnd"/>
            <w:r w:rsidRPr="002D6852">
              <w:rPr>
                <w:rFonts w:cs="Arial"/>
                <w:color w:val="000000"/>
                <w:sz w:val="18"/>
                <w:szCs w:val="18"/>
              </w:rPr>
              <w:t xml:space="preserve"> </w:t>
            </w:r>
            <w:proofErr w:type="spellStart"/>
            <w:r w:rsidRPr="002D6852">
              <w:rPr>
                <w:rFonts w:cs="Arial"/>
                <w:color w:val="000000"/>
                <w:sz w:val="18"/>
                <w:szCs w:val="18"/>
              </w:rPr>
              <w:t>хийх</w:t>
            </w:r>
            <w:proofErr w:type="spellEnd"/>
            <w:r w:rsidRPr="002D6852">
              <w:rPr>
                <w:rFonts w:cs="Arial"/>
                <w:color w:val="000000"/>
                <w:sz w:val="18"/>
                <w:szCs w:val="18"/>
              </w:rPr>
              <w:t xml:space="preserve"> </w:t>
            </w:r>
            <w:proofErr w:type="spellStart"/>
            <w:r w:rsidRPr="002D6852">
              <w:rPr>
                <w:rFonts w:cs="Arial"/>
                <w:color w:val="000000"/>
                <w:sz w:val="18"/>
                <w:szCs w:val="18"/>
              </w:rPr>
              <w:t>хуулийн</w:t>
            </w:r>
            <w:proofErr w:type="spellEnd"/>
            <w:r w:rsidRPr="002D6852">
              <w:rPr>
                <w:rFonts w:cs="Arial"/>
                <w:color w:val="000000"/>
                <w:sz w:val="18"/>
                <w:szCs w:val="18"/>
              </w:rPr>
              <w:t xml:space="preserve"> </w:t>
            </w:r>
            <w:proofErr w:type="spellStart"/>
            <w:r w:rsidRPr="002D6852">
              <w:rPr>
                <w:rFonts w:cs="Arial"/>
                <w:color w:val="000000"/>
                <w:sz w:val="18"/>
                <w:szCs w:val="18"/>
              </w:rPr>
              <w:t>этгээдийн</w:t>
            </w:r>
            <w:proofErr w:type="spellEnd"/>
            <w:r w:rsidRPr="002D6852">
              <w:rPr>
                <w:rFonts w:cs="Arial"/>
                <w:color w:val="000000"/>
                <w:sz w:val="18"/>
                <w:szCs w:val="18"/>
              </w:rPr>
              <w:t xml:space="preserve"> </w:t>
            </w:r>
            <w:proofErr w:type="spellStart"/>
            <w:r w:rsidRPr="002D6852">
              <w:rPr>
                <w:rFonts w:cs="Arial"/>
                <w:color w:val="000000"/>
                <w:sz w:val="18"/>
                <w:szCs w:val="18"/>
              </w:rPr>
              <w:t>ажлын</w:t>
            </w:r>
            <w:proofErr w:type="spellEnd"/>
            <w:r w:rsidRPr="002D6852">
              <w:rPr>
                <w:rFonts w:cs="Arial"/>
                <w:color w:val="000000"/>
                <w:sz w:val="18"/>
                <w:szCs w:val="18"/>
              </w:rPr>
              <w:t xml:space="preserve"> </w:t>
            </w:r>
            <w:proofErr w:type="spellStart"/>
            <w:r w:rsidRPr="002D6852">
              <w:rPr>
                <w:rFonts w:cs="Arial"/>
                <w:color w:val="000000"/>
                <w:sz w:val="18"/>
                <w:szCs w:val="18"/>
              </w:rPr>
              <w:t>гүйцэтгэлийг</w:t>
            </w:r>
            <w:proofErr w:type="spellEnd"/>
            <w:r w:rsidRPr="002D6852">
              <w:rPr>
                <w:rFonts w:cs="Arial"/>
                <w:color w:val="000000"/>
                <w:sz w:val="18"/>
                <w:szCs w:val="18"/>
              </w:rPr>
              <w:t xml:space="preserve"> </w:t>
            </w:r>
            <w:proofErr w:type="spellStart"/>
            <w:r w:rsidRPr="002D6852">
              <w:rPr>
                <w:rFonts w:cs="Arial"/>
                <w:color w:val="000000"/>
                <w:sz w:val="18"/>
                <w:szCs w:val="18"/>
              </w:rPr>
              <w:t>хянах</w:t>
            </w:r>
            <w:proofErr w:type="spellEnd"/>
            <w:r w:rsidRPr="002D6852">
              <w:rPr>
                <w:rFonts w:cs="Arial"/>
                <w:color w:val="000000"/>
                <w:sz w:val="18"/>
                <w:szCs w:val="18"/>
              </w:rPr>
              <w:t xml:space="preserve">, </w:t>
            </w:r>
            <w:proofErr w:type="spellStart"/>
            <w:r w:rsidRPr="002D6852">
              <w:rPr>
                <w:rFonts w:cs="Arial"/>
                <w:color w:val="000000"/>
                <w:sz w:val="18"/>
                <w:szCs w:val="18"/>
              </w:rPr>
              <w:t>үнэлэх</w:t>
            </w:r>
            <w:proofErr w:type="spellEnd"/>
            <w:r w:rsidRPr="002D6852">
              <w:rPr>
                <w:rFonts w:cs="Arial"/>
                <w:color w:val="000000"/>
                <w:sz w:val="18"/>
                <w:szCs w:val="18"/>
              </w:rPr>
              <w:t xml:space="preserve">, </w:t>
            </w:r>
            <w:proofErr w:type="spellStart"/>
            <w:r w:rsidRPr="002D6852">
              <w:rPr>
                <w:rFonts w:cs="Arial"/>
                <w:color w:val="000000"/>
                <w:sz w:val="18"/>
                <w:szCs w:val="18"/>
              </w:rPr>
              <w:t>баталгаажуулах</w:t>
            </w:r>
            <w:proofErr w:type="spellEnd"/>
            <w:r w:rsidRPr="002D6852">
              <w:rPr>
                <w:rFonts w:cs="Arial"/>
                <w:color w:val="000000"/>
                <w:sz w:val="18"/>
                <w:szCs w:val="18"/>
              </w:rPr>
              <w:t xml:space="preserve"> </w:t>
            </w:r>
            <w:proofErr w:type="spellStart"/>
            <w:r w:rsidRPr="002D6852">
              <w:rPr>
                <w:rFonts w:cs="Arial"/>
                <w:color w:val="000000"/>
                <w:sz w:val="18"/>
                <w:szCs w:val="18"/>
              </w:rPr>
              <w:t>журам</w:t>
            </w:r>
            <w:proofErr w:type="spellEnd"/>
            <w:r w:rsidRPr="002D6852">
              <w:rPr>
                <w:rFonts w:cs="Arial"/>
                <w:color w:val="000000"/>
                <w:sz w:val="18"/>
                <w:szCs w:val="18"/>
              </w:rPr>
              <w:t>"-</w:t>
            </w:r>
            <w:proofErr w:type="spellStart"/>
            <w:r w:rsidRPr="002D6852">
              <w:rPr>
                <w:rFonts w:cs="Arial"/>
                <w:color w:val="000000"/>
                <w:sz w:val="18"/>
                <w:szCs w:val="18"/>
              </w:rPr>
              <w:t>ын</w:t>
            </w:r>
            <w:proofErr w:type="spellEnd"/>
            <w:r w:rsidRPr="002D6852">
              <w:rPr>
                <w:rFonts w:cs="Arial"/>
                <w:color w:val="000000"/>
                <w:sz w:val="18"/>
                <w:szCs w:val="18"/>
              </w:rPr>
              <w:t xml:space="preserve"> </w:t>
            </w:r>
            <w:proofErr w:type="spellStart"/>
            <w:r w:rsidRPr="002D6852">
              <w:rPr>
                <w:rFonts w:cs="Arial"/>
                <w:color w:val="000000"/>
                <w:sz w:val="18"/>
                <w:szCs w:val="18"/>
              </w:rPr>
              <w:t>дагуу</w:t>
            </w:r>
            <w:proofErr w:type="spellEnd"/>
            <w:r w:rsidRPr="002D6852">
              <w:rPr>
                <w:rFonts w:cs="Arial"/>
                <w:color w:val="000000"/>
                <w:sz w:val="18"/>
                <w:szCs w:val="18"/>
              </w:rPr>
              <w:t xml:space="preserve"> </w:t>
            </w:r>
            <w:proofErr w:type="spellStart"/>
            <w:r w:rsidRPr="002D6852">
              <w:rPr>
                <w:rFonts w:cs="Arial"/>
                <w:color w:val="000000"/>
                <w:sz w:val="18"/>
                <w:szCs w:val="18"/>
              </w:rPr>
              <w:t>хавсралтаар</w:t>
            </w:r>
            <w:proofErr w:type="spellEnd"/>
            <w:r w:rsidRPr="002D6852">
              <w:rPr>
                <w:rFonts w:cs="Arial"/>
                <w:color w:val="000000"/>
                <w:sz w:val="18"/>
                <w:szCs w:val="18"/>
              </w:rPr>
              <w:t xml:space="preserve"> </w:t>
            </w:r>
            <w:proofErr w:type="spellStart"/>
            <w:r w:rsidRPr="002D6852">
              <w:rPr>
                <w:rFonts w:cs="Arial"/>
                <w:color w:val="000000"/>
                <w:sz w:val="18"/>
                <w:szCs w:val="18"/>
              </w:rPr>
              <w:t>аудитын</w:t>
            </w:r>
            <w:proofErr w:type="spellEnd"/>
            <w:r w:rsidRPr="002D6852">
              <w:rPr>
                <w:rFonts w:cs="Arial"/>
                <w:color w:val="000000"/>
                <w:sz w:val="18"/>
                <w:szCs w:val="18"/>
              </w:rPr>
              <w:t xml:space="preserve"> </w:t>
            </w:r>
            <w:proofErr w:type="spellStart"/>
            <w:r w:rsidRPr="002D6852">
              <w:rPr>
                <w:rFonts w:cs="Arial"/>
                <w:color w:val="000000"/>
                <w:sz w:val="18"/>
                <w:szCs w:val="18"/>
              </w:rPr>
              <w:t>хуулийн</w:t>
            </w:r>
            <w:proofErr w:type="spellEnd"/>
            <w:r w:rsidRPr="002D6852">
              <w:rPr>
                <w:rFonts w:cs="Arial"/>
                <w:color w:val="000000"/>
                <w:sz w:val="18"/>
                <w:szCs w:val="18"/>
              </w:rPr>
              <w:t xml:space="preserve"> </w:t>
            </w:r>
            <w:proofErr w:type="spellStart"/>
            <w:r w:rsidRPr="002D6852">
              <w:rPr>
                <w:rFonts w:cs="Arial"/>
                <w:color w:val="000000"/>
                <w:sz w:val="18"/>
                <w:szCs w:val="18"/>
              </w:rPr>
              <w:t>этгээдээр</w:t>
            </w:r>
            <w:proofErr w:type="spellEnd"/>
            <w:r w:rsidRPr="002D6852">
              <w:rPr>
                <w:rFonts w:cs="Arial"/>
                <w:color w:val="000000"/>
                <w:sz w:val="18"/>
                <w:szCs w:val="18"/>
              </w:rPr>
              <w:t xml:space="preserve"> </w:t>
            </w:r>
            <w:proofErr w:type="spellStart"/>
            <w:r w:rsidRPr="002D6852">
              <w:rPr>
                <w:rFonts w:cs="Arial"/>
                <w:color w:val="000000"/>
                <w:sz w:val="18"/>
                <w:szCs w:val="18"/>
              </w:rPr>
              <w:t>гүйцэтгүүлсэн</w:t>
            </w:r>
            <w:proofErr w:type="spellEnd"/>
            <w:r w:rsidRPr="002D6852">
              <w:rPr>
                <w:rFonts w:cs="Arial"/>
                <w:color w:val="000000"/>
                <w:sz w:val="18"/>
                <w:szCs w:val="18"/>
              </w:rPr>
              <w:t xml:space="preserve"> </w:t>
            </w:r>
            <w:proofErr w:type="spellStart"/>
            <w:r w:rsidRPr="002D6852">
              <w:rPr>
                <w:rFonts w:cs="Arial"/>
                <w:color w:val="000000"/>
                <w:sz w:val="18"/>
                <w:szCs w:val="18"/>
              </w:rPr>
              <w:t>аудитын</w:t>
            </w:r>
            <w:proofErr w:type="spellEnd"/>
            <w:r w:rsidRPr="002D6852">
              <w:rPr>
                <w:rFonts w:cs="Arial"/>
                <w:color w:val="000000"/>
                <w:sz w:val="18"/>
                <w:szCs w:val="18"/>
              </w:rPr>
              <w:t xml:space="preserve"> </w:t>
            </w:r>
            <w:proofErr w:type="spellStart"/>
            <w:r w:rsidRPr="002D6852">
              <w:rPr>
                <w:rFonts w:cs="Arial"/>
                <w:color w:val="000000"/>
                <w:sz w:val="18"/>
                <w:szCs w:val="18"/>
              </w:rPr>
              <w:t>үе</w:t>
            </w:r>
            <w:proofErr w:type="spellEnd"/>
            <w:r w:rsidRPr="002D6852">
              <w:rPr>
                <w:rFonts w:cs="Arial"/>
                <w:color w:val="000000"/>
                <w:sz w:val="18"/>
                <w:szCs w:val="18"/>
              </w:rPr>
              <w:t xml:space="preserve"> </w:t>
            </w:r>
            <w:proofErr w:type="spellStart"/>
            <w:r w:rsidRPr="002D6852">
              <w:rPr>
                <w:rFonts w:cs="Arial"/>
                <w:color w:val="000000"/>
                <w:sz w:val="18"/>
                <w:szCs w:val="18"/>
              </w:rPr>
              <w:t>шат</w:t>
            </w:r>
            <w:proofErr w:type="spellEnd"/>
            <w:r w:rsidRPr="002D6852">
              <w:rPr>
                <w:rFonts w:cs="Arial"/>
                <w:color w:val="000000"/>
                <w:sz w:val="18"/>
                <w:szCs w:val="18"/>
              </w:rPr>
              <w:t xml:space="preserve"> </w:t>
            </w:r>
            <w:proofErr w:type="spellStart"/>
            <w:r w:rsidRPr="002D6852">
              <w:rPr>
                <w:rFonts w:cs="Arial"/>
                <w:color w:val="000000"/>
                <w:sz w:val="18"/>
                <w:szCs w:val="18"/>
              </w:rPr>
              <w:t>бүрт</w:t>
            </w:r>
            <w:proofErr w:type="spellEnd"/>
            <w:r w:rsidRPr="002D6852">
              <w:rPr>
                <w:rFonts w:cs="Arial"/>
                <w:color w:val="000000"/>
                <w:sz w:val="18"/>
                <w:szCs w:val="18"/>
              </w:rPr>
              <w:t xml:space="preserve"> СТА-</w:t>
            </w:r>
            <w:proofErr w:type="spellStart"/>
            <w:r w:rsidRPr="002D6852">
              <w:rPr>
                <w:rFonts w:cs="Arial"/>
                <w:color w:val="000000"/>
                <w:sz w:val="18"/>
                <w:szCs w:val="18"/>
              </w:rPr>
              <w:t>ын</w:t>
            </w:r>
            <w:proofErr w:type="spellEnd"/>
            <w:r w:rsidRPr="002D6852">
              <w:rPr>
                <w:rFonts w:cs="Arial"/>
                <w:color w:val="000000"/>
                <w:sz w:val="18"/>
                <w:szCs w:val="18"/>
              </w:rPr>
              <w:t xml:space="preserve"> </w:t>
            </w:r>
            <w:proofErr w:type="spellStart"/>
            <w:r w:rsidRPr="002D6852">
              <w:rPr>
                <w:rFonts w:cs="Arial"/>
                <w:color w:val="000000"/>
                <w:sz w:val="18"/>
                <w:szCs w:val="18"/>
              </w:rPr>
              <w:t>ахлах</w:t>
            </w:r>
            <w:proofErr w:type="spellEnd"/>
            <w:r w:rsidRPr="002D6852">
              <w:rPr>
                <w:rFonts w:cs="Arial"/>
                <w:color w:val="000000"/>
                <w:sz w:val="18"/>
                <w:szCs w:val="18"/>
              </w:rPr>
              <w:t xml:space="preserve"> </w:t>
            </w:r>
            <w:proofErr w:type="spellStart"/>
            <w:r w:rsidRPr="002D6852">
              <w:rPr>
                <w:rFonts w:cs="Arial"/>
                <w:color w:val="000000"/>
                <w:sz w:val="18"/>
                <w:szCs w:val="18"/>
              </w:rPr>
              <w:t>аудитор</w:t>
            </w:r>
            <w:proofErr w:type="spellEnd"/>
            <w:r w:rsidRPr="002D6852">
              <w:rPr>
                <w:rFonts w:cs="Arial"/>
                <w:color w:val="000000"/>
                <w:sz w:val="18"/>
                <w:szCs w:val="18"/>
              </w:rPr>
              <w:t xml:space="preserve">, </w:t>
            </w:r>
            <w:proofErr w:type="spellStart"/>
            <w:r w:rsidRPr="002D6852">
              <w:rPr>
                <w:rFonts w:cs="Arial"/>
                <w:color w:val="000000"/>
                <w:sz w:val="18"/>
                <w:szCs w:val="18"/>
              </w:rPr>
              <w:t>аудитын</w:t>
            </w:r>
            <w:proofErr w:type="spellEnd"/>
            <w:r w:rsidRPr="002D6852">
              <w:rPr>
                <w:rFonts w:cs="Arial"/>
                <w:color w:val="000000"/>
                <w:sz w:val="18"/>
                <w:szCs w:val="18"/>
              </w:rPr>
              <w:t xml:space="preserve"> </w:t>
            </w:r>
            <w:proofErr w:type="spellStart"/>
            <w:r w:rsidRPr="002D6852">
              <w:rPr>
                <w:rFonts w:cs="Arial"/>
                <w:color w:val="000000"/>
                <w:sz w:val="18"/>
                <w:szCs w:val="18"/>
              </w:rPr>
              <w:t>менежер</w:t>
            </w:r>
            <w:proofErr w:type="spellEnd"/>
            <w:r w:rsidRPr="002D6852">
              <w:rPr>
                <w:rFonts w:cs="Arial"/>
                <w:color w:val="000000"/>
                <w:sz w:val="18"/>
                <w:szCs w:val="18"/>
              </w:rPr>
              <w:t xml:space="preserve">, </w:t>
            </w:r>
            <w:proofErr w:type="spellStart"/>
            <w:r w:rsidRPr="002D6852">
              <w:rPr>
                <w:rFonts w:cs="Arial"/>
                <w:color w:val="000000"/>
                <w:sz w:val="18"/>
                <w:szCs w:val="18"/>
              </w:rPr>
              <w:t>Тэргүүлэх</w:t>
            </w:r>
            <w:proofErr w:type="spellEnd"/>
            <w:r w:rsidRPr="002D6852">
              <w:rPr>
                <w:rFonts w:cs="Arial"/>
                <w:color w:val="000000"/>
                <w:sz w:val="18"/>
                <w:szCs w:val="18"/>
              </w:rPr>
              <w:t xml:space="preserve"> </w:t>
            </w:r>
            <w:proofErr w:type="spellStart"/>
            <w:r w:rsidRPr="002D6852">
              <w:rPr>
                <w:rFonts w:cs="Arial"/>
                <w:color w:val="000000"/>
                <w:sz w:val="18"/>
                <w:szCs w:val="18"/>
              </w:rPr>
              <w:t>аудитор</w:t>
            </w:r>
            <w:proofErr w:type="spellEnd"/>
            <w:r w:rsidRPr="002D6852">
              <w:rPr>
                <w:rFonts w:cs="Arial"/>
                <w:color w:val="000000"/>
                <w:sz w:val="18"/>
                <w:szCs w:val="18"/>
              </w:rPr>
              <w:t xml:space="preserve"> </w:t>
            </w:r>
            <w:proofErr w:type="spellStart"/>
            <w:r w:rsidRPr="002D6852">
              <w:rPr>
                <w:rFonts w:cs="Arial"/>
                <w:color w:val="000000"/>
                <w:sz w:val="18"/>
                <w:szCs w:val="18"/>
              </w:rPr>
              <w:t>нар</w:t>
            </w:r>
            <w:proofErr w:type="spellEnd"/>
            <w:r w:rsidRPr="002D6852">
              <w:rPr>
                <w:rFonts w:cs="Arial"/>
                <w:color w:val="000000"/>
                <w:sz w:val="18"/>
                <w:szCs w:val="18"/>
              </w:rPr>
              <w:t xml:space="preserve"> </w:t>
            </w:r>
            <w:proofErr w:type="spellStart"/>
            <w:r w:rsidRPr="002D6852">
              <w:rPr>
                <w:rFonts w:cs="Arial"/>
                <w:color w:val="000000"/>
                <w:sz w:val="18"/>
                <w:szCs w:val="18"/>
              </w:rPr>
              <w:t>үнэлгээ</w:t>
            </w:r>
            <w:proofErr w:type="spellEnd"/>
            <w:r w:rsidRPr="002D6852">
              <w:rPr>
                <w:rFonts w:cs="Arial"/>
                <w:color w:val="000000"/>
                <w:sz w:val="18"/>
                <w:szCs w:val="18"/>
              </w:rPr>
              <w:t xml:space="preserve"> </w:t>
            </w:r>
            <w:proofErr w:type="spellStart"/>
            <w:r w:rsidRPr="002D6852">
              <w:rPr>
                <w:rFonts w:cs="Arial"/>
                <w:color w:val="000000"/>
                <w:sz w:val="18"/>
                <w:szCs w:val="18"/>
              </w:rPr>
              <w:t>өгч</w:t>
            </w:r>
            <w:proofErr w:type="spellEnd"/>
            <w:r w:rsidRPr="002D6852">
              <w:rPr>
                <w:rFonts w:cs="Arial"/>
                <w:color w:val="000000"/>
                <w:sz w:val="18"/>
                <w:szCs w:val="18"/>
              </w:rPr>
              <w:t xml:space="preserve">, </w:t>
            </w:r>
            <w:proofErr w:type="spellStart"/>
            <w:r w:rsidRPr="002D6852">
              <w:rPr>
                <w:rFonts w:cs="Arial"/>
                <w:color w:val="000000"/>
                <w:sz w:val="18"/>
                <w:szCs w:val="18"/>
              </w:rPr>
              <w:t>үнэлгээний</w:t>
            </w:r>
            <w:proofErr w:type="spellEnd"/>
            <w:r w:rsidRPr="002D6852">
              <w:rPr>
                <w:rFonts w:cs="Arial"/>
                <w:color w:val="000000"/>
                <w:sz w:val="18"/>
                <w:szCs w:val="18"/>
              </w:rPr>
              <w:t xml:space="preserve"> </w:t>
            </w:r>
            <w:proofErr w:type="spellStart"/>
            <w:r w:rsidRPr="002D6852">
              <w:rPr>
                <w:rFonts w:cs="Arial"/>
                <w:color w:val="000000"/>
                <w:sz w:val="18"/>
                <w:szCs w:val="18"/>
              </w:rPr>
              <w:t>нэгтгэсэн</w:t>
            </w:r>
            <w:proofErr w:type="spellEnd"/>
            <w:r w:rsidRPr="002D6852">
              <w:rPr>
                <w:rFonts w:cs="Arial"/>
                <w:color w:val="000000"/>
                <w:sz w:val="18"/>
                <w:szCs w:val="18"/>
              </w:rPr>
              <w:t xml:space="preserve"> </w:t>
            </w:r>
            <w:proofErr w:type="spellStart"/>
            <w:r w:rsidRPr="002D6852">
              <w:rPr>
                <w:rFonts w:cs="Arial"/>
                <w:color w:val="000000"/>
                <w:sz w:val="18"/>
                <w:szCs w:val="18"/>
              </w:rPr>
              <w:t>дүнг</w:t>
            </w:r>
            <w:proofErr w:type="spellEnd"/>
            <w:r w:rsidRPr="002D6852">
              <w:rPr>
                <w:rFonts w:cs="Arial"/>
                <w:color w:val="000000"/>
                <w:sz w:val="18"/>
                <w:szCs w:val="18"/>
              </w:rPr>
              <w:t xml:space="preserve"> </w:t>
            </w:r>
            <w:proofErr w:type="spellStart"/>
            <w:r w:rsidRPr="002D6852">
              <w:rPr>
                <w:rFonts w:cs="Arial"/>
                <w:color w:val="000000"/>
                <w:sz w:val="18"/>
                <w:szCs w:val="18"/>
              </w:rPr>
              <w:t>гаргаж</w:t>
            </w:r>
            <w:proofErr w:type="spellEnd"/>
            <w:r w:rsidRPr="002D6852">
              <w:rPr>
                <w:rFonts w:cs="Arial"/>
                <w:color w:val="000000"/>
                <w:sz w:val="18"/>
                <w:szCs w:val="18"/>
              </w:rPr>
              <w:t>, ХАК-</w:t>
            </w:r>
            <w:proofErr w:type="spellStart"/>
            <w:r w:rsidRPr="002D6852">
              <w:rPr>
                <w:rFonts w:cs="Arial"/>
                <w:color w:val="000000"/>
                <w:sz w:val="18"/>
                <w:szCs w:val="18"/>
              </w:rPr>
              <w:t>дад</w:t>
            </w:r>
            <w:proofErr w:type="spellEnd"/>
            <w:r w:rsidRPr="002D6852">
              <w:rPr>
                <w:rFonts w:cs="Arial"/>
                <w:color w:val="000000"/>
                <w:sz w:val="18"/>
                <w:szCs w:val="18"/>
              </w:rPr>
              <w:t xml:space="preserve"> </w:t>
            </w:r>
            <w:proofErr w:type="spellStart"/>
            <w:r w:rsidRPr="002D6852">
              <w:rPr>
                <w:rFonts w:cs="Arial"/>
                <w:color w:val="000000"/>
                <w:sz w:val="18"/>
                <w:szCs w:val="18"/>
              </w:rPr>
              <w:t>хүргүүлсэн</w:t>
            </w:r>
            <w:proofErr w:type="spellEnd"/>
            <w:r w:rsidRPr="002D6852">
              <w:rPr>
                <w:rFonts w:cs="Arial"/>
                <w:color w:val="000000"/>
                <w:sz w:val="18"/>
                <w:szCs w:val="18"/>
              </w:rPr>
              <w:t xml:space="preserve"> </w:t>
            </w:r>
            <w:proofErr w:type="spellStart"/>
            <w:r w:rsidRPr="002D6852">
              <w:rPr>
                <w:rFonts w:cs="Arial"/>
                <w:color w:val="000000"/>
                <w:sz w:val="18"/>
                <w:szCs w:val="18"/>
              </w:rPr>
              <w:t>болно</w:t>
            </w:r>
            <w:proofErr w:type="spellEnd"/>
            <w:r>
              <w:rPr>
                <w:rFonts w:cs="Arial"/>
                <w:color w:val="000000"/>
                <w:sz w:val="18"/>
                <w:szCs w:val="18"/>
                <w:lang w:val="mn-MN"/>
              </w:rPr>
              <w:t>.</w:t>
            </w:r>
            <w:r w:rsidR="00263949">
              <w:rPr>
                <w:rFonts w:cs="Arial"/>
                <w:color w:val="000000"/>
                <w:sz w:val="18"/>
                <w:szCs w:val="18"/>
                <w:lang w:val="mn-MN"/>
              </w:rPr>
              <w:t xml:space="preserve"> Гэрээгээр ажилласан “Сүлд аудит” ХХК, “Мэдээлэл аудит” ХХК-ний Завхан аймаг дахь салбар тус бүр хангалттай үнэлгээ авлаа.</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62600C47" w14:textId="77777777" w:rsidR="002D6852" w:rsidRPr="008D446A" w:rsidRDefault="002D6852" w:rsidP="002D6852">
            <w:pPr>
              <w:spacing w:after="0" w:line="240" w:lineRule="auto"/>
              <w:jc w:val="center"/>
              <w:rPr>
                <w:rFonts w:eastAsia="Times New Roman" w:cs="Arial"/>
                <w:b/>
                <w:bCs/>
                <w:sz w:val="16"/>
                <w:szCs w:val="16"/>
                <w:lang w:val="mn-MN"/>
              </w:rPr>
            </w:pPr>
          </w:p>
        </w:tc>
      </w:tr>
      <w:tr w:rsidR="0009402D" w:rsidRPr="008D446A" w14:paraId="500B8866" w14:textId="77777777" w:rsidTr="00CA7117">
        <w:trPr>
          <w:trHeight w:val="699"/>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DD5D9A6" w14:textId="4E415CA3" w:rsidR="0009402D" w:rsidRPr="008D446A" w:rsidRDefault="0009402D" w:rsidP="00DD2E6A">
            <w:pPr>
              <w:spacing w:after="0" w:line="240" w:lineRule="auto"/>
              <w:jc w:val="center"/>
              <w:rPr>
                <w:rFonts w:eastAsia="Times New Roman" w:cs="Arial"/>
                <w:b/>
                <w:bCs/>
                <w:sz w:val="16"/>
                <w:szCs w:val="16"/>
                <w:lang w:val="mn-MN"/>
              </w:rPr>
            </w:pPr>
            <w:r w:rsidRPr="0009402D">
              <w:rPr>
                <w:rFonts w:cs="Arial"/>
                <w:b/>
                <w:bCs/>
                <w:sz w:val="18"/>
                <w:szCs w:val="18"/>
                <w:lang w:val="mn-MN"/>
              </w:rPr>
              <w:t>ГУРАВ.ТӨРИЙН АУДИТЫН БАЙГУУЛЛАГЫН ХАРИЛЦАА ХАМТЫН АЖИЛЛАГАА</w:t>
            </w:r>
          </w:p>
        </w:tc>
      </w:tr>
      <w:tr w:rsidR="0009402D" w:rsidRPr="008D446A" w14:paraId="483CC223" w14:textId="77777777" w:rsidTr="00CA7117">
        <w:trPr>
          <w:trHeight w:val="416"/>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818BDF8" w14:textId="7BAC132E" w:rsidR="0009402D" w:rsidRPr="0009402D" w:rsidRDefault="0009402D" w:rsidP="00DD2E6A">
            <w:pPr>
              <w:spacing w:after="0" w:line="240" w:lineRule="auto"/>
              <w:jc w:val="center"/>
              <w:rPr>
                <w:rFonts w:cs="Arial"/>
                <w:b/>
                <w:bCs/>
                <w:sz w:val="18"/>
                <w:szCs w:val="18"/>
                <w:lang w:val="mn-MN"/>
              </w:rPr>
            </w:pPr>
            <w:r w:rsidRPr="0009402D">
              <w:rPr>
                <w:rFonts w:cs="Arial"/>
                <w:b/>
                <w:bCs/>
                <w:sz w:val="18"/>
                <w:szCs w:val="18"/>
                <w:lang w:val="mn-MN"/>
              </w:rPr>
              <w:lastRenderedPageBreak/>
              <w:t>Зорилт 3.1 Харилцагч талуудтай байнгын, үр дүнтэй харилцах тогтолцоог бүрдүүлэх стратеги зорилтын хүрээнд</w:t>
            </w:r>
          </w:p>
        </w:tc>
      </w:tr>
      <w:tr w:rsidR="0009402D" w:rsidRPr="008D446A" w14:paraId="568955D3"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3FAC23" w14:textId="77777777" w:rsidR="0009402D" w:rsidRPr="00DD2E6A" w:rsidRDefault="0009402D" w:rsidP="0009402D">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BB98AE" w14:textId="74D99A89" w:rsidR="0009402D" w:rsidRPr="0009402D" w:rsidRDefault="0009402D" w:rsidP="0009402D">
            <w:pPr>
              <w:spacing w:after="0" w:line="240" w:lineRule="auto"/>
              <w:jc w:val="center"/>
              <w:rPr>
                <w:sz w:val="18"/>
                <w:szCs w:val="18"/>
              </w:rPr>
            </w:pPr>
            <w:r w:rsidRPr="0009402D">
              <w:rPr>
                <w:sz w:val="18"/>
                <w:szCs w:val="18"/>
              </w:rPr>
              <w:t>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DCF625" w14:textId="5B0A654A" w:rsidR="0009402D" w:rsidRPr="0009402D" w:rsidRDefault="0009402D" w:rsidP="0009402D">
            <w:pPr>
              <w:spacing w:line="240" w:lineRule="auto"/>
              <w:rPr>
                <w:sz w:val="18"/>
                <w:szCs w:val="18"/>
              </w:rPr>
            </w:pPr>
            <w:proofErr w:type="spellStart"/>
            <w:r w:rsidRPr="0009402D">
              <w:rPr>
                <w:sz w:val="18"/>
                <w:szCs w:val="18"/>
              </w:rPr>
              <w:t>Байгууллагын</w:t>
            </w:r>
            <w:proofErr w:type="spellEnd"/>
            <w:r w:rsidRPr="0009402D">
              <w:rPr>
                <w:sz w:val="18"/>
                <w:szCs w:val="18"/>
              </w:rPr>
              <w:t xml:space="preserve"> </w:t>
            </w:r>
            <w:proofErr w:type="spellStart"/>
            <w:r w:rsidRPr="0009402D">
              <w:rPr>
                <w:sz w:val="18"/>
                <w:szCs w:val="18"/>
              </w:rPr>
              <w:t>цахим</w:t>
            </w:r>
            <w:proofErr w:type="spellEnd"/>
            <w:r w:rsidRPr="0009402D">
              <w:rPr>
                <w:sz w:val="18"/>
                <w:szCs w:val="18"/>
              </w:rPr>
              <w:t xml:space="preserve"> </w:t>
            </w:r>
            <w:proofErr w:type="spellStart"/>
            <w:r w:rsidRPr="0009402D">
              <w:rPr>
                <w:sz w:val="18"/>
                <w:szCs w:val="18"/>
              </w:rPr>
              <w:t>хуудаст</w:t>
            </w:r>
            <w:proofErr w:type="spellEnd"/>
            <w:r w:rsidRPr="0009402D">
              <w:rPr>
                <w:sz w:val="18"/>
                <w:szCs w:val="18"/>
              </w:rPr>
              <w:t xml:space="preserve"> </w:t>
            </w:r>
            <w:proofErr w:type="spellStart"/>
            <w:r w:rsidRPr="0009402D">
              <w:rPr>
                <w:sz w:val="18"/>
                <w:szCs w:val="18"/>
              </w:rPr>
              <w:t>үйл</w:t>
            </w:r>
            <w:proofErr w:type="spellEnd"/>
            <w:r w:rsidRPr="0009402D">
              <w:rPr>
                <w:sz w:val="18"/>
                <w:szCs w:val="18"/>
              </w:rPr>
              <w:t xml:space="preserve"> </w:t>
            </w:r>
            <w:proofErr w:type="spellStart"/>
            <w:r w:rsidRPr="0009402D">
              <w:rPr>
                <w:sz w:val="18"/>
                <w:szCs w:val="18"/>
              </w:rPr>
              <w:t>ажиллагааны</w:t>
            </w:r>
            <w:proofErr w:type="spellEnd"/>
            <w:r w:rsidRPr="0009402D">
              <w:rPr>
                <w:sz w:val="18"/>
                <w:szCs w:val="18"/>
              </w:rPr>
              <w:t xml:space="preserve"> </w:t>
            </w:r>
            <w:proofErr w:type="spellStart"/>
            <w:r w:rsidRPr="0009402D">
              <w:rPr>
                <w:sz w:val="18"/>
                <w:szCs w:val="18"/>
              </w:rPr>
              <w:t>мэдээ</w:t>
            </w:r>
            <w:proofErr w:type="spellEnd"/>
            <w:r w:rsidRPr="0009402D">
              <w:rPr>
                <w:sz w:val="18"/>
                <w:szCs w:val="18"/>
              </w:rPr>
              <w:t xml:space="preserve"> </w:t>
            </w:r>
            <w:proofErr w:type="spellStart"/>
            <w:r w:rsidRPr="0009402D">
              <w:rPr>
                <w:sz w:val="18"/>
                <w:szCs w:val="18"/>
              </w:rPr>
              <w:t>мэдээллийг</w:t>
            </w:r>
            <w:proofErr w:type="spellEnd"/>
            <w:r w:rsidRPr="0009402D">
              <w:rPr>
                <w:sz w:val="18"/>
                <w:szCs w:val="18"/>
              </w:rPr>
              <w:t xml:space="preserve"> </w:t>
            </w:r>
            <w:proofErr w:type="spellStart"/>
            <w:r w:rsidRPr="0009402D">
              <w:rPr>
                <w:sz w:val="18"/>
                <w:szCs w:val="18"/>
              </w:rPr>
              <w:t>тухай</w:t>
            </w:r>
            <w:proofErr w:type="spellEnd"/>
            <w:r w:rsidRPr="0009402D">
              <w:rPr>
                <w:sz w:val="18"/>
                <w:szCs w:val="18"/>
              </w:rPr>
              <w:t xml:space="preserve"> </w:t>
            </w:r>
            <w:proofErr w:type="spellStart"/>
            <w:r w:rsidRPr="0009402D">
              <w:rPr>
                <w:sz w:val="18"/>
                <w:szCs w:val="18"/>
              </w:rPr>
              <w:t>бүр</w:t>
            </w:r>
            <w:proofErr w:type="spellEnd"/>
            <w:r w:rsidRPr="0009402D">
              <w:rPr>
                <w:sz w:val="18"/>
                <w:szCs w:val="18"/>
              </w:rPr>
              <w:t xml:space="preserve"> </w:t>
            </w:r>
            <w:proofErr w:type="spellStart"/>
            <w:r w:rsidRPr="0009402D">
              <w:rPr>
                <w:sz w:val="18"/>
                <w:szCs w:val="18"/>
              </w:rPr>
              <w:t>байршуулж</w:t>
            </w:r>
            <w:proofErr w:type="spellEnd"/>
            <w:r w:rsidRPr="0009402D">
              <w:rPr>
                <w:sz w:val="18"/>
                <w:szCs w:val="18"/>
              </w:rPr>
              <w:t xml:space="preserve">, </w:t>
            </w:r>
            <w:proofErr w:type="spellStart"/>
            <w:r w:rsidRPr="0009402D">
              <w:rPr>
                <w:sz w:val="18"/>
                <w:szCs w:val="18"/>
              </w:rPr>
              <w:t>олон</w:t>
            </w:r>
            <w:proofErr w:type="spellEnd"/>
            <w:r w:rsidRPr="0009402D">
              <w:rPr>
                <w:sz w:val="18"/>
                <w:szCs w:val="18"/>
              </w:rPr>
              <w:t xml:space="preserve"> </w:t>
            </w:r>
            <w:proofErr w:type="spellStart"/>
            <w:r w:rsidRPr="0009402D">
              <w:rPr>
                <w:sz w:val="18"/>
                <w:szCs w:val="18"/>
              </w:rPr>
              <w:t>нийтэд</w:t>
            </w:r>
            <w:proofErr w:type="spellEnd"/>
            <w:r w:rsidRPr="0009402D">
              <w:rPr>
                <w:sz w:val="18"/>
                <w:szCs w:val="18"/>
              </w:rPr>
              <w:t xml:space="preserve"> </w:t>
            </w:r>
            <w:proofErr w:type="spellStart"/>
            <w:r w:rsidRPr="0009402D">
              <w:rPr>
                <w:sz w:val="18"/>
                <w:szCs w:val="18"/>
              </w:rPr>
              <w:t>түгээж</w:t>
            </w:r>
            <w:proofErr w:type="spellEnd"/>
            <w:r w:rsidRPr="0009402D">
              <w:rPr>
                <w:sz w:val="18"/>
                <w:szCs w:val="18"/>
              </w:rPr>
              <w:t xml:space="preserve">, </w:t>
            </w:r>
            <w:proofErr w:type="spellStart"/>
            <w:r w:rsidRPr="0009402D">
              <w:rPr>
                <w:sz w:val="18"/>
                <w:szCs w:val="18"/>
              </w:rPr>
              <w:t>мэдээлэх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0BDBC65B" w14:textId="11F8C200" w:rsidR="0009402D" w:rsidRPr="0009402D" w:rsidRDefault="0009402D" w:rsidP="0009402D">
            <w:pPr>
              <w:spacing w:after="0" w:line="240" w:lineRule="auto"/>
              <w:rPr>
                <w:sz w:val="18"/>
                <w:szCs w:val="18"/>
              </w:rPr>
            </w:pPr>
            <w:proofErr w:type="spellStart"/>
            <w:r w:rsidRPr="0009402D">
              <w:rPr>
                <w:sz w:val="18"/>
                <w:szCs w:val="18"/>
              </w:rPr>
              <w:t>Мэдээллийн</w:t>
            </w:r>
            <w:proofErr w:type="spellEnd"/>
            <w:r w:rsidRPr="0009402D">
              <w:rPr>
                <w:sz w:val="18"/>
                <w:szCs w:val="18"/>
              </w:rPr>
              <w:t xml:space="preserve"> </w:t>
            </w:r>
            <w:proofErr w:type="spellStart"/>
            <w:r w:rsidRPr="0009402D">
              <w:rPr>
                <w:sz w:val="18"/>
                <w:szCs w:val="18"/>
              </w:rPr>
              <w:t>ил</w:t>
            </w:r>
            <w:proofErr w:type="spellEnd"/>
            <w:r w:rsidRPr="0009402D">
              <w:rPr>
                <w:sz w:val="18"/>
                <w:szCs w:val="18"/>
              </w:rPr>
              <w:t xml:space="preserve"> </w:t>
            </w:r>
            <w:proofErr w:type="spellStart"/>
            <w:r w:rsidRPr="0009402D">
              <w:rPr>
                <w:sz w:val="18"/>
                <w:szCs w:val="18"/>
              </w:rPr>
              <w:t>тод</w:t>
            </w:r>
            <w:proofErr w:type="spellEnd"/>
            <w:r w:rsidRPr="0009402D">
              <w:rPr>
                <w:sz w:val="18"/>
                <w:szCs w:val="18"/>
              </w:rPr>
              <w:t xml:space="preserve"> </w:t>
            </w:r>
            <w:proofErr w:type="spellStart"/>
            <w:r w:rsidRPr="0009402D">
              <w:rPr>
                <w:sz w:val="18"/>
                <w:szCs w:val="18"/>
              </w:rPr>
              <w:t>байдлын</w:t>
            </w:r>
            <w:proofErr w:type="spellEnd"/>
            <w:r w:rsidRPr="0009402D">
              <w:rPr>
                <w:sz w:val="18"/>
                <w:szCs w:val="18"/>
              </w:rPr>
              <w:t xml:space="preserve"> </w:t>
            </w:r>
            <w:proofErr w:type="spellStart"/>
            <w:r w:rsidRPr="0009402D">
              <w:rPr>
                <w:sz w:val="18"/>
                <w:szCs w:val="18"/>
              </w:rPr>
              <w:t>тухай</w:t>
            </w:r>
            <w:proofErr w:type="spellEnd"/>
            <w:r w:rsidRPr="0009402D">
              <w:rPr>
                <w:sz w:val="18"/>
                <w:szCs w:val="18"/>
              </w:rPr>
              <w:t xml:space="preserve"> </w:t>
            </w:r>
            <w:proofErr w:type="spellStart"/>
            <w:r w:rsidRPr="0009402D">
              <w:rPr>
                <w:sz w:val="18"/>
                <w:szCs w:val="18"/>
              </w:rPr>
              <w:t>хуулийг</w:t>
            </w:r>
            <w:proofErr w:type="spellEnd"/>
            <w:r w:rsidRPr="0009402D">
              <w:rPr>
                <w:sz w:val="18"/>
                <w:szCs w:val="18"/>
              </w:rPr>
              <w:t xml:space="preserve"> </w:t>
            </w:r>
            <w:proofErr w:type="spellStart"/>
            <w:r w:rsidRPr="0009402D">
              <w:rPr>
                <w:sz w:val="18"/>
                <w:szCs w:val="18"/>
              </w:rPr>
              <w:t>хэрэгжүүлэн</w:t>
            </w:r>
            <w:proofErr w:type="spellEnd"/>
            <w:r w:rsidRPr="0009402D">
              <w:rPr>
                <w:sz w:val="18"/>
                <w:szCs w:val="18"/>
              </w:rPr>
              <w:t xml:space="preserve"> </w:t>
            </w:r>
            <w:proofErr w:type="spellStart"/>
            <w:r w:rsidRPr="0009402D">
              <w:rPr>
                <w:sz w:val="18"/>
                <w:szCs w:val="18"/>
              </w:rPr>
              <w:t>ажиллаж</w:t>
            </w:r>
            <w:proofErr w:type="spellEnd"/>
            <w:r w:rsidRPr="0009402D">
              <w:rPr>
                <w:sz w:val="18"/>
                <w:szCs w:val="18"/>
              </w:rPr>
              <w:t xml:space="preserve"> </w:t>
            </w:r>
            <w:proofErr w:type="spellStart"/>
            <w:r w:rsidRPr="0009402D">
              <w:rPr>
                <w:sz w:val="18"/>
                <w:szCs w:val="18"/>
              </w:rPr>
              <w:t>байна</w:t>
            </w:r>
            <w:proofErr w:type="spellEnd"/>
            <w:r w:rsidRPr="0009402D">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09554D88" w14:textId="0F372CCE" w:rsidR="0009402D" w:rsidRPr="0009402D" w:rsidRDefault="0009402D" w:rsidP="0009402D">
            <w:pPr>
              <w:spacing w:after="0" w:line="240" w:lineRule="auto"/>
              <w:rPr>
                <w:sz w:val="18"/>
                <w:szCs w:val="18"/>
              </w:rPr>
            </w:pPr>
            <w:proofErr w:type="spellStart"/>
            <w:r w:rsidRPr="0009402D">
              <w:rPr>
                <w:sz w:val="18"/>
                <w:szCs w:val="18"/>
              </w:rPr>
              <w:t>Төрийн</w:t>
            </w:r>
            <w:proofErr w:type="spellEnd"/>
            <w:r w:rsidRPr="0009402D">
              <w:rPr>
                <w:sz w:val="18"/>
                <w:szCs w:val="18"/>
              </w:rPr>
              <w:t xml:space="preserve"> </w:t>
            </w:r>
            <w:proofErr w:type="spellStart"/>
            <w:r w:rsidRPr="0009402D">
              <w:rPr>
                <w:sz w:val="18"/>
                <w:szCs w:val="18"/>
              </w:rPr>
              <w:t>аудитын</w:t>
            </w:r>
            <w:proofErr w:type="spellEnd"/>
            <w:r w:rsidRPr="0009402D">
              <w:rPr>
                <w:sz w:val="18"/>
                <w:szCs w:val="18"/>
              </w:rPr>
              <w:t xml:space="preserve"> </w:t>
            </w:r>
            <w:proofErr w:type="spellStart"/>
            <w:r w:rsidRPr="0009402D">
              <w:rPr>
                <w:sz w:val="18"/>
                <w:szCs w:val="18"/>
              </w:rPr>
              <w:t>газраас</w:t>
            </w:r>
            <w:proofErr w:type="spellEnd"/>
            <w:r w:rsidRPr="0009402D">
              <w:rPr>
                <w:sz w:val="18"/>
                <w:szCs w:val="18"/>
              </w:rPr>
              <w:t xml:space="preserve"> </w:t>
            </w:r>
            <w:proofErr w:type="spellStart"/>
            <w:r w:rsidRPr="0009402D">
              <w:rPr>
                <w:sz w:val="18"/>
                <w:szCs w:val="18"/>
              </w:rPr>
              <w:t>гаргасан</w:t>
            </w:r>
            <w:proofErr w:type="spellEnd"/>
            <w:r w:rsidRPr="0009402D">
              <w:rPr>
                <w:sz w:val="18"/>
                <w:szCs w:val="18"/>
              </w:rPr>
              <w:t xml:space="preserve"> </w:t>
            </w:r>
            <w:proofErr w:type="spellStart"/>
            <w:r w:rsidRPr="0009402D">
              <w:rPr>
                <w:sz w:val="18"/>
                <w:szCs w:val="18"/>
              </w:rPr>
              <w:t>шийдвэр</w:t>
            </w:r>
            <w:proofErr w:type="spellEnd"/>
            <w:r w:rsidRPr="0009402D">
              <w:rPr>
                <w:sz w:val="18"/>
                <w:szCs w:val="18"/>
              </w:rPr>
              <w:t xml:space="preserve">, </w:t>
            </w:r>
            <w:proofErr w:type="spellStart"/>
            <w:r w:rsidRPr="0009402D">
              <w:rPr>
                <w:sz w:val="18"/>
                <w:szCs w:val="18"/>
              </w:rPr>
              <w:t>аудитын</w:t>
            </w:r>
            <w:proofErr w:type="spellEnd"/>
            <w:r w:rsidRPr="0009402D">
              <w:rPr>
                <w:sz w:val="18"/>
                <w:szCs w:val="18"/>
              </w:rPr>
              <w:t xml:space="preserve"> </w:t>
            </w:r>
            <w:proofErr w:type="spellStart"/>
            <w:r w:rsidRPr="0009402D">
              <w:rPr>
                <w:sz w:val="18"/>
                <w:szCs w:val="18"/>
              </w:rPr>
              <w:t>тайланг</w:t>
            </w:r>
            <w:proofErr w:type="spellEnd"/>
            <w:r w:rsidRPr="0009402D">
              <w:rPr>
                <w:sz w:val="18"/>
                <w:szCs w:val="18"/>
              </w:rPr>
              <w:t xml:space="preserve"> </w:t>
            </w:r>
            <w:proofErr w:type="spellStart"/>
            <w:r w:rsidRPr="0009402D">
              <w:rPr>
                <w:sz w:val="18"/>
                <w:szCs w:val="18"/>
              </w:rPr>
              <w:t>байгууллагын</w:t>
            </w:r>
            <w:proofErr w:type="spellEnd"/>
            <w:r w:rsidRPr="0009402D">
              <w:rPr>
                <w:sz w:val="18"/>
                <w:szCs w:val="18"/>
              </w:rPr>
              <w:t xml:space="preserve"> </w:t>
            </w:r>
            <w:proofErr w:type="spellStart"/>
            <w:r w:rsidRPr="0009402D">
              <w:rPr>
                <w:sz w:val="18"/>
                <w:szCs w:val="18"/>
              </w:rPr>
              <w:t>цахим</w:t>
            </w:r>
            <w:proofErr w:type="spellEnd"/>
            <w:r w:rsidRPr="0009402D">
              <w:rPr>
                <w:sz w:val="18"/>
                <w:szCs w:val="18"/>
              </w:rPr>
              <w:t xml:space="preserve"> </w:t>
            </w:r>
            <w:proofErr w:type="spellStart"/>
            <w:r w:rsidRPr="0009402D">
              <w:rPr>
                <w:sz w:val="18"/>
                <w:szCs w:val="18"/>
              </w:rPr>
              <w:t>хуудаст</w:t>
            </w:r>
            <w:proofErr w:type="spellEnd"/>
            <w:r w:rsidRPr="0009402D">
              <w:rPr>
                <w:sz w:val="18"/>
                <w:szCs w:val="18"/>
              </w:rPr>
              <w:t xml:space="preserve"> </w:t>
            </w:r>
            <w:proofErr w:type="spellStart"/>
            <w:r w:rsidRPr="0009402D">
              <w:rPr>
                <w:sz w:val="18"/>
                <w:szCs w:val="18"/>
              </w:rPr>
              <w:t>цаг</w:t>
            </w:r>
            <w:proofErr w:type="spellEnd"/>
            <w:r w:rsidRPr="0009402D">
              <w:rPr>
                <w:sz w:val="18"/>
                <w:szCs w:val="18"/>
              </w:rPr>
              <w:t xml:space="preserve"> </w:t>
            </w:r>
            <w:proofErr w:type="spellStart"/>
            <w:r w:rsidRPr="0009402D">
              <w:rPr>
                <w:sz w:val="18"/>
                <w:szCs w:val="18"/>
              </w:rPr>
              <w:t>тухайд</w:t>
            </w:r>
            <w:proofErr w:type="spellEnd"/>
            <w:r w:rsidRPr="0009402D">
              <w:rPr>
                <w:sz w:val="18"/>
                <w:szCs w:val="18"/>
              </w:rPr>
              <w:t xml:space="preserve"> </w:t>
            </w:r>
            <w:proofErr w:type="spellStart"/>
            <w:r w:rsidRPr="0009402D">
              <w:rPr>
                <w:sz w:val="18"/>
                <w:szCs w:val="18"/>
              </w:rPr>
              <w:t>нь</w:t>
            </w:r>
            <w:proofErr w:type="spellEnd"/>
            <w:r w:rsidRPr="0009402D">
              <w:rPr>
                <w:sz w:val="18"/>
                <w:szCs w:val="18"/>
              </w:rPr>
              <w:t xml:space="preserve"> </w:t>
            </w:r>
            <w:proofErr w:type="spellStart"/>
            <w:r w:rsidRPr="0009402D">
              <w:rPr>
                <w:sz w:val="18"/>
                <w:szCs w:val="18"/>
              </w:rPr>
              <w:t>байршуулсан</w:t>
            </w:r>
            <w:proofErr w:type="spellEnd"/>
            <w:r w:rsidRPr="0009402D">
              <w:rPr>
                <w:sz w:val="18"/>
                <w:szCs w:val="18"/>
              </w:rPr>
              <w:t xml:space="preserve"> </w:t>
            </w:r>
            <w:proofErr w:type="spellStart"/>
            <w:r w:rsidRPr="0009402D">
              <w:rPr>
                <w:sz w:val="18"/>
                <w:szCs w:val="18"/>
              </w:rPr>
              <w:t>байх</w:t>
            </w:r>
            <w:proofErr w:type="spellEnd"/>
            <w:r w:rsidRPr="0009402D">
              <w:rPr>
                <w:sz w:val="18"/>
                <w:szCs w:val="18"/>
              </w:rPr>
              <w:t xml:space="preserve">, </w:t>
            </w:r>
            <w:proofErr w:type="spellStart"/>
            <w:r w:rsidRPr="0009402D">
              <w:rPr>
                <w:sz w:val="18"/>
                <w:szCs w:val="18"/>
              </w:rPr>
              <w:t>Баталгаажсан</w:t>
            </w:r>
            <w:proofErr w:type="spellEnd"/>
            <w:r w:rsidRPr="0009402D">
              <w:rPr>
                <w:sz w:val="18"/>
                <w:szCs w:val="18"/>
              </w:rPr>
              <w:t xml:space="preserve"> </w:t>
            </w:r>
            <w:proofErr w:type="spellStart"/>
            <w:r w:rsidRPr="0009402D">
              <w:rPr>
                <w:sz w:val="18"/>
                <w:szCs w:val="18"/>
              </w:rPr>
              <w:t>аудитын</w:t>
            </w:r>
            <w:proofErr w:type="spellEnd"/>
            <w:r w:rsidRPr="0009402D">
              <w:rPr>
                <w:sz w:val="18"/>
                <w:szCs w:val="18"/>
              </w:rPr>
              <w:t xml:space="preserve"> </w:t>
            </w:r>
            <w:proofErr w:type="spellStart"/>
            <w:r w:rsidRPr="0009402D">
              <w:rPr>
                <w:sz w:val="18"/>
                <w:szCs w:val="18"/>
              </w:rPr>
              <w:t>тайлан</w:t>
            </w:r>
            <w:proofErr w:type="spellEnd"/>
            <w:r w:rsidRPr="0009402D">
              <w:rPr>
                <w:sz w:val="18"/>
                <w:szCs w:val="18"/>
              </w:rPr>
              <w:t xml:space="preserve">, </w:t>
            </w:r>
            <w:proofErr w:type="spellStart"/>
            <w:r w:rsidRPr="0009402D">
              <w:rPr>
                <w:sz w:val="18"/>
                <w:szCs w:val="18"/>
              </w:rPr>
              <w:t>бусад</w:t>
            </w:r>
            <w:proofErr w:type="spellEnd"/>
            <w:r w:rsidRPr="0009402D">
              <w:rPr>
                <w:sz w:val="18"/>
                <w:szCs w:val="18"/>
              </w:rPr>
              <w:t xml:space="preserve"> </w:t>
            </w:r>
            <w:proofErr w:type="spellStart"/>
            <w:r w:rsidRPr="0009402D">
              <w:rPr>
                <w:sz w:val="18"/>
                <w:szCs w:val="18"/>
              </w:rPr>
              <w:t>холбоотой</w:t>
            </w:r>
            <w:proofErr w:type="spellEnd"/>
            <w:r w:rsidRPr="0009402D">
              <w:rPr>
                <w:sz w:val="18"/>
                <w:szCs w:val="18"/>
              </w:rPr>
              <w:t xml:space="preserve"> </w:t>
            </w:r>
            <w:proofErr w:type="spellStart"/>
            <w:r w:rsidRPr="0009402D">
              <w:rPr>
                <w:sz w:val="18"/>
                <w:szCs w:val="18"/>
              </w:rPr>
              <w:t>материалуудыг</w:t>
            </w:r>
            <w:proofErr w:type="spellEnd"/>
            <w:r w:rsidRPr="0009402D">
              <w:rPr>
                <w:sz w:val="18"/>
                <w:szCs w:val="18"/>
              </w:rPr>
              <w:t xml:space="preserve"> </w:t>
            </w:r>
            <w:proofErr w:type="spellStart"/>
            <w:r w:rsidRPr="0009402D">
              <w:rPr>
                <w:sz w:val="18"/>
                <w:szCs w:val="18"/>
              </w:rPr>
              <w:t>холбогдох</w:t>
            </w:r>
            <w:proofErr w:type="spellEnd"/>
            <w:r w:rsidRPr="0009402D">
              <w:rPr>
                <w:sz w:val="18"/>
                <w:szCs w:val="18"/>
              </w:rPr>
              <w:t xml:space="preserve"> </w:t>
            </w:r>
            <w:proofErr w:type="spellStart"/>
            <w:r w:rsidRPr="0009402D">
              <w:rPr>
                <w:sz w:val="18"/>
                <w:szCs w:val="18"/>
              </w:rPr>
              <w:t>байгууллагуудад</w:t>
            </w:r>
            <w:proofErr w:type="spellEnd"/>
            <w:r w:rsidRPr="0009402D">
              <w:rPr>
                <w:sz w:val="18"/>
                <w:szCs w:val="18"/>
              </w:rPr>
              <w:t xml:space="preserve"> </w:t>
            </w:r>
            <w:proofErr w:type="spellStart"/>
            <w:r w:rsidRPr="0009402D">
              <w:rPr>
                <w:sz w:val="18"/>
                <w:szCs w:val="18"/>
              </w:rPr>
              <w:t>хугацаанд</w:t>
            </w:r>
            <w:proofErr w:type="spellEnd"/>
            <w:r w:rsidRPr="0009402D">
              <w:rPr>
                <w:sz w:val="18"/>
                <w:szCs w:val="18"/>
              </w:rPr>
              <w:t xml:space="preserve"> </w:t>
            </w:r>
            <w:proofErr w:type="spellStart"/>
            <w:r w:rsidRPr="0009402D">
              <w:rPr>
                <w:sz w:val="18"/>
                <w:szCs w:val="18"/>
              </w:rPr>
              <w:t>нь</w:t>
            </w:r>
            <w:proofErr w:type="spellEnd"/>
            <w:r w:rsidRPr="0009402D">
              <w:rPr>
                <w:sz w:val="18"/>
                <w:szCs w:val="18"/>
              </w:rPr>
              <w:t xml:space="preserve"> </w:t>
            </w:r>
            <w:proofErr w:type="spellStart"/>
            <w:r w:rsidRPr="0009402D">
              <w:rPr>
                <w:sz w:val="18"/>
                <w:szCs w:val="18"/>
              </w:rPr>
              <w:t>хүргэх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288BFDED" w14:textId="52BE9428" w:rsidR="0009402D" w:rsidRPr="0009402D" w:rsidRDefault="0009402D" w:rsidP="0009402D">
            <w:pPr>
              <w:rPr>
                <w:sz w:val="18"/>
                <w:szCs w:val="18"/>
              </w:rPr>
            </w:pPr>
            <w:proofErr w:type="spellStart"/>
            <w:r w:rsidRPr="0009402D">
              <w:rPr>
                <w:sz w:val="18"/>
                <w:szCs w:val="18"/>
              </w:rPr>
              <w:t>Аудитын</w:t>
            </w:r>
            <w:proofErr w:type="spellEnd"/>
            <w:r w:rsidRPr="0009402D">
              <w:rPr>
                <w:sz w:val="18"/>
                <w:szCs w:val="18"/>
              </w:rPr>
              <w:t xml:space="preserve"> </w:t>
            </w:r>
            <w:proofErr w:type="spellStart"/>
            <w:r w:rsidRPr="0009402D">
              <w:rPr>
                <w:sz w:val="18"/>
                <w:szCs w:val="18"/>
              </w:rPr>
              <w:t>үйл</w:t>
            </w:r>
            <w:proofErr w:type="spellEnd"/>
            <w:r w:rsidRPr="0009402D">
              <w:rPr>
                <w:sz w:val="18"/>
                <w:szCs w:val="18"/>
              </w:rPr>
              <w:t xml:space="preserve"> </w:t>
            </w:r>
            <w:proofErr w:type="spellStart"/>
            <w:r w:rsidRPr="0009402D">
              <w:rPr>
                <w:sz w:val="18"/>
                <w:szCs w:val="18"/>
              </w:rPr>
              <w:t>ажиллагаатай</w:t>
            </w:r>
            <w:proofErr w:type="spellEnd"/>
            <w:r w:rsidRPr="0009402D">
              <w:rPr>
                <w:sz w:val="18"/>
                <w:szCs w:val="18"/>
              </w:rPr>
              <w:t xml:space="preserve"> </w:t>
            </w:r>
            <w:proofErr w:type="spellStart"/>
            <w:r w:rsidRPr="0009402D">
              <w:rPr>
                <w:sz w:val="18"/>
                <w:szCs w:val="18"/>
              </w:rPr>
              <w:t>холбоотой</w:t>
            </w:r>
            <w:proofErr w:type="spellEnd"/>
            <w:r w:rsidRPr="0009402D">
              <w:rPr>
                <w:sz w:val="18"/>
                <w:szCs w:val="18"/>
              </w:rPr>
              <w:t xml:space="preserve"> </w:t>
            </w:r>
            <w:proofErr w:type="spellStart"/>
            <w:r w:rsidRPr="0009402D">
              <w:rPr>
                <w:sz w:val="18"/>
                <w:szCs w:val="18"/>
              </w:rPr>
              <w:t>мэдээллүүд</w:t>
            </w:r>
            <w:proofErr w:type="spellEnd"/>
            <w:r w:rsidRPr="0009402D">
              <w:rPr>
                <w:sz w:val="18"/>
                <w:szCs w:val="18"/>
              </w:rPr>
              <w:t xml:space="preserve"> </w:t>
            </w:r>
            <w:proofErr w:type="spellStart"/>
            <w:r w:rsidRPr="0009402D">
              <w:rPr>
                <w:sz w:val="18"/>
                <w:szCs w:val="18"/>
              </w:rPr>
              <w:t>холбогдох</w:t>
            </w:r>
            <w:proofErr w:type="spellEnd"/>
            <w:r w:rsidRPr="0009402D">
              <w:rPr>
                <w:sz w:val="18"/>
                <w:szCs w:val="18"/>
              </w:rPr>
              <w:t xml:space="preserve"> </w:t>
            </w:r>
            <w:proofErr w:type="spellStart"/>
            <w:r w:rsidRPr="0009402D">
              <w:rPr>
                <w:sz w:val="18"/>
                <w:szCs w:val="18"/>
              </w:rPr>
              <w:t>хүмүүст</w:t>
            </w:r>
            <w:proofErr w:type="spellEnd"/>
            <w:r w:rsidRPr="0009402D">
              <w:rPr>
                <w:sz w:val="18"/>
                <w:szCs w:val="18"/>
              </w:rPr>
              <w:t xml:space="preserve"> </w:t>
            </w:r>
            <w:proofErr w:type="spellStart"/>
            <w:r w:rsidRPr="0009402D">
              <w:rPr>
                <w:sz w:val="18"/>
                <w:szCs w:val="18"/>
              </w:rPr>
              <w:t>хүрсэн</w:t>
            </w:r>
            <w:proofErr w:type="spellEnd"/>
            <w:r w:rsidRPr="0009402D">
              <w:rPr>
                <w:sz w:val="18"/>
                <w:szCs w:val="18"/>
              </w:rPr>
              <w:t xml:space="preserve"> </w:t>
            </w:r>
            <w:proofErr w:type="spellStart"/>
            <w:r w:rsidRPr="0009402D">
              <w:rPr>
                <w:sz w:val="18"/>
                <w:szCs w:val="18"/>
              </w:rPr>
              <w:t>байна</w:t>
            </w:r>
            <w:proofErr w:type="spellEnd"/>
            <w:r w:rsidRPr="0009402D">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7B4B4C8B" w14:textId="1CD2924C" w:rsidR="0009402D" w:rsidRPr="0009402D" w:rsidRDefault="0009402D" w:rsidP="0009402D">
            <w:pPr>
              <w:spacing w:line="240" w:lineRule="auto"/>
              <w:rPr>
                <w:rFonts w:eastAsia="Times New Roman" w:cs="Arial"/>
                <w:color w:val="000000"/>
                <w:sz w:val="18"/>
                <w:szCs w:val="18"/>
                <w:lang w:val="mn-MN"/>
              </w:rPr>
            </w:pPr>
            <w:proofErr w:type="spellStart"/>
            <w:r>
              <w:rPr>
                <w:rFonts w:cs="Arial"/>
                <w:color w:val="000000"/>
                <w:sz w:val="18"/>
                <w:szCs w:val="18"/>
              </w:rPr>
              <w:t>Байгууллагаас</w:t>
            </w:r>
            <w:proofErr w:type="spellEnd"/>
            <w:r>
              <w:rPr>
                <w:rFonts w:cs="Arial"/>
                <w:color w:val="000000"/>
                <w:sz w:val="18"/>
                <w:szCs w:val="18"/>
              </w:rPr>
              <w:t xml:space="preserve"> </w:t>
            </w:r>
            <w:proofErr w:type="spellStart"/>
            <w:r>
              <w:rPr>
                <w:rFonts w:cs="Arial"/>
                <w:color w:val="000000"/>
                <w:sz w:val="18"/>
                <w:szCs w:val="18"/>
              </w:rPr>
              <w:t>гаргасан</w:t>
            </w:r>
            <w:proofErr w:type="spellEnd"/>
            <w:r>
              <w:rPr>
                <w:rFonts w:cs="Arial"/>
                <w:color w:val="000000"/>
                <w:sz w:val="18"/>
                <w:szCs w:val="18"/>
              </w:rPr>
              <w:t xml:space="preserve"> </w:t>
            </w:r>
            <w:proofErr w:type="spellStart"/>
            <w:r>
              <w:rPr>
                <w:rFonts w:cs="Arial"/>
                <w:color w:val="000000"/>
                <w:sz w:val="18"/>
                <w:szCs w:val="18"/>
              </w:rPr>
              <w:t>шийдвэр</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тайланг</w:t>
            </w:r>
            <w:proofErr w:type="spellEnd"/>
            <w:r>
              <w:rPr>
                <w:rFonts w:cs="Arial"/>
                <w:color w:val="000000"/>
                <w:sz w:val="18"/>
                <w:szCs w:val="18"/>
              </w:rPr>
              <w:t xml:space="preserve"> </w:t>
            </w:r>
            <w:proofErr w:type="spellStart"/>
            <w:r>
              <w:rPr>
                <w:rFonts w:cs="Arial"/>
                <w:color w:val="000000"/>
                <w:sz w:val="18"/>
                <w:szCs w:val="18"/>
              </w:rPr>
              <w:t>байгууллагын</w:t>
            </w:r>
            <w:proofErr w:type="spellEnd"/>
            <w:r>
              <w:rPr>
                <w:rFonts w:cs="Arial"/>
                <w:color w:val="000000"/>
                <w:sz w:val="18"/>
                <w:szCs w:val="18"/>
              </w:rPr>
              <w:t xml:space="preserve"> </w:t>
            </w:r>
            <w:proofErr w:type="spellStart"/>
            <w:r>
              <w:rPr>
                <w:rFonts w:cs="Arial"/>
                <w:color w:val="000000"/>
                <w:sz w:val="18"/>
                <w:szCs w:val="18"/>
              </w:rPr>
              <w:t>цахим</w:t>
            </w:r>
            <w:proofErr w:type="spellEnd"/>
            <w:r>
              <w:rPr>
                <w:rFonts w:cs="Arial"/>
                <w:color w:val="000000"/>
                <w:sz w:val="18"/>
                <w:szCs w:val="18"/>
              </w:rPr>
              <w:t xml:space="preserve"> </w:t>
            </w:r>
            <w:proofErr w:type="spellStart"/>
            <w:r>
              <w:rPr>
                <w:rFonts w:cs="Arial"/>
                <w:color w:val="000000"/>
                <w:sz w:val="18"/>
                <w:szCs w:val="18"/>
              </w:rPr>
              <w:t>хуудаст</w:t>
            </w:r>
            <w:proofErr w:type="spellEnd"/>
            <w:r>
              <w:rPr>
                <w:rFonts w:cs="Arial"/>
                <w:color w:val="000000"/>
                <w:sz w:val="18"/>
                <w:szCs w:val="18"/>
              </w:rPr>
              <w:t xml:space="preserve"> </w:t>
            </w:r>
            <w:proofErr w:type="spellStart"/>
            <w:r>
              <w:rPr>
                <w:rFonts w:cs="Arial"/>
                <w:color w:val="000000"/>
                <w:sz w:val="18"/>
                <w:szCs w:val="18"/>
              </w:rPr>
              <w:t>цаг</w:t>
            </w:r>
            <w:proofErr w:type="spellEnd"/>
            <w:r>
              <w:rPr>
                <w:rFonts w:cs="Arial"/>
                <w:color w:val="000000"/>
                <w:sz w:val="18"/>
                <w:szCs w:val="18"/>
              </w:rPr>
              <w:t xml:space="preserve"> </w:t>
            </w:r>
            <w:proofErr w:type="spellStart"/>
            <w:r>
              <w:rPr>
                <w:rFonts w:cs="Arial"/>
                <w:color w:val="000000"/>
                <w:sz w:val="18"/>
                <w:szCs w:val="18"/>
              </w:rPr>
              <w:t>тухайд</w:t>
            </w:r>
            <w:proofErr w:type="spellEnd"/>
            <w:r>
              <w:rPr>
                <w:rFonts w:cs="Arial"/>
                <w:color w:val="000000"/>
                <w:sz w:val="18"/>
                <w:szCs w:val="18"/>
              </w:rPr>
              <w:t xml:space="preserve"> </w:t>
            </w:r>
            <w:proofErr w:type="spellStart"/>
            <w:r>
              <w:rPr>
                <w:rFonts w:cs="Arial"/>
                <w:color w:val="000000"/>
                <w:sz w:val="18"/>
                <w:szCs w:val="18"/>
              </w:rPr>
              <w:t>нь</w:t>
            </w:r>
            <w:proofErr w:type="spellEnd"/>
            <w:r>
              <w:rPr>
                <w:rFonts w:cs="Arial"/>
                <w:color w:val="000000"/>
                <w:sz w:val="18"/>
                <w:szCs w:val="18"/>
              </w:rPr>
              <w:t xml:space="preserve"> </w:t>
            </w:r>
            <w:proofErr w:type="spellStart"/>
            <w:r>
              <w:rPr>
                <w:rFonts w:cs="Arial"/>
                <w:color w:val="000000"/>
                <w:sz w:val="18"/>
                <w:szCs w:val="18"/>
              </w:rPr>
              <w:t>байршуулж</w:t>
            </w:r>
            <w:proofErr w:type="spellEnd"/>
            <w:r>
              <w:rPr>
                <w:rFonts w:cs="Arial"/>
                <w:color w:val="000000"/>
                <w:sz w:val="18"/>
                <w:szCs w:val="18"/>
              </w:rPr>
              <w:t xml:space="preserve"> </w:t>
            </w:r>
            <w:proofErr w:type="spellStart"/>
            <w:r>
              <w:rPr>
                <w:rFonts w:cs="Arial"/>
                <w:color w:val="000000"/>
                <w:sz w:val="18"/>
                <w:szCs w:val="18"/>
              </w:rPr>
              <w:t>байгаа</w:t>
            </w:r>
            <w:proofErr w:type="spellEnd"/>
            <w:r>
              <w:rPr>
                <w:rFonts w:cs="Arial"/>
                <w:color w:val="000000"/>
                <w:sz w:val="18"/>
                <w:szCs w:val="18"/>
              </w:rPr>
              <w:t xml:space="preserve">.  </w:t>
            </w:r>
            <w:proofErr w:type="spellStart"/>
            <w:r>
              <w:rPr>
                <w:rFonts w:cs="Arial"/>
                <w:color w:val="000000"/>
                <w:sz w:val="18"/>
                <w:szCs w:val="18"/>
              </w:rPr>
              <w:t>Баталгаажсан</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тайлан</w:t>
            </w:r>
            <w:proofErr w:type="spellEnd"/>
            <w:r>
              <w:rPr>
                <w:rFonts w:cs="Arial"/>
                <w:color w:val="000000"/>
                <w:sz w:val="18"/>
                <w:szCs w:val="18"/>
              </w:rPr>
              <w:t xml:space="preserve">, </w:t>
            </w:r>
            <w:proofErr w:type="spellStart"/>
            <w:r>
              <w:rPr>
                <w:rFonts w:cs="Arial"/>
                <w:color w:val="000000"/>
                <w:sz w:val="18"/>
                <w:szCs w:val="18"/>
              </w:rPr>
              <w:t>бусад</w:t>
            </w:r>
            <w:proofErr w:type="spellEnd"/>
            <w:r>
              <w:rPr>
                <w:rFonts w:cs="Arial"/>
                <w:color w:val="000000"/>
                <w:sz w:val="18"/>
                <w:szCs w:val="18"/>
              </w:rPr>
              <w:t xml:space="preserve"> </w:t>
            </w:r>
            <w:proofErr w:type="spellStart"/>
            <w:r>
              <w:rPr>
                <w:rFonts w:cs="Arial"/>
                <w:color w:val="000000"/>
                <w:sz w:val="18"/>
                <w:szCs w:val="18"/>
              </w:rPr>
              <w:t>холбоотой</w:t>
            </w:r>
            <w:proofErr w:type="spellEnd"/>
            <w:r>
              <w:rPr>
                <w:rFonts w:cs="Arial"/>
                <w:color w:val="000000"/>
                <w:sz w:val="18"/>
                <w:szCs w:val="18"/>
              </w:rPr>
              <w:t xml:space="preserve"> </w:t>
            </w:r>
            <w:proofErr w:type="spellStart"/>
            <w:r>
              <w:rPr>
                <w:rFonts w:cs="Arial"/>
                <w:color w:val="000000"/>
                <w:sz w:val="18"/>
                <w:szCs w:val="18"/>
              </w:rPr>
              <w:t>материалуудыг</w:t>
            </w:r>
            <w:proofErr w:type="spellEnd"/>
            <w:r>
              <w:rPr>
                <w:rFonts w:cs="Arial"/>
                <w:color w:val="000000"/>
                <w:sz w:val="18"/>
                <w:szCs w:val="18"/>
              </w:rPr>
              <w:t xml:space="preserve"> </w:t>
            </w:r>
            <w:proofErr w:type="spellStart"/>
            <w:r>
              <w:rPr>
                <w:rFonts w:cs="Arial"/>
                <w:color w:val="000000"/>
                <w:sz w:val="18"/>
                <w:szCs w:val="18"/>
              </w:rPr>
              <w:t>холбогдох</w:t>
            </w:r>
            <w:proofErr w:type="spellEnd"/>
            <w:r>
              <w:rPr>
                <w:rFonts w:cs="Arial"/>
                <w:color w:val="000000"/>
                <w:sz w:val="18"/>
                <w:szCs w:val="18"/>
              </w:rPr>
              <w:t xml:space="preserve"> </w:t>
            </w:r>
            <w:proofErr w:type="spellStart"/>
            <w:r>
              <w:rPr>
                <w:rFonts w:cs="Arial"/>
                <w:color w:val="000000"/>
                <w:sz w:val="18"/>
                <w:szCs w:val="18"/>
              </w:rPr>
              <w:t>байгууллагуудад</w:t>
            </w:r>
            <w:proofErr w:type="spellEnd"/>
            <w:r>
              <w:rPr>
                <w:rFonts w:cs="Arial"/>
                <w:color w:val="000000"/>
                <w:sz w:val="18"/>
                <w:szCs w:val="18"/>
              </w:rPr>
              <w:t xml:space="preserve"> </w:t>
            </w:r>
            <w:proofErr w:type="spellStart"/>
            <w:r>
              <w:rPr>
                <w:rFonts w:cs="Arial"/>
                <w:color w:val="000000"/>
                <w:sz w:val="18"/>
                <w:szCs w:val="18"/>
              </w:rPr>
              <w:t>цаг</w:t>
            </w:r>
            <w:proofErr w:type="spellEnd"/>
            <w:r>
              <w:rPr>
                <w:rFonts w:cs="Arial"/>
                <w:color w:val="000000"/>
                <w:sz w:val="18"/>
                <w:szCs w:val="18"/>
              </w:rPr>
              <w:t xml:space="preserve"> </w:t>
            </w:r>
            <w:proofErr w:type="spellStart"/>
            <w:r>
              <w:rPr>
                <w:rFonts w:cs="Arial"/>
                <w:color w:val="000000"/>
                <w:sz w:val="18"/>
                <w:szCs w:val="18"/>
              </w:rPr>
              <w:t>хугацаанд</w:t>
            </w:r>
            <w:proofErr w:type="spellEnd"/>
            <w:r>
              <w:rPr>
                <w:rFonts w:cs="Arial"/>
                <w:color w:val="000000"/>
                <w:sz w:val="18"/>
                <w:szCs w:val="18"/>
              </w:rPr>
              <w:t xml:space="preserve"> </w:t>
            </w:r>
            <w:proofErr w:type="spellStart"/>
            <w:r>
              <w:rPr>
                <w:rFonts w:cs="Arial"/>
                <w:color w:val="000000"/>
                <w:sz w:val="18"/>
                <w:szCs w:val="18"/>
              </w:rPr>
              <w:t>нь</w:t>
            </w:r>
            <w:proofErr w:type="spellEnd"/>
            <w:r>
              <w:rPr>
                <w:rFonts w:cs="Arial"/>
                <w:color w:val="000000"/>
                <w:sz w:val="18"/>
                <w:szCs w:val="18"/>
              </w:rPr>
              <w:t xml:space="preserve"> </w:t>
            </w:r>
            <w:proofErr w:type="spellStart"/>
            <w:r>
              <w:rPr>
                <w:rFonts w:cs="Arial"/>
                <w:color w:val="000000"/>
                <w:sz w:val="18"/>
                <w:szCs w:val="18"/>
              </w:rPr>
              <w:t>хүргэ</w:t>
            </w:r>
            <w:proofErr w:type="spellEnd"/>
            <w:r>
              <w:rPr>
                <w:rFonts w:cs="Arial"/>
                <w:color w:val="000000"/>
                <w:sz w:val="18"/>
                <w:szCs w:val="18"/>
                <w:lang w:val="mn-MN"/>
              </w:rPr>
              <w:t>н ажиллаж байна.</w:t>
            </w:r>
          </w:p>
          <w:p w14:paraId="1D992452" w14:textId="77777777" w:rsidR="0009402D" w:rsidRPr="00DD2E6A" w:rsidRDefault="0009402D" w:rsidP="0009402D">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1713329C" w14:textId="77777777" w:rsidR="0009402D" w:rsidRPr="008D446A" w:rsidRDefault="0009402D" w:rsidP="0009402D">
            <w:pPr>
              <w:spacing w:after="0" w:line="240" w:lineRule="auto"/>
              <w:jc w:val="center"/>
              <w:rPr>
                <w:rFonts w:eastAsia="Times New Roman" w:cs="Arial"/>
                <w:b/>
                <w:bCs/>
                <w:sz w:val="16"/>
                <w:szCs w:val="16"/>
                <w:lang w:val="mn-MN"/>
              </w:rPr>
            </w:pPr>
          </w:p>
        </w:tc>
      </w:tr>
      <w:tr w:rsidR="0086432E" w:rsidRPr="008D446A" w14:paraId="1C44E946"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D801299" w14:textId="77777777" w:rsidR="0086432E" w:rsidRPr="00DD2E6A" w:rsidRDefault="0086432E" w:rsidP="0086432E">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56650D" w14:textId="2FEE95C1" w:rsidR="0086432E" w:rsidRPr="0086432E" w:rsidRDefault="0086432E" w:rsidP="0086432E">
            <w:pPr>
              <w:spacing w:after="0" w:line="240" w:lineRule="auto"/>
              <w:jc w:val="center"/>
              <w:rPr>
                <w:sz w:val="18"/>
                <w:szCs w:val="18"/>
              </w:rPr>
            </w:pPr>
            <w:r w:rsidRPr="0086432E">
              <w:rPr>
                <w:sz w:val="18"/>
                <w:szCs w:val="18"/>
              </w:rPr>
              <w:t>3.2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6F8C19" w14:textId="6EF3D066" w:rsidR="0086432E" w:rsidRPr="0086432E" w:rsidRDefault="0086432E" w:rsidP="0086432E">
            <w:pPr>
              <w:spacing w:line="240" w:lineRule="auto"/>
              <w:rPr>
                <w:sz w:val="18"/>
                <w:szCs w:val="18"/>
              </w:rPr>
            </w:pPr>
            <w:proofErr w:type="spellStart"/>
            <w:r w:rsidRPr="0086432E">
              <w:rPr>
                <w:sz w:val="18"/>
                <w:szCs w:val="18"/>
              </w:rPr>
              <w:t>Санхүү</w:t>
            </w:r>
            <w:proofErr w:type="spellEnd"/>
            <w:r w:rsidRPr="0086432E">
              <w:rPr>
                <w:sz w:val="18"/>
                <w:szCs w:val="18"/>
              </w:rPr>
              <w:t xml:space="preserve">, </w:t>
            </w:r>
            <w:proofErr w:type="spellStart"/>
            <w:r w:rsidRPr="0086432E">
              <w:rPr>
                <w:sz w:val="18"/>
                <w:szCs w:val="18"/>
              </w:rPr>
              <w:t>гүйцэтгэл</w:t>
            </w:r>
            <w:proofErr w:type="spellEnd"/>
            <w:r w:rsidRPr="0086432E">
              <w:rPr>
                <w:sz w:val="18"/>
                <w:szCs w:val="18"/>
              </w:rPr>
              <w:t xml:space="preserve">, </w:t>
            </w:r>
            <w:proofErr w:type="spellStart"/>
            <w:r w:rsidRPr="0086432E">
              <w:rPr>
                <w:sz w:val="18"/>
                <w:szCs w:val="18"/>
              </w:rPr>
              <w:t>нийцлийн</w:t>
            </w:r>
            <w:proofErr w:type="spellEnd"/>
            <w:r w:rsidRPr="0086432E">
              <w:rPr>
                <w:sz w:val="18"/>
                <w:szCs w:val="18"/>
              </w:rPr>
              <w:t xml:space="preserve"> </w:t>
            </w:r>
            <w:proofErr w:type="spellStart"/>
            <w:r w:rsidRPr="0086432E">
              <w:rPr>
                <w:sz w:val="18"/>
                <w:szCs w:val="18"/>
              </w:rPr>
              <w:t>аудитын</w:t>
            </w:r>
            <w:proofErr w:type="spellEnd"/>
            <w:r w:rsidRPr="0086432E">
              <w:rPr>
                <w:sz w:val="18"/>
                <w:szCs w:val="18"/>
              </w:rPr>
              <w:t xml:space="preserve"> </w:t>
            </w:r>
            <w:proofErr w:type="spellStart"/>
            <w:r w:rsidRPr="0086432E">
              <w:rPr>
                <w:sz w:val="18"/>
                <w:szCs w:val="18"/>
              </w:rPr>
              <w:t>тайлан</w:t>
            </w:r>
            <w:proofErr w:type="spellEnd"/>
            <w:r w:rsidRPr="0086432E">
              <w:rPr>
                <w:sz w:val="18"/>
                <w:szCs w:val="18"/>
              </w:rPr>
              <w:t xml:space="preserve">, </w:t>
            </w:r>
            <w:proofErr w:type="spellStart"/>
            <w:r w:rsidRPr="0086432E">
              <w:rPr>
                <w:sz w:val="18"/>
                <w:szCs w:val="18"/>
              </w:rPr>
              <w:t>дүгнэлт</w:t>
            </w:r>
            <w:proofErr w:type="spellEnd"/>
            <w:r w:rsidRPr="0086432E">
              <w:rPr>
                <w:sz w:val="18"/>
                <w:szCs w:val="18"/>
              </w:rPr>
              <w:t xml:space="preserve">, </w:t>
            </w:r>
            <w:proofErr w:type="spellStart"/>
            <w:r w:rsidRPr="0086432E">
              <w:rPr>
                <w:sz w:val="18"/>
                <w:szCs w:val="18"/>
              </w:rPr>
              <w:t>зөвлөмжийг</w:t>
            </w:r>
            <w:proofErr w:type="spellEnd"/>
            <w:r w:rsidRPr="0086432E">
              <w:rPr>
                <w:sz w:val="18"/>
                <w:szCs w:val="18"/>
              </w:rPr>
              <w:t xml:space="preserve"> </w:t>
            </w:r>
            <w:proofErr w:type="spellStart"/>
            <w:r w:rsidRPr="0086432E">
              <w:rPr>
                <w:sz w:val="18"/>
                <w:szCs w:val="18"/>
              </w:rPr>
              <w:t>олон</w:t>
            </w:r>
            <w:proofErr w:type="spellEnd"/>
            <w:r w:rsidRPr="0086432E">
              <w:rPr>
                <w:sz w:val="18"/>
                <w:szCs w:val="18"/>
              </w:rPr>
              <w:t xml:space="preserve"> </w:t>
            </w:r>
            <w:proofErr w:type="spellStart"/>
            <w:r w:rsidRPr="0086432E">
              <w:rPr>
                <w:sz w:val="18"/>
                <w:szCs w:val="18"/>
              </w:rPr>
              <w:t>нийтэд</w:t>
            </w:r>
            <w:proofErr w:type="spellEnd"/>
            <w:r w:rsidRPr="0086432E">
              <w:rPr>
                <w:sz w:val="18"/>
                <w:szCs w:val="18"/>
              </w:rPr>
              <w:t xml:space="preserve"> </w:t>
            </w:r>
            <w:proofErr w:type="spellStart"/>
            <w:r w:rsidRPr="0086432E">
              <w:rPr>
                <w:sz w:val="18"/>
                <w:szCs w:val="18"/>
              </w:rPr>
              <w:t>ил</w:t>
            </w:r>
            <w:proofErr w:type="spellEnd"/>
            <w:r w:rsidRPr="0086432E">
              <w:rPr>
                <w:sz w:val="18"/>
                <w:szCs w:val="18"/>
              </w:rPr>
              <w:t xml:space="preserve"> </w:t>
            </w:r>
            <w:proofErr w:type="spellStart"/>
            <w:r w:rsidRPr="0086432E">
              <w:rPr>
                <w:sz w:val="18"/>
                <w:szCs w:val="18"/>
              </w:rPr>
              <w:t>тод</w:t>
            </w:r>
            <w:proofErr w:type="spellEnd"/>
            <w:r w:rsidRPr="0086432E">
              <w:rPr>
                <w:sz w:val="18"/>
                <w:szCs w:val="18"/>
              </w:rPr>
              <w:t xml:space="preserve"> </w:t>
            </w:r>
            <w:proofErr w:type="spellStart"/>
            <w:r w:rsidRPr="0086432E">
              <w:rPr>
                <w:sz w:val="18"/>
                <w:szCs w:val="18"/>
              </w:rPr>
              <w:t>мэдээлж</w:t>
            </w:r>
            <w:proofErr w:type="spellEnd"/>
            <w:r w:rsidRPr="0086432E">
              <w:rPr>
                <w:sz w:val="18"/>
                <w:szCs w:val="18"/>
              </w:rPr>
              <w:t xml:space="preserve">, </w:t>
            </w:r>
            <w:proofErr w:type="spellStart"/>
            <w:r w:rsidRPr="0086432E">
              <w:rPr>
                <w:sz w:val="18"/>
                <w:szCs w:val="18"/>
              </w:rPr>
              <w:t>байгууллагын</w:t>
            </w:r>
            <w:proofErr w:type="spellEnd"/>
            <w:r w:rsidRPr="0086432E">
              <w:rPr>
                <w:sz w:val="18"/>
                <w:szCs w:val="18"/>
              </w:rPr>
              <w:t xml:space="preserve"> </w:t>
            </w:r>
            <w:proofErr w:type="spellStart"/>
            <w:r w:rsidRPr="0086432E">
              <w:rPr>
                <w:sz w:val="18"/>
                <w:szCs w:val="18"/>
              </w:rPr>
              <w:t>үйл</w:t>
            </w:r>
            <w:proofErr w:type="spellEnd"/>
            <w:r w:rsidRPr="0086432E">
              <w:rPr>
                <w:sz w:val="18"/>
                <w:szCs w:val="18"/>
              </w:rPr>
              <w:t xml:space="preserve"> </w:t>
            </w:r>
            <w:proofErr w:type="spellStart"/>
            <w:r w:rsidRPr="0086432E">
              <w:rPr>
                <w:sz w:val="18"/>
                <w:szCs w:val="18"/>
              </w:rPr>
              <w:t>ажиллагаа</w:t>
            </w:r>
            <w:proofErr w:type="spellEnd"/>
            <w:r w:rsidRPr="0086432E">
              <w:rPr>
                <w:sz w:val="18"/>
                <w:szCs w:val="18"/>
              </w:rPr>
              <w:t xml:space="preserve">, </w:t>
            </w:r>
            <w:proofErr w:type="spellStart"/>
            <w:r w:rsidRPr="0086432E">
              <w:rPr>
                <w:sz w:val="18"/>
                <w:szCs w:val="18"/>
              </w:rPr>
              <w:t>түүний</w:t>
            </w:r>
            <w:proofErr w:type="spellEnd"/>
            <w:r w:rsidRPr="0086432E">
              <w:rPr>
                <w:sz w:val="18"/>
                <w:szCs w:val="18"/>
              </w:rPr>
              <w:t xml:space="preserve"> </w:t>
            </w:r>
            <w:proofErr w:type="spellStart"/>
            <w:r w:rsidRPr="0086432E">
              <w:rPr>
                <w:sz w:val="18"/>
                <w:szCs w:val="18"/>
              </w:rPr>
              <w:t>үр</w:t>
            </w:r>
            <w:proofErr w:type="spellEnd"/>
            <w:r w:rsidRPr="0086432E">
              <w:rPr>
                <w:sz w:val="18"/>
                <w:szCs w:val="18"/>
              </w:rPr>
              <w:t xml:space="preserve"> </w:t>
            </w:r>
            <w:proofErr w:type="spellStart"/>
            <w:r w:rsidRPr="0086432E">
              <w:rPr>
                <w:sz w:val="18"/>
                <w:szCs w:val="18"/>
              </w:rPr>
              <w:t>дүнгийн</w:t>
            </w:r>
            <w:proofErr w:type="spellEnd"/>
            <w:r w:rsidRPr="0086432E">
              <w:rPr>
                <w:sz w:val="18"/>
                <w:szCs w:val="18"/>
              </w:rPr>
              <w:t xml:space="preserve"> </w:t>
            </w:r>
            <w:proofErr w:type="spellStart"/>
            <w:r w:rsidRPr="0086432E">
              <w:rPr>
                <w:sz w:val="18"/>
                <w:szCs w:val="18"/>
              </w:rPr>
              <w:t>талаар</w:t>
            </w:r>
            <w:proofErr w:type="spellEnd"/>
            <w:r w:rsidRPr="0086432E">
              <w:rPr>
                <w:sz w:val="18"/>
                <w:szCs w:val="18"/>
              </w:rPr>
              <w:t xml:space="preserve"> </w:t>
            </w:r>
            <w:proofErr w:type="spellStart"/>
            <w:r w:rsidRPr="0086432E">
              <w:rPr>
                <w:sz w:val="18"/>
                <w:szCs w:val="18"/>
              </w:rPr>
              <w:t>иргэдийг</w:t>
            </w:r>
            <w:proofErr w:type="spellEnd"/>
            <w:r w:rsidRPr="0086432E">
              <w:rPr>
                <w:sz w:val="18"/>
                <w:szCs w:val="18"/>
              </w:rPr>
              <w:t xml:space="preserve"> </w:t>
            </w:r>
            <w:proofErr w:type="spellStart"/>
            <w:r w:rsidRPr="0086432E">
              <w:rPr>
                <w:sz w:val="18"/>
                <w:szCs w:val="18"/>
              </w:rPr>
              <w:t>бодит</w:t>
            </w:r>
            <w:proofErr w:type="spellEnd"/>
            <w:r w:rsidRPr="0086432E">
              <w:rPr>
                <w:sz w:val="18"/>
                <w:szCs w:val="18"/>
              </w:rPr>
              <w:t xml:space="preserve"> </w:t>
            </w:r>
            <w:proofErr w:type="spellStart"/>
            <w:r w:rsidRPr="0086432E">
              <w:rPr>
                <w:sz w:val="18"/>
                <w:szCs w:val="18"/>
              </w:rPr>
              <w:t>мэдээллээр</w:t>
            </w:r>
            <w:proofErr w:type="spellEnd"/>
            <w:r w:rsidRPr="0086432E">
              <w:rPr>
                <w:sz w:val="18"/>
                <w:szCs w:val="18"/>
              </w:rPr>
              <w:t xml:space="preserve"> </w:t>
            </w:r>
            <w:proofErr w:type="spellStart"/>
            <w:r w:rsidRPr="0086432E">
              <w:rPr>
                <w:sz w:val="18"/>
                <w:szCs w:val="18"/>
              </w:rPr>
              <w:t>хангах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585E75E5" w14:textId="0053F6F0" w:rsidR="0086432E" w:rsidRPr="0086432E" w:rsidRDefault="0086432E" w:rsidP="0086432E">
            <w:pPr>
              <w:spacing w:after="0" w:line="240" w:lineRule="auto"/>
              <w:rPr>
                <w:sz w:val="18"/>
                <w:szCs w:val="18"/>
              </w:rPr>
            </w:pPr>
            <w:r w:rsidRPr="0086432E">
              <w:rPr>
                <w:sz w:val="18"/>
                <w:szCs w:val="18"/>
              </w:rPr>
              <w:t xml:space="preserve">Zavkhan.audit.mn </w:t>
            </w:r>
            <w:proofErr w:type="spellStart"/>
            <w:r w:rsidRPr="0086432E">
              <w:rPr>
                <w:sz w:val="18"/>
                <w:szCs w:val="18"/>
              </w:rPr>
              <w:t>сайтад</w:t>
            </w:r>
            <w:proofErr w:type="spellEnd"/>
            <w:r w:rsidRPr="0086432E">
              <w:rPr>
                <w:sz w:val="18"/>
                <w:szCs w:val="18"/>
              </w:rPr>
              <w:t xml:space="preserve"> </w:t>
            </w:r>
            <w:proofErr w:type="spellStart"/>
            <w:r w:rsidRPr="0086432E">
              <w:rPr>
                <w:sz w:val="18"/>
                <w:szCs w:val="18"/>
              </w:rPr>
              <w:t>санхүү</w:t>
            </w:r>
            <w:proofErr w:type="spellEnd"/>
            <w:r w:rsidRPr="0086432E">
              <w:rPr>
                <w:sz w:val="18"/>
                <w:szCs w:val="18"/>
              </w:rPr>
              <w:t xml:space="preserve">, </w:t>
            </w:r>
            <w:proofErr w:type="spellStart"/>
            <w:r w:rsidRPr="0086432E">
              <w:rPr>
                <w:sz w:val="18"/>
                <w:szCs w:val="18"/>
              </w:rPr>
              <w:t>гүйцэтгэл</w:t>
            </w:r>
            <w:proofErr w:type="spellEnd"/>
            <w:r w:rsidRPr="0086432E">
              <w:rPr>
                <w:sz w:val="18"/>
                <w:szCs w:val="18"/>
              </w:rPr>
              <w:t xml:space="preserve">, </w:t>
            </w:r>
            <w:proofErr w:type="spellStart"/>
            <w:r w:rsidRPr="0086432E">
              <w:rPr>
                <w:sz w:val="18"/>
                <w:szCs w:val="18"/>
              </w:rPr>
              <w:t>нийцлийн</w:t>
            </w:r>
            <w:proofErr w:type="spellEnd"/>
            <w:r w:rsidRPr="0086432E">
              <w:rPr>
                <w:sz w:val="18"/>
                <w:szCs w:val="18"/>
              </w:rPr>
              <w:t xml:space="preserve"> </w:t>
            </w:r>
            <w:proofErr w:type="spellStart"/>
            <w:r w:rsidRPr="0086432E">
              <w:rPr>
                <w:sz w:val="18"/>
                <w:szCs w:val="18"/>
              </w:rPr>
              <w:t>аудитын</w:t>
            </w:r>
            <w:proofErr w:type="spellEnd"/>
            <w:r w:rsidRPr="0086432E">
              <w:rPr>
                <w:sz w:val="18"/>
                <w:szCs w:val="18"/>
              </w:rPr>
              <w:t xml:space="preserve"> </w:t>
            </w:r>
            <w:proofErr w:type="spellStart"/>
            <w:r w:rsidRPr="0086432E">
              <w:rPr>
                <w:sz w:val="18"/>
                <w:szCs w:val="18"/>
              </w:rPr>
              <w:t>тайланг</w:t>
            </w:r>
            <w:proofErr w:type="spellEnd"/>
            <w:r w:rsidRPr="0086432E">
              <w:rPr>
                <w:sz w:val="18"/>
                <w:szCs w:val="18"/>
              </w:rPr>
              <w:t xml:space="preserve"> </w:t>
            </w:r>
            <w:proofErr w:type="spellStart"/>
            <w:r w:rsidRPr="0086432E">
              <w:rPr>
                <w:sz w:val="18"/>
                <w:szCs w:val="18"/>
              </w:rPr>
              <w:t>мэдээлж</w:t>
            </w:r>
            <w:proofErr w:type="spellEnd"/>
            <w:r w:rsidRPr="0086432E">
              <w:rPr>
                <w:sz w:val="18"/>
                <w:szCs w:val="18"/>
              </w:rPr>
              <w:t xml:space="preserve"> </w:t>
            </w:r>
            <w:proofErr w:type="spellStart"/>
            <w:r w:rsidRPr="0086432E">
              <w:rPr>
                <w:sz w:val="18"/>
                <w:szCs w:val="18"/>
              </w:rPr>
              <w:t>ирсэн</w:t>
            </w:r>
            <w:proofErr w:type="spellEnd"/>
            <w:r w:rsidRPr="0086432E">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3ADDB1BA" w14:textId="30350C43" w:rsidR="0086432E" w:rsidRPr="0086432E" w:rsidRDefault="0086432E" w:rsidP="0086432E">
            <w:pPr>
              <w:spacing w:after="0" w:line="240" w:lineRule="auto"/>
              <w:rPr>
                <w:sz w:val="18"/>
                <w:szCs w:val="18"/>
              </w:rPr>
            </w:pPr>
            <w:r w:rsidRPr="0086432E">
              <w:rPr>
                <w:sz w:val="18"/>
                <w:szCs w:val="18"/>
              </w:rPr>
              <w:t xml:space="preserve">Zavkhan.audit.mn </w:t>
            </w:r>
            <w:proofErr w:type="spellStart"/>
            <w:r w:rsidRPr="0086432E">
              <w:rPr>
                <w:sz w:val="18"/>
                <w:szCs w:val="18"/>
              </w:rPr>
              <w:t>сайтад</w:t>
            </w:r>
            <w:proofErr w:type="spellEnd"/>
            <w:r w:rsidRPr="0086432E">
              <w:rPr>
                <w:sz w:val="18"/>
                <w:szCs w:val="18"/>
              </w:rPr>
              <w:t xml:space="preserve"> </w:t>
            </w:r>
            <w:proofErr w:type="spellStart"/>
            <w:r w:rsidRPr="0086432E">
              <w:rPr>
                <w:sz w:val="18"/>
                <w:szCs w:val="18"/>
              </w:rPr>
              <w:t>санхүү</w:t>
            </w:r>
            <w:proofErr w:type="spellEnd"/>
            <w:r w:rsidRPr="0086432E">
              <w:rPr>
                <w:sz w:val="18"/>
                <w:szCs w:val="18"/>
              </w:rPr>
              <w:t xml:space="preserve">, </w:t>
            </w:r>
            <w:proofErr w:type="spellStart"/>
            <w:r w:rsidRPr="0086432E">
              <w:rPr>
                <w:sz w:val="18"/>
                <w:szCs w:val="18"/>
              </w:rPr>
              <w:t>гүйцэтгэл</w:t>
            </w:r>
            <w:proofErr w:type="spellEnd"/>
            <w:r w:rsidRPr="0086432E">
              <w:rPr>
                <w:sz w:val="18"/>
                <w:szCs w:val="18"/>
              </w:rPr>
              <w:t xml:space="preserve">, </w:t>
            </w:r>
            <w:proofErr w:type="spellStart"/>
            <w:r w:rsidRPr="0086432E">
              <w:rPr>
                <w:sz w:val="18"/>
                <w:szCs w:val="18"/>
              </w:rPr>
              <w:t>нийцлийн</w:t>
            </w:r>
            <w:proofErr w:type="spellEnd"/>
            <w:r w:rsidRPr="0086432E">
              <w:rPr>
                <w:sz w:val="18"/>
                <w:szCs w:val="18"/>
              </w:rPr>
              <w:t xml:space="preserve"> </w:t>
            </w:r>
            <w:proofErr w:type="spellStart"/>
            <w:r w:rsidRPr="0086432E">
              <w:rPr>
                <w:sz w:val="18"/>
                <w:szCs w:val="18"/>
              </w:rPr>
              <w:t>аудитын</w:t>
            </w:r>
            <w:proofErr w:type="spellEnd"/>
            <w:r w:rsidRPr="0086432E">
              <w:rPr>
                <w:sz w:val="18"/>
                <w:szCs w:val="18"/>
              </w:rPr>
              <w:t xml:space="preserve"> </w:t>
            </w:r>
            <w:proofErr w:type="spellStart"/>
            <w:r w:rsidRPr="0086432E">
              <w:rPr>
                <w:sz w:val="18"/>
                <w:szCs w:val="18"/>
              </w:rPr>
              <w:t>тайланг</w:t>
            </w:r>
            <w:proofErr w:type="spellEnd"/>
            <w:r w:rsidRPr="0086432E">
              <w:rPr>
                <w:sz w:val="18"/>
                <w:szCs w:val="18"/>
              </w:rPr>
              <w:t xml:space="preserve"> </w:t>
            </w:r>
            <w:proofErr w:type="spellStart"/>
            <w:r w:rsidRPr="0086432E">
              <w:rPr>
                <w:sz w:val="18"/>
                <w:szCs w:val="18"/>
              </w:rPr>
              <w:t>ил</w:t>
            </w:r>
            <w:proofErr w:type="spellEnd"/>
            <w:r w:rsidRPr="0086432E">
              <w:rPr>
                <w:sz w:val="18"/>
                <w:szCs w:val="18"/>
              </w:rPr>
              <w:t xml:space="preserve"> </w:t>
            </w:r>
            <w:proofErr w:type="spellStart"/>
            <w:r w:rsidRPr="0086432E">
              <w:rPr>
                <w:sz w:val="18"/>
                <w:szCs w:val="18"/>
              </w:rPr>
              <w:t>тод</w:t>
            </w:r>
            <w:proofErr w:type="spellEnd"/>
            <w:r w:rsidRPr="0086432E">
              <w:rPr>
                <w:sz w:val="18"/>
                <w:szCs w:val="18"/>
              </w:rPr>
              <w:t xml:space="preserve"> </w:t>
            </w:r>
            <w:proofErr w:type="spellStart"/>
            <w:r w:rsidRPr="0086432E">
              <w:rPr>
                <w:sz w:val="18"/>
                <w:szCs w:val="18"/>
              </w:rPr>
              <w:t>мэдээлэх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65F7F6BF" w14:textId="7E242D38" w:rsidR="0086432E" w:rsidRPr="0086432E" w:rsidRDefault="0086432E" w:rsidP="0086432E">
            <w:pPr>
              <w:rPr>
                <w:sz w:val="18"/>
                <w:szCs w:val="18"/>
              </w:rPr>
            </w:pPr>
            <w:proofErr w:type="spellStart"/>
            <w:r w:rsidRPr="0086432E">
              <w:rPr>
                <w:sz w:val="18"/>
                <w:szCs w:val="18"/>
              </w:rPr>
              <w:t>Аудитын</w:t>
            </w:r>
            <w:proofErr w:type="spellEnd"/>
            <w:r w:rsidRPr="0086432E">
              <w:rPr>
                <w:sz w:val="18"/>
                <w:szCs w:val="18"/>
              </w:rPr>
              <w:t xml:space="preserve"> </w:t>
            </w:r>
            <w:proofErr w:type="spellStart"/>
            <w:r w:rsidRPr="0086432E">
              <w:rPr>
                <w:sz w:val="18"/>
                <w:szCs w:val="18"/>
              </w:rPr>
              <w:t>үр</w:t>
            </w:r>
            <w:proofErr w:type="spellEnd"/>
            <w:r w:rsidRPr="0086432E">
              <w:rPr>
                <w:sz w:val="18"/>
                <w:szCs w:val="18"/>
              </w:rPr>
              <w:t xml:space="preserve"> </w:t>
            </w:r>
            <w:proofErr w:type="spellStart"/>
            <w:r w:rsidRPr="0086432E">
              <w:rPr>
                <w:sz w:val="18"/>
                <w:szCs w:val="18"/>
              </w:rPr>
              <w:t>дүнгийн</w:t>
            </w:r>
            <w:proofErr w:type="spellEnd"/>
            <w:r w:rsidRPr="0086432E">
              <w:rPr>
                <w:sz w:val="18"/>
                <w:szCs w:val="18"/>
              </w:rPr>
              <w:t xml:space="preserve"> </w:t>
            </w:r>
            <w:proofErr w:type="spellStart"/>
            <w:r w:rsidRPr="0086432E">
              <w:rPr>
                <w:sz w:val="18"/>
                <w:szCs w:val="18"/>
              </w:rPr>
              <w:t>талаарх</w:t>
            </w:r>
            <w:proofErr w:type="spellEnd"/>
            <w:r w:rsidRPr="0086432E">
              <w:rPr>
                <w:sz w:val="18"/>
                <w:szCs w:val="18"/>
              </w:rPr>
              <w:t xml:space="preserve"> </w:t>
            </w:r>
            <w:proofErr w:type="spellStart"/>
            <w:r w:rsidRPr="0086432E">
              <w:rPr>
                <w:sz w:val="18"/>
                <w:szCs w:val="18"/>
              </w:rPr>
              <w:t>тайлан</w:t>
            </w:r>
            <w:proofErr w:type="spellEnd"/>
            <w:r w:rsidRPr="0086432E">
              <w:rPr>
                <w:sz w:val="18"/>
                <w:szCs w:val="18"/>
              </w:rPr>
              <w:t xml:space="preserve">, </w:t>
            </w:r>
            <w:proofErr w:type="spellStart"/>
            <w:r w:rsidRPr="0086432E">
              <w:rPr>
                <w:sz w:val="18"/>
                <w:szCs w:val="18"/>
              </w:rPr>
              <w:t>дүгнэлт</w:t>
            </w:r>
            <w:proofErr w:type="spellEnd"/>
            <w:r w:rsidRPr="0086432E">
              <w:rPr>
                <w:sz w:val="18"/>
                <w:szCs w:val="18"/>
              </w:rPr>
              <w:t xml:space="preserve">, </w:t>
            </w:r>
            <w:proofErr w:type="spellStart"/>
            <w:r w:rsidRPr="0086432E">
              <w:rPr>
                <w:sz w:val="18"/>
                <w:szCs w:val="18"/>
              </w:rPr>
              <w:t>зөвлөмж</w:t>
            </w:r>
            <w:proofErr w:type="spellEnd"/>
            <w:r w:rsidRPr="0086432E">
              <w:rPr>
                <w:sz w:val="18"/>
                <w:szCs w:val="18"/>
              </w:rPr>
              <w:t xml:space="preserve"> </w:t>
            </w:r>
            <w:proofErr w:type="spellStart"/>
            <w:r w:rsidRPr="0086432E">
              <w:rPr>
                <w:sz w:val="18"/>
                <w:szCs w:val="18"/>
              </w:rPr>
              <w:t>түүний</w:t>
            </w:r>
            <w:proofErr w:type="spellEnd"/>
            <w:r w:rsidRPr="0086432E">
              <w:rPr>
                <w:sz w:val="18"/>
                <w:szCs w:val="18"/>
              </w:rPr>
              <w:t xml:space="preserve"> </w:t>
            </w:r>
            <w:proofErr w:type="spellStart"/>
            <w:r w:rsidRPr="0086432E">
              <w:rPr>
                <w:sz w:val="18"/>
                <w:szCs w:val="18"/>
              </w:rPr>
              <w:t>хэрэгжилтийн</w:t>
            </w:r>
            <w:proofErr w:type="spellEnd"/>
            <w:r w:rsidRPr="0086432E">
              <w:rPr>
                <w:sz w:val="18"/>
                <w:szCs w:val="18"/>
              </w:rPr>
              <w:t xml:space="preserve"> </w:t>
            </w:r>
            <w:proofErr w:type="spellStart"/>
            <w:r w:rsidRPr="0086432E">
              <w:rPr>
                <w:sz w:val="18"/>
                <w:szCs w:val="18"/>
              </w:rPr>
              <w:t>үр</w:t>
            </w:r>
            <w:proofErr w:type="spellEnd"/>
            <w:r w:rsidRPr="0086432E">
              <w:rPr>
                <w:sz w:val="18"/>
                <w:szCs w:val="18"/>
              </w:rPr>
              <w:t xml:space="preserve"> </w:t>
            </w:r>
            <w:proofErr w:type="spellStart"/>
            <w:r w:rsidRPr="0086432E">
              <w:rPr>
                <w:sz w:val="18"/>
                <w:szCs w:val="18"/>
              </w:rPr>
              <w:t>дүнг</w:t>
            </w:r>
            <w:proofErr w:type="spellEnd"/>
            <w:r w:rsidRPr="0086432E">
              <w:rPr>
                <w:sz w:val="18"/>
                <w:szCs w:val="18"/>
              </w:rPr>
              <w:t xml:space="preserve"> </w:t>
            </w:r>
            <w:proofErr w:type="spellStart"/>
            <w:r w:rsidRPr="0086432E">
              <w:rPr>
                <w:sz w:val="18"/>
                <w:szCs w:val="18"/>
              </w:rPr>
              <w:t>нээлттэй</w:t>
            </w:r>
            <w:proofErr w:type="spellEnd"/>
            <w:r w:rsidRPr="0086432E">
              <w:rPr>
                <w:sz w:val="18"/>
                <w:szCs w:val="18"/>
              </w:rPr>
              <w:t xml:space="preserve"> </w:t>
            </w:r>
            <w:proofErr w:type="spellStart"/>
            <w:r w:rsidRPr="0086432E">
              <w:rPr>
                <w:sz w:val="18"/>
                <w:szCs w:val="18"/>
              </w:rPr>
              <w:t>болгох</w:t>
            </w:r>
            <w:proofErr w:type="spellEnd"/>
            <w:r w:rsidRPr="0086432E">
              <w:rPr>
                <w:sz w:val="18"/>
                <w:szCs w:val="18"/>
              </w:rPr>
              <w:t xml:space="preserve"> </w:t>
            </w:r>
            <w:proofErr w:type="spellStart"/>
            <w:r w:rsidRPr="0086432E">
              <w:rPr>
                <w:sz w:val="18"/>
                <w:szCs w:val="18"/>
              </w:rPr>
              <w:t>тогтолцоо</w:t>
            </w:r>
            <w:proofErr w:type="spellEnd"/>
            <w:r w:rsidRPr="0086432E">
              <w:rPr>
                <w:sz w:val="18"/>
                <w:szCs w:val="18"/>
              </w:rPr>
              <w:t xml:space="preserve"> </w:t>
            </w:r>
            <w:proofErr w:type="spellStart"/>
            <w:r w:rsidRPr="0086432E">
              <w:rPr>
                <w:sz w:val="18"/>
                <w:szCs w:val="18"/>
              </w:rPr>
              <w:t>дээшилнэ</w:t>
            </w:r>
            <w:proofErr w:type="spellEnd"/>
            <w:r w:rsidRPr="0086432E">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74C1F6D8" w14:textId="331F5108" w:rsidR="0086432E" w:rsidRPr="00DD2E6A" w:rsidRDefault="002D7FF9" w:rsidP="0086432E">
            <w:pPr>
              <w:spacing w:line="240" w:lineRule="auto"/>
              <w:rPr>
                <w:rFonts w:cs="Arial"/>
                <w:color w:val="000000"/>
                <w:sz w:val="18"/>
                <w:szCs w:val="18"/>
              </w:rPr>
            </w:pPr>
            <w:r>
              <w:rPr>
                <w:rFonts w:cs="Arial"/>
                <w:color w:val="000000"/>
                <w:sz w:val="18"/>
                <w:szCs w:val="18"/>
                <w:lang w:val="mn-MN"/>
              </w:rPr>
              <w:t xml:space="preserve">Тайлант хугацаанд </w:t>
            </w:r>
            <w:r w:rsidR="0086432E">
              <w:rPr>
                <w:rFonts w:cs="Arial"/>
                <w:color w:val="000000"/>
                <w:sz w:val="18"/>
                <w:szCs w:val="18"/>
              </w:rPr>
              <w:t xml:space="preserve">2020 </w:t>
            </w:r>
            <w:proofErr w:type="spellStart"/>
            <w:r w:rsidR="0086432E">
              <w:rPr>
                <w:rFonts w:cs="Arial"/>
                <w:color w:val="000000"/>
                <w:sz w:val="18"/>
                <w:szCs w:val="18"/>
              </w:rPr>
              <w:t>оны</w:t>
            </w:r>
            <w:proofErr w:type="spellEnd"/>
            <w:r w:rsidR="0086432E">
              <w:rPr>
                <w:rFonts w:cs="Arial"/>
                <w:color w:val="000000"/>
                <w:sz w:val="18"/>
                <w:szCs w:val="18"/>
              </w:rPr>
              <w:t xml:space="preserve"> </w:t>
            </w:r>
            <w:proofErr w:type="spellStart"/>
            <w:r w:rsidR="0086432E">
              <w:rPr>
                <w:rFonts w:cs="Arial"/>
                <w:color w:val="000000"/>
                <w:sz w:val="18"/>
                <w:szCs w:val="18"/>
              </w:rPr>
              <w:t>санхүүгийн</w:t>
            </w:r>
            <w:proofErr w:type="spellEnd"/>
            <w:r w:rsidR="0086432E">
              <w:rPr>
                <w:rFonts w:cs="Arial"/>
                <w:color w:val="000000"/>
                <w:sz w:val="18"/>
                <w:szCs w:val="18"/>
              </w:rPr>
              <w:t xml:space="preserve"> </w:t>
            </w:r>
            <w:proofErr w:type="spellStart"/>
            <w:r w:rsidR="0086432E">
              <w:rPr>
                <w:rFonts w:cs="Arial"/>
                <w:color w:val="000000"/>
                <w:sz w:val="18"/>
                <w:szCs w:val="18"/>
              </w:rPr>
              <w:t>тайлангийн</w:t>
            </w:r>
            <w:proofErr w:type="spellEnd"/>
            <w:r w:rsidR="0086432E">
              <w:rPr>
                <w:rFonts w:cs="Arial"/>
                <w:color w:val="000000"/>
                <w:sz w:val="18"/>
                <w:szCs w:val="18"/>
              </w:rPr>
              <w:t xml:space="preserve"> </w:t>
            </w:r>
            <w:proofErr w:type="spellStart"/>
            <w:r w:rsidR="0086432E">
              <w:rPr>
                <w:rFonts w:cs="Arial"/>
                <w:color w:val="000000"/>
                <w:sz w:val="18"/>
                <w:szCs w:val="18"/>
              </w:rPr>
              <w:t>аудитаар</w:t>
            </w:r>
            <w:proofErr w:type="spellEnd"/>
            <w:r w:rsidR="0086432E">
              <w:rPr>
                <w:rFonts w:cs="Arial"/>
                <w:color w:val="000000"/>
                <w:sz w:val="18"/>
                <w:szCs w:val="18"/>
              </w:rPr>
              <w:t xml:space="preserve"> </w:t>
            </w:r>
            <w:proofErr w:type="spellStart"/>
            <w:r w:rsidR="0086432E">
              <w:rPr>
                <w:rFonts w:cs="Arial"/>
                <w:color w:val="000000"/>
                <w:sz w:val="18"/>
                <w:szCs w:val="18"/>
              </w:rPr>
              <w:t>дүгнэлт</w:t>
            </w:r>
            <w:proofErr w:type="spellEnd"/>
            <w:r w:rsidR="0086432E">
              <w:rPr>
                <w:rFonts w:cs="Arial"/>
                <w:color w:val="000000"/>
                <w:sz w:val="18"/>
                <w:szCs w:val="18"/>
              </w:rPr>
              <w:t xml:space="preserve"> </w:t>
            </w:r>
            <w:proofErr w:type="spellStart"/>
            <w:r w:rsidR="0086432E">
              <w:rPr>
                <w:rFonts w:cs="Arial"/>
                <w:color w:val="000000"/>
                <w:sz w:val="18"/>
                <w:szCs w:val="18"/>
              </w:rPr>
              <w:t>өгсөн</w:t>
            </w:r>
            <w:proofErr w:type="spellEnd"/>
            <w:r w:rsidR="0086432E">
              <w:rPr>
                <w:rFonts w:cs="Arial"/>
                <w:color w:val="000000"/>
                <w:sz w:val="18"/>
                <w:szCs w:val="18"/>
              </w:rPr>
              <w:t xml:space="preserve"> 199 </w:t>
            </w:r>
            <w:proofErr w:type="spellStart"/>
            <w:r w:rsidR="0086432E">
              <w:rPr>
                <w:rFonts w:cs="Arial"/>
                <w:color w:val="000000"/>
                <w:sz w:val="18"/>
                <w:szCs w:val="18"/>
              </w:rPr>
              <w:t>байгууллагын</w:t>
            </w:r>
            <w:proofErr w:type="spellEnd"/>
            <w:r w:rsidR="0086432E">
              <w:rPr>
                <w:rFonts w:cs="Arial"/>
                <w:color w:val="000000"/>
                <w:sz w:val="18"/>
                <w:szCs w:val="18"/>
              </w:rPr>
              <w:t xml:space="preserve"> </w:t>
            </w:r>
            <w:proofErr w:type="spellStart"/>
            <w:r w:rsidR="0086432E">
              <w:rPr>
                <w:rFonts w:cs="Arial"/>
                <w:color w:val="000000"/>
                <w:sz w:val="18"/>
                <w:szCs w:val="18"/>
              </w:rPr>
              <w:t>дүгнэлт</w:t>
            </w:r>
            <w:proofErr w:type="spellEnd"/>
            <w:r w:rsidR="0086432E">
              <w:rPr>
                <w:rFonts w:cs="Arial"/>
                <w:color w:val="000000"/>
                <w:sz w:val="18"/>
                <w:szCs w:val="18"/>
              </w:rPr>
              <w:t xml:space="preserve"> </w:t>
            </w:r>
            <w:proofErr w:type="spellStart"/>
            <w:r w:rsidR="0086432E">
              <w:rPr>
                <w:rFonts w:cs="Arial"/>
                <w:color w:val="000000"/>
                <w:sz w:val="18"/>
                <w:szCs w:val="18"/>
              </w:rPr>
              <w:t>тайлан</w:t>
            </w:r>
            <w:proofErr w:type="spellEnd"/>
            <w:r w:rsidR="0086432E">
              <w:rPr>
                <w:rFonts w:cs="Arial"/>
                <w:color w:val="000000"/>
                <w:sz w:val="18"/>
                <w:szCs w:val="18"/>
              </w:rPr>
              <w:t xml:space="preserve">, </w:t>
            </w:r>
            <w:proofErr w:type="spellStart"/>
            <w:r w:rsidR="0086432E">
              <w:rPr>
                <w:rFonts w:cs="Arial"/>
                <w:color w:val="000000"/>
                <w:sz w:val="18"/>
                <w:szCs w:val="18"/>
              </w:rPr>
              <w:t>зөвлөмж</w:t>
            </w:r>
            <w:proofErr w:type="spellEnd"/>
            <w:r w:rsidR="0086432E">
              <w:rPr>
                <w:rFonts w:cs="Arial"/>
                <w:color w:val="000000"/>
                <w:sz w:val="18"/>
                <w:szCs w:val="18"/>
              </w:rPr>
              <w:t xml:space="preserve">, </w:t>
            </w:r>
            <w:proofErr w:type="spellStart"/>
            <w:r w:rsidR="0086432E">
              <w:rPr>
                <w:rFonts w:cs="Arial"/>
                <w:color w:val="000000"/>
                <w:sz w:val="18"/>
                <w:szCs w:val="18"/>
              </w:rPr>
              <w:t>Улсын</w:t>
            </w:r>
            <w:proofErr w:type="spellEnd"/>
            <w:r w:rsidR="0086432E">
              <w:rPr>
                <w:rFonts w:cs="Arial"/>
                <w:color w:val="000000"/>
                <w:sz w:val="18"/>
                <w:szCs w:val="18"/>
              </w:rPr>
              <w:t xml:space="preserve"> </w:t>
            </w:r>
            <w:proofErr w:type="spellStart"/>
            <w:r w:rsidR="0086432E">
              <w:rPr>
                <w:rFonts w:cs="Arial"/>
                <w:color w:val="000000"/>
                <w:sz w:val="18"/>
                <w:szCs w:val="18"/>
              </w:rPr>
              <w:t>төсвийн</w:t>
            </w:r>
            <w:proofErr w:type="spellEnd"/>
            <w:r w:rsidR="0086432E">
              <w:rPr>
                <w:rFonts w:cs="Arial"/>
                <w:color w:val="000000"/>
                <w:sz w:val="18"/>
                <w:szCs w:val="18"/>
              </w:rPr>
              <w:t xml:space="preserve"> </w:t>
            </w:r>
            <w:proofErr w:type="spellStart"/>
            <w:r w:rsidR="0086432E">
              <w:rPr>
                <w:rFonts w:cs="Arial"/>
                <w:color w:val="000000"/>
                <w:sz w:val="18"/>
                <w:szCs w:val="18"/>
              </w:rPr>
              <w:t>хөрөнгө</w:t>
            </w:r>
            <w:proofErr w:type="spellEnd"/>
            <w:r w:rsidR="0086432E">
              <w:rPr>
                <w:rFonts w:cs="Arial"/>
                <w:color w:val="000000"/>
                <w:sz w:val="18"/>
                <w:szCs w:val="18"/>
              </w:rPr>
              <w:t xml:space="preserve"> </w:t>
            </w:r>
            <w:proofErr w:type="spellStart"/>
            <w:r w:rsidR="0086432E">
              <w:rPr>
                <w:rFonts w:cs="Arial"/>
                <w:color w:val="000000"/>
                <w:sz w:val="18"/>
                <w:szCs w:val="18"/>
              </w:rPr>
              <w:t>оруулалтын</w:t>
            </w:r>
            <w:proofErr w:type="spellEnd"/>
            <w:r w:rsidR="0086432E">
              <w:rPr>
                <w:rFonts w:cs="Arial"/>
                <w:color w:val="000000"/>
                <w:sz w:val="18"/>
                <w:szCs w:val="18"/>
              </w:rPr>
              <w:t xml:space="preserve"> 2020 </w:t>
            </w:r>
            <w:proofErr w:type="spellStart"/>
            <w:r w:rsidR="0086432E">
              <w:rPr>
                <w:rFonts w:cs="Arial"/>
                <w:color w:val="000000"/>
                <w:sz w:val="18"/>
                <w:szCs w:val="18"/>
              </w:rPr>
              <w:t>оны</w:t>
            </w:r>
            <w:proofErr w:type="spellEnd"/>
            <w:r w:rsidR="0086432E">
              <w:rPr>
                <w:rFonts w:cs="Arial"/>
                <w:color w:val="000000"/>
                <w:sz w:val="18"/>
                <w:szCs w:val="18"/>
              </w:rPr>
              <w:t xml:space="preserve"> </w:t>
            </w:r>
            <w:proofErr w:type="spellStart"/>
            <w:r w:rsidR="0086432E">
              <w:rPr>
                <w:rFonts w:cs="Arial"/>
                <w:color w:val="000000"/>
                <w:sz w:val="18"/>
                <w:szCs w:val="18"/>
              </w:rPr>
              <w:t>хөрөнгийн</w:t>
            </w:r>
            <w:proofErr w:type="spellEnd"/>
            <w:r w:rsidR="0086432E">
              <w:rPr>
                <w:rFonts w:cs="Arial"/>
                <w:color w:val="000000"/>
                <w:sz w:val="18"/>
                <w:szCs w:val="18"/>
              </w:rPr>
              <w:t xml:space="preserve"> </w:t>
            </w:r>
            <w:proofErr w:type="spellStart"/>
            <w:r w:rsidR="0086432E">
              <w:rPr>
                <w:rFonts w:cs="Arial"/>
                <w:color w:val="000000"/>
                <w:sz w:val="18"/>
                <w:szCs w:val="18"/>
              </w:rPr>
              <w:t>зарцуулалт</w:t>
            </w:r>
            <w:proofErr w:type="spellEnd"/>
            <w:r w:rsidR="0086432E">
              <w:rPr>
                <w:rFonts w:cs="Arial"/>
                <w:color w:val="000000"/>
                <w:sz w:val="18"/>
                <w:szCs w:val="18"/>
              </w:rPr>
              <w:t xml:space="preserve">, </w:t>
            </w:r>
            <w:proofErr w:type="spellStart"/>
            <w:r w:rsidR="0086432E">
              <w:rPr>
                <w:rFonts w:cs="Arial"/>
                <w:color w:val="000000"/>
                <w:sz w:val="18"/>
                <w:szCs w:val="18"/>
              </w:rPr>
              <w:t>үр</w:t>
            </w:r>
            <w:proofErr w:type="spellEnd"/>
            <w:r w:rsidR="0086432E">
              <w:rPr>
                <w:rFonts w:cs="Arial"/>
                <w:color w:val="000000"/>
                <w:sz w:val="18"/>
                <w:szCs w:val="18"/>
              </w:rPr>
              <w:t xml:space="preserve"> </w:t>
            </w:r>
            <w:proofErr w:type="spellStart"/>
            <w:r w:rsidR="0086432E">
              <w:rPr>
                <w:rFonts w:cs="Arial"/>
                <w:color w:val="000000"/>
                <w:sz w:val="18"/>
                <w:szCs w:val="18"/>
              </w:rPr>
              <w:t>дүнд</w:t>
            </w:r>
            <w:proofErr w:type="spellEnd"/>
            <w:r w:rsidR="0086432E">
              <w:rPr>
                <w:rFonts w:cs="Arial"/>
                <w:color w:val="000000"/>
                <w:sz w:val="18"/>
                <w:szCs w:val="18"/>
              </w:rPr>
              <w:t xml:space="preserve"> </w:t>
            </w:r>
            <w:proofErr w:type="spellStart"/>
            <w:r w:rsidR="0086432E">
              <w:rPr>
                <w:rFonts w:cs="Arial"/>
                <w:color w:val="000000"/>
                <w:sz w:val="18"/>
                <w:szCs w:val="18"/>
              </w:rPr>
              <w:t>хийгдсэн</w:t>
            </w:r>
            <w:proofErr w:type="spellEnd"/>
            <w:r w:rsidR="0086432E">
              <w:rPr>
                <w:rFonts w:cs="Arial"/>
                <w:color w:val="000000"/>
                <w:sz w:val="18"/>
                <w:szCs w:val="18"/>
              </w:rPr>
              <w:t xml:space="preserve"> ГА-</w:t>
            </w:r>
            <w:proofErr w:type="spellStart"/>
            <w:r w:rsidR="0086432E">
              <w:rPr>
                <w:rFonts w:cs="Arial"/>
                <w:color w:val="000000"/>
                <w:sz w:val="18"/>
                <w:szCs w:val="18"/>
              </w:rPr>
              <w:t>ын</w:t>
            </w:r>
            <w:proofErr w:type="spellEnd"/>
            <w:r w:rsidR="0086432E">
              <w:rPr>
                <w:rFonts w:cs="Arial"/>
                <w:color w:val="000000"/>
                <w:sz w:val="18"/>
                <w:szCs w:val="18"/>
              </w:rPr>
              <w:t xml:space="preserve"> </w:t>
            </w:r>
            <w:proofErr w:type="spellStart"/>
            <w:r w:rsidR="0086432E">
              <w:rPr>
                <w:rFonts w:cs="Arial"/>
                <w:color w:val="000000"/>
                <w:sz w:val="18"/>
                <w:szCs w:val="18"/>
              </w:rPr>
              <w:t>тайлан</w:t>
            </w:r>
            <w:proofErr w:type="spellEnd"/>
            <w:r w:rsidR="0086432E">
              <w:rPr>
                <w:rFonts w:cs="Arial"/>
                <w:color w:val="000000"/>
                <w:sz w:val="18"/>
                <w:szCs w:val="18"/>
              </w:rPr>
              <w:t xml:space="preserve">, </w:t>
            </w:r>
            <w:proofErr w:type="spellStart"/>
            <w:r w:rsidR="0086432E">
              <w:rPr>
                <w:rFonts w:cs="Arial"/>
                <w:color w:val="000000"/>
                <w:sz w:val="18"/>
                <w:szCs w:val="18"/>
              </w:rPr>
              <w:t>дүгнэлт</w:t>
            </w:r>
            <w:proofErr w:type="spellEnd"/>
            <w:r w:rsidR="0086432E">
              <w:rPr>
                <w:rFonts w:cs="Arial"/>
                <w:color w:val="000000"/>
                <w:sz w:val="18"/>
                <w:szCs w:val="18"/>
              </w:rPr>
              <w:t xml:space="preserve"> </w:t>
            </w:r>
            <w:proofErr w:type="spellStart"/>
            <w:r w:rsidR="0086432E">
              <w:rPr>
                <w:rFonts w:cs="Arial"/>
                <w:color w:val="000000"/>
                <w:sz w:val="18"/>
                <w:szCs w:val="18"/>
              </w:rPr>
              <w:t>зөвлөмжийг</w:t>
            </w:r>
            <w:proofErr w:type="spellEnd"/>
            <w:r w:rsidR="0086432E">
              <w:rPr>
                <w:rFonts w:cs="Arial"/>
                <w:color w:val="000000"/>
                <w:sz w:val="18"/>
                <w:szCs w:val="18"/>
              </w:rPr>
              <w:t xml:space="preserve"> </w:t>
            </w:r>
            <w:proofErr w:type="spellStart"/>
            <w:r w:rsidR="0086432E">
              <w:rPr>
                <w:rFonts w:cs="Arial"/>
                <w:color w:val="000000"/>
                <w:sz w:val="18"/>
                <w:szCs w:val="18"/>
              </w:rPr>
              <w:t>байгууллагын</w:t>
            </w:r>
            <w:proofErr w:type="spellEnd"/>
            <w:r w:rsidR="0086432E">
              <w:rPr>
                <w:rFonts w:cs="Arial"/>
                <w:color w:val="000000"/>
                <w:sz w:val="18"/>
                <w:szCs w:val="18"/>
              </w:rPr>
              <w:t xml:space="preserve"> </w:t>
            </w:r>
            <w:proofErr w:type="spellStart"/>
            <w:r w:rsidR="0086432E">
              <w:rPr>
                <w:rFonts w:cs="Arial"/>
                <w:color w:val="000000"/>
                <w:sz w:val="18"/>
                <w:szCs w:val="18"/>
              </w:rPr>
              <w:t>цахим</w:t>
            </w:r>
            <w:proofErr w:type="spellEnd"/>
            <w:r w:rsidR="0086432E">
              <w:rPr>
                <w:rFonts w:cs="Arial"/>
                <w:color w:val="000000"/>
                <w:sz w:val="18"/>
                <w:szCs w:val="18"/>
              </w:rPr>
              <w:t xml:space="preserve"> </w:t>
            </w:r>
            <w:proofErr w:type="spellStart"/>
            <w:r w:rsidR="0086432E">
              <w:rPr>
                <w:rFonts w:cs="Arial"/>
                <w:color w:val="000000"/>
                <w:sz w:val="18"/>
                <w:szCs w:val="18"/>
              </w:rPr>
              <w:t>сайтад</w:t>
            </w:r>
            <w:proofErr w:type="spellEnd"/>
            <w:r w:rsidR="0086432E">
              <w:rPr>
                <w:rFonts w:cs="Arial"/>
                <w:color w:val="000000"/>
                <w:sz w:val="18"/>
                <w:szCs w:val="18"/>
              </w:rPr>
              <w:t xml:space="preserve"> </w:t>
            </w:r>
            <w:proofErr w:type="spellStart"/>
            <w:r w:rsidR="0086432E">
              <w:rPr>
                <w:rFonts w:cs="Arial"/>
                <w:color w:val="000000"/>
                <w:sz w:val="18"/>
                <w:szCs w:val="18"/>
              </w:rPr>
              <w:t>байршуулж</w:t>
            </w:r>
            <w:proofErr w:type="spellEnd"/>
            <w:r>
              <w:rPr>
                <w:rFonts w:cs="Arial"/>
                <w:color w:val="000000"/>
                <w:sz w:val="18"/>
                <w:szCs w:val="18"/>
                <w:lang w:val="mn-MN"/>
              </w:rPr>
              <w:t>, холбогдох байгууллагуудад хүргүүлж,</w:t>
            </w:r>
            <w:r w:rsidR="0086432E">
              <w:rPr>
                <w:rFonts w:cs="Arial"/>
                <w:color w:val="000000"/>
                <w:sz w:val="18"/>
                <w:szCs w:val="18"/>
              </w:rPr>
              <w:t xml:space="preserve"> </w:t>
            </w:r>
            <w:proofErr w:type="spellStart"/>
            <w:r w:rsidR="0086432E">
              <w:rPr>
                <w:rFonts w:cs="Arial"/>
                <w:color w:val="000000"/>
                <w:sz w:val="18"/>
                <w:szCs w:val="18"/>
              </w:rPr>
              <w:t>олон</w:t>
            </w:r>
            <w:proofErr w:type="spellEnd"/>
            <w:r w:rsidR="0086432E">
              <w:rPr>
                <w:rFonts w:cs="Arial"/>
                <w:color w:val="000000"/>
                <w:sz w:val="18"/>
                <w:szCs w:val="18"/>
              </w:rPr>
              <w:t xml:space="preserve"> </w:t>
            </w:r>
            <w:proofErr w:type="spellStart"/>
            <w:r w:rsidR="0086432E">
              <w:rPr>
                <w:rFonts w:cs="Arial"/>
                <w:color w:val="000000"/>
                <w:sz w:val="18"/>
                <w:szCs w:val="18"/>
              </w:rPr>
              <w:t>нийтэд</w:t>
            </w:r>
            <w:proofErr w:type="spellEnd"/>
            <w:r w:rsidR="0086432E">
              <w:rPr>
                <w:rFonts w:cs="Arial"/>
                <w:color w:val="000000"/>
                <w:sz w:val="18"/>
                <w:szCs w:val="18"/>
              </w:rPr>
              <w:t xml:space="preserve"> </w:t>
            </w:r>
            <w:proofErr w:type="spellStart"/>
            <w:r w:rsidR="0086432E">
              <w:rPr>
                <w:rFonts w:cs="Arial"/>
                <w:color w:val="000000"/>
                <w:sz w:val="18"/>
                <w:szCs w:val="18"/>
              </w:rPr>
              <w:t>мэдээлсэн</w:t>
            </w:r>
            <w:proofErr w:type="spellEnd"/>
            <w:r w:rsidR="0086432E">
              <w:rPr>
                <w:rFonts w:cs="Arial"/>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5027A72A" w14:textId="77777777" w:rsidR="0086432E" w:rsidRPr="008D446A" w:rsidRDefault="0086432E" w:rsidP="0086432E">
            <w:pPr>
              <w:spacing w:after="0" w:line="240" w:lineRule="auto"/>
              <w:jc w:val="center"/>
              <w:rPr>
                <w:rFonts w:eastAsia="Times New Roman" w:cs="Arial"/>
                <w:b/>
                <w:bCs/>
                <w:sz w:val="16"/>
                <w:szCs w:val="16"/>
                <w:lang w:val="mn-MN"/>
              </w:rPr>
            </w:pPr>
          </w:p>
        </w:tc>
      </w:tr>
      <w:tr w:rsidR="00DD671B" w:rsidRPr="008D446A" w14:paraId="0B64912A" w14:textId="77777777" w:rsidTr="003C1AF9">
        <w:trPr>
          <w:trHeight w:val="84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33488D9" w14:textId="77777777" w:rsidR="00DD671B" w:rsidRPr="00DD2E6A" w:rsidRDefault="00DD671B" w:rsidP="00DD671B">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72949F" w14:textId="0F850DFD" w:rsidR="00DD671B" w:rsidRPr="00DD671B" w:rsidRDefault="00DD671B" w:rsidP="00DD671B">
            <w:pPr>
              <w:spacing w:after="0" w:line="240" w:lineRule="auto"/>
              <w:jc w:val="center"/>
              <w:rPr>
                <w:sz w:val="18"/>
                <w:szCs w:val="18"/>
              </w:rPr>
            </w:pPr>
            <w:r w:rsidRPr="00DD671B">
              <w:rPr>
                <w:sz w:val="18"/>
                <w:szCs w:val="18"/>
              </w:rPr>
              <w:t>3.3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BC5C8C" w14:textId="7E76496B" w:rsidR="00DD671B" w:rsidRPr="00DD671B" w:rsidRDefault="00DD671B" w:rsidP="00DD671B">
            <w:pPr>
              <w:spacing w:line="240" w:lineRule="auto"/>
              <w:rPr>
                <w:sz w:val="18"/>
                <w:szCs w:val="18"/>
              </w:rPr>
            </w:pPr>
            <w:proofErr w:type="spellStart"/>
            <w:r w:rsidRPr="00DD671B">
              <w:rPr>
                <w:sz w:val="18"/>
                <w:szCs w:val="18"/>
              </w:rPr>
              <w:t>Төрийн</w:t>
            </w:r>
            <w:proofErr w:type="spellEnd"/>
            <w:r w:rsidRPr="00DD671B">
              <w:rPr>
                <w:sz w:val="18"/>
                <w:szCs w:val="18"/>
              </w:rPr>
              <w:t xml:space="preserve"> </w:t>
            </w:r>
            <w:proofErr w:type="spellStart"/>
            <w:r w:rsidRPr="00DD671B">
              <w:rPr>
                <w:sz w:val="18"/>
                <w:szCs w:val="18"/>
              </w:rPr>
              <w:t>аудитын</w:t>
            </w:r>
            <w:proofErr w:type="spellEnd"/>
            <w:r w:rsidRPr="00DD671B">
              <w:rPr>
                <w:sz w:val="18"/>
                <w:szCs w:val="18"/>
              </w:rPr>
              <w:t xml:space="preserve"> </w:t>
            </w:r>
            <w:proofErr w:type="spellStart"/>
            <w:r w:rsidRPr="00DD671B">
              <w:rPr>
                <w:sz w:val="18"/>
                <w:szCs w:val="18"/>
              </w:rPr>
              <w:t>байгууллагын</w:t>
            </w:r>
            <w:proofErr w:type="spellEnd"/>
            <w:r w:rsidRPr="00DD671B">
              <w:rPr>
                <w:sz w:val="18"/>
                <w:szCs w:val="18"/>
              </w:rPr>
              <w:t xml:space="preserve"> </w:t>
            </w:r>
            <w:proofErr w:type="spellStart"/>
            <w:r w:rsidRPr="00DD671B">
              <w:rPr>
                <w:sz w:val="18"/>
                <w:szCs w:val="18"/>
              </w:rPr>
              <w:t>эрх</w:t>
            </w:r>
            <w:proofErr w:type="spellEnd"/>
            <w:r w:rsidRPr="00DD671B">
              <w:rPr>
                <w:sz w:val="18"/>
                <w:szCs w:val="18"/>
              </w:rPr>
              <w:t xml:space="preserve"> </w:t>
            </w:r>
            <w:proofErr w:type="spellStart"/>
            <w:r w:rsidRPr="00DD671B">
              <w:rPr>
                <w:sz w:val="18"/>
                <w:szCs w:val="18"/>
              </w:rPr>
              <w:t>ашгийг</w:t>
            </w:r>
            <w:proofErr w:type="spellEnd"/>
            <w:r w:rsidRPr="00DD671B">
              <w:rPr>
                <w:sz w:val="18"/>
                <w:szCs w:val="18"/>
              </w:rPr>
              <w:t xml:space="preserve"> </w:t>
            </w:r>
            <w:proofErr w:type="spellStart"/>
            <w:r w:rsidRPr="00DD671B">
              <w:rPr>
                <w:sz w:val="18"/>
                <w:szCs w:val="18"/>
              </w:rPr>
              <w:t>хамгаалах</w:t>
            </w:r>
            <w:proofErr w:type="spellEnd"/>
            <w:r w:rsidRPr="00DD671B">
              <w:rPr>
                <w:sz w:val="18"/>
                <w:szCs w:val="18"/>
              </w:rPr>
              <w:t xml:space="preserve"> </w:t>
            </w:r>
            <w:proofErr w:type="spellStart"/>
            <w:r w:rsidRPr="00DD671B">
              <w:rPr>
                <w:sz w:val="18"/>
                <w:szCs w:val="18"/>
              </w:rPr>
              <w:t>зорилгоор</w:t>
            </w:r>
            <w:proofErr w:type="spellEnd"/>
            <w:r w:rsidRPr="00DD671B">
              <w:rPr>
                <w:sz w:val="18"/>
                <w:szCs w:val="18"/>
              </w:rPr>
              <w:t xml:space="preserve"> </w:t>
            </w:r>
            <w:proofErr w:type="spellStart"/>
            <w:r w:rsidRPr="00DD671B">
              <w:rPr>
                <w:sz w:val="18"/>
                <w:szCs w:val="18"/>
              </w:rPr>
              <w:t>удирдлагаас</w:t>
            </w:r>
            <w:proofErr w:type="spellEnd"/>
            <w:r w:rsidRPr="00DD671B">
              <w:rPr>
                <w:sz w:val="18"/>
                <w:szCs w:val="18"/>
              </w:rPr>
              <w:t xml:space="preserve"> </w:t>
            </w:r>
            <w:proofErr w:type="spellStart"/>
            <w:r w:rsidRPr="00DD671B">
              <w:rPr>
                <w:sz w:val="18"/>
                <w:szCs w:val="18"/>
              </w:rPr>
              <w:t>өгсөн</w:t>
            </w:r>
            <w:proofErr w:type="spellEnd"/>
            <w:r w:rsidRPr="00DD671B">
              <w:rPr>
                <w:sz w:val="18"/>
                <w:szCs w:val="18"/>
              </w:rPr>
              <w:t xml:space="preserve"> </w:t>
            </w:r>
            <w:proofErr w:type="spellStart"/>
            <w:r w:rsidRPr="00DD671B">
              <w:rPr>
                <w:sz w:val="18"/>
                <w:szCs w:val="18"/>
              </w:rPr>
              <w:t>үүрэг</w:t>
            </w:r>
            <w:proofErr w:type="spellEnd"/>
            <w:r w:rsidRPr="00DD671B">
              <w:rPr>
                <w:sz w:val="18"/>
                <w:szCs w:val="18"/>
              </w:rPr>
              <w:t xml:space="preserve">, </w:t>
            </w:r>
            <w:proofErr w:type="spellStart"/>
            <w:r w:rsidRPr="00DD671B">
              <w:rPr>
                <w:sz w:val="18"/>
                <w:szCs w:val="18"/>
              </w:rPr>
              <w:t>чиглэлийн</w:t>
            </w:r>
            <w:proofErr w:type="spellEnd"/>
            <w:r w:rsidRPr="00DD671B">
              <w:rPr>
                <w:sz w:val="18"/>
                <w:szCs w:val="18"/>
              </w:rPr>
              <w:t xml:space="preserve"> </w:t>
            </w:r>
            <w:proofErr w:type="spellStart"/>
            <w:r w:rsidRPr="00DD671B">
              <w:rPr>
                <w:sz w:val="18"/>
                <w:szCs w:val="18"/>
              </w:rPr>
              <w:t>дагуу</w:t>
            </w:r>
            <w:proofErr w:type="spellEnd"/>
            <w:r w:rsidRPr="00DD671B">
              <w:rPr>
                <w:sz w:val="18"/>
                <w:szCs w:val="18"/>
              </w:rPr>
              <w:t xml:space="preserve"> </w:t>
            </w:r>
            <w:proofErr w:type="spellStart"/>
            <w:r w:rsidRPr="00DD671B">
              <w:rPr>
                <w:sz w:val="18"/>
                <w:szCs w:val="18"/>
              </w:rPr>
              <w:t>шүүх</w:t>
            </w:r>
            <w:proofErr w:type="spellEnd"/>
            <w:r w:rsidRPr="00DD671B">
              <w:rPr>
                <w:sz w:val="18"/>
                <w:szCs w:val="18"/>
              </w:rPr>
              <w:t xml:space="preserve">, </w:t>
            </w:r>
            <w:proofErr w:type="spellStart"/>
            <w:r w:rsidRPr="00DD671B">
              <w:rPr>
                <w:sz w:val="18"/>
                <w:szCs w:val="18"/>
              </w:rPr>
              <w:t>прокурор</w:t>
            </w:r>
            <w:proofErr w:type="spellEnd"/>
            <w:r w:rsidRPr="00DD671B">
              <w:rPr>
                <w:sz w:val="18"/>
                <w:szCs w:val="18"/>
              </w:rPr>
              <w:t xml:space="preserve">, </w:t>
            </w:r>
            <w:proofErr w:type="spellStart"/>
            <w:r w:rsidRPr="00DD671B">
              <w:rPr>
                <w:sz w:val="18"/>
                <w:szCs w:val="18"/>
              </w:rPr>
              <w:t>бусад</w:t>
            </w:r>
            <w:proofErr w:type="spellEnd"/>
            <w:r w:rsidRPr="00DD671B">
              <w:rPr>
                <w:sz w:val="18"/>
                <w:szCs w:val="18"/>
              </w:rPr>
              <w:t xml:space="preserve"> </w:t>
            </w:r>
            <w:proofErr w:type="spellStart"/>
            <w:r w:rsidRPr="00DD671B">
              <w:rPr>
                <w:sz w:val="18"/>
                <w:szCs w:val="18"/>
              </w:rPr>
              <w:t>эрх</w:t>
            </w:r>
            <w:proofErr w:type="spellEnd"/>
            <w:r w:rsidRPr="00DD671B">
              <w:rPr>
                <w:sz w:val="18"/>
                <w:szCs w:val="18"/>
              </w:rPr>
              <w:t xml:space="preserve"> </w:t>
            </w:r>
            <w:proofErr w:type="spellStart"/>
            <w:r w:rsidRPr="00DD671B">
              <w:rPr>
                <w:sz w:val="18"/>
                <w:szCs w:val="18"/>
              </w:rPr>
              <w:t>бүхий</w:t>
            </w:r>
            <w:proofErr w:type="spellEnd"/>
            <w:r w:rsidRPr="00DD671B">
              <w:rPr>
                <w:sz w:val="18"/>
                <w:szCs w:val="18"/>
              </w:rPr>
              <w:t xml:space="preserve"> </w:t>
            </w:r>
            <w:proofErr w:type="spellStart"/>
            <w:r w:rsidRPr="00DD671B">
              <w:rPr>
                <w:sz w:val="18"/>
                <w:szCs w:val="18"/>
              </w:rPr>
              <w:t>байгууллагатай</w:t>
            </w:r>
            <w:proofErr w:type="spellEnd"/>
            <w:r w:rsidRPr="00DD671B">
              <w:rPr>
                <w:sz w:val="18"/>
                <w:szCs w:val="18"/>
              </w:rPr>
              <w:t xml:space="preserve"> </w:t>
            </w:r>
            <w:proofErr w:type="spellStart"/>
            <w:r w:rsidRPr="00DD671B">
              <w:rPr>
                <w:sz w:val="18"/>
                <w:szCs w:val="18"/>
              </w:rPr>
              <w:t>харилцах</w:t>
            </w:r>
            <w:proofErr w:type="spellEnd"/>
            <w:r w:rsidRPr="00DD671B">
              <w:rPr>
                <w:sz w:val="18"/>
                <w:szCs w:val="18"/>
              </w:rPr>
              <w:t xml:space="preserve">, </w:t>
            </w:r>
            <w:proofErr w:type="spellStart"/>
            <w:r w:rsidRPr="00DD671B">
              <w:rPr>
                <w:sz w:val="18"/>
                <w:szCs w:val="18"/>
              </w:rPr>
              <w:t>байгууллагад</w:t>
            </w:r>
            <w:proofErr w:type="spellEnd"/>
            <w:r w:rsidRPr="00DD671B">
              <w:rPr>
                <w:sz w:val="18"/>
                <w:szCs w:val="18"/>
              </w:rPr>
              <w:t xml:space="preserve"> </w:t>
            </w:r>
            <w:proofErr w:type="spellStart"/>
            <w:r w:rsidRPr="00DD671B">
              <w:rPr>
                <w:sz w:val="18"/>
                <w:szCs w:val="18"/>
              </w:rPr>
              <w:t>учирсан</w:t>
            </w:r>
            <w:proofErr w:type="spellEnd"/>
            <w:r w:rsidRPr="00DD671B">
              <w:rPr>
                <w:sz w:val="18"/>
                <w:szCs w:val="18"/>
              </w:rPr>
              <w:t xml:space="preserve"> </w:t>
            </w:r>
            <w:proofErr w:type="spellStart"/>
            <w:r w:rsidRPr="00DD671B">
              <w:rPr>
                <w:sz w:val="18"/>
                <w:szCs w:val="18"/>
              </w:rPr>
              <w:t>аливаа</w:t>
            </w:r>
            <w:proofErr w:type="spellEnd"/>
            <w:r w:rsidRPr="00DD671B">
              <w:rPr>
                <w:sz w:val="18"/>
                <w:szCs w:val="18"/>
              </w:rPr>
              <w:t xml:space="preserve"> </w:t>
            </w:r>
            <w:proofErr w:type="spellStart"/>
            <w:r w:rsidRPr="00DD671B">
              <w:rPr>
                <w:sz w:val="18"/>
                <w:szCs w:val="18"/>
              </w:rPr>
              <w:t>хохирлыг</w:t>
            </w:r>
            <w:proofErr w:type="spellEnd"/>
            <w:r w:rsidRPr="00DD671B">
              <w:rPr>
                <w:sz w:val="18"/>
                <w:szCs w:val="18"/>
              </w:rPr>
              <w:t xml:space="preserve"> </w:t>
            </w:r>
            <w:proofErr w:type="spellStart"/>
            <w:r w:rsidRPr="00DD671B">
              <w:rPr>
                <w:sz w:val="18"/>
                <w:szCs w:val="18"/>
              </w:rPr>
              <w:t>барагдуулах</w:t>
            </w:r>
            <w:proofErr w:type="spellEnd"/>
            <w:r w:rsidRPr="00DD671B">
              <w:rPr>
                <w:sz w:val="18"/>
                <w:szCs w:val="18"/>
              </w:rPr>
              <w:t xml:space="preserve"> </w:t>
            </w:r>
            <w:proofErr w:type="spellStart"/>
            <w:r w:rsidRPr="00DD671B">
              <w:rPr>
                <w:sz w:val="18"/>
                <w:szCs w:val="18"/>
              </w:rPr>
              <w:t>талаар</w:t>
            </w:r>
            <w:proofErr w:type="spellEnd"/>
            <w:r w:rsidRPr="00DD671B">
              <w:rPr>
                <w:sz w:val="18"/>
                <w:szCs w:val="18"/>
              </w:rPr>
              <w:t xml:space="preserve"> </w:t>
            </w:r>
            <w:proofErr w:type="spellStart"/>
            <w:r w:rsidRPr="00DD671B">
              <w:rPr>
                <w:sz w:val="18"/>
                <w:szCs w:val="18"/>
              </w:rPr>
              <w:t>хууль</w:t>
            </w:r>
            <w:proofErr w:type="spellEnd"/>
            <w:r w:rsidRPr="00DD671B">
              <w:rPr>
                <w:sz w:val="18"/>
                <w:szCs w:val="18"/>
              </w:rPr>
              <w:t xml:space="preserve">, </w:t>
            </w:r>
            <w:proofErr w:type="spellStart"/>
            <w:r w:rsidRPr="00DD671B">
              <w:rPr>
                <w:sz w:val="18"/>
                <w:szCs w:val="18"/>
              </w:rPr>
              <w:t>хяналтын</w:t>
            </w:r>
            <w:proofErr w:type="spellEnd"/>
            <w:r w:rsidRPr="00DD671B">
              <w:rPr>
                <w:sz w:val="18"/>
                <w:szCs w:val="18"/>
              </w:rPr>
              <w:t xml:space="preserve"> </w:t>
            </w:r>
            <w:proofErr w:type="spellStart"/>
            <w:r w:rsidRPr="00DD671B">
              <w:rPr>
                <w:sz w:val="18"/>
                <w:szCs w:val="18"/>
              </w:rPr>
              <w:t>байгууллагад</w:t>
            </w:r>
            <w:proofErr w:type="spellEnd"/>
            <w:r w:rsidRPr="00DD671B">
              <w:rPr>
                <w:sz w:val="18"/>
                <w:szCs w:val="18"/>
              </w:rPr>
              <w:t xml:space="preserve"> </w:t>
            </w:r>
            <w:proofErr w:type="spellStart"/>
            <w:r w:rsidRPr="00DD671B">
              <w:rPr>
                <w:sz w:val="18"/>
                <w:szCs w:val="18"/>
              </w:rPr>
              <w:t>хүсэлт</w:t>
            </w:r>
            <w:proofErr w:type="spellEnd"/>
            <w:r w:rsidRPr="00DD671B">
              <w:rPr>
                <w:sz w:val="18"/>
                <w:szCs w:val="18"/>
              </w:rPr>
              <w:t xml:space="preserve">, </w:t>
            </w:r>
            <w:proofErr w:type="spellStart"/>
            <w:r w:rsidRPr="00DD671B">
              <w:rPr>
                <w:sz w:val="18"/>
                <w:szCs w:val="18"/>
              </w:rPr>
              <w:t>нэхэмжлэл</w:t>
            </w:r>
            <w:proofErr w:type="spellEnd"/>
            <w:r w:rsidRPr="00DD671B">
              <w:rPr>
                <w:sz w:val="18"/>
                <w:szCs w:val="18"/>
              </w:rPr>
              <w:t xml:space="preserve"> </w:t>
            </w:r>
            <w:proofErr w:type="spellStart"/>
            <w:r w:rsidRPr="00DD671B">
              <w:rPr>
                <w:sz w:val="18"/>
                <w:szCs w:val="18"/>
              </w:rPr>
              <w:t>гаргах</w:t>
            </w:r>
            <w:proofErr w:type="spellEnd"/>
            <w:r w:rsidRPr="00DD671B">
              <w:rPr>
                <w:sz w:val="18"/>
                <w:szCs w:val="18"/>
              </w:rPr>
              <w:t xml:space="preserve">, </w:t>
            </w:r>
            <w:proofErr w:type="spellStart"/>
            <w:r w:rsidRPr="00DD671B">
              <w:rPr>
                <w:sz w:val="18"/>
                <w:szCs w:val="18"/>
              </w:rPr>
              <w:t>шүүхэд</w:t>
            </w:r>
            <w:proofErr w:type="spellEnd"/>
            <w:r w:rsidRPr="00DD671B">
              <w:rPr>
                <w:sz w:val="18"/>
                <w:szCs w:val="18"/>
              </w:rPr>
              <w:t xml:space="preserve"> </w:t>
            </w:r>
            <w:proofErr w:type="spellStart"/>
            <w:r w:rsidRPr="00DD671B">
              <w:rPr>
                <w:sz w:val="18"/>
                <w:szCs w:val="18"/>
              </w:rPr>
              <w:t>төлөөлж</w:t>
            </w:r>
            <w:proofErr w:type="spellEnd"/>
            <w:r w:rsidRPr="00DD671B">
              <w:rPr>
                <w:sz w:val="18"/>
                <w:szCs w:val="18"/>
              </w:rPr>
              <w:t xml:space="preserve">, </w:t>
            </w:r>
            <w:proofErr w:type="spellStart"/>
            <w:r w:rsidRPr="00DD671B">
              <w:rPr>
                <w:sz w:val="18"/>
                <w:szCs w:val="18"/>
              </w:rPr>
              <w:t>нэхэмжлэгч</w:t>
            </w:r>
            <w:proofErr w:type="spellEnd"/>
            <w:r w:rsidRPr="00DD671B">
              <w:rPr>
                <w:sz w:val="18"/>
                <w:szCs w:val="18"/>
              </w:rPr>
              <w:t xml:space="preserve">, </w:t>
            </w:r>
            <w:proofErr w:type="spellStart"/>
            <w:r w:rsidRPr="00DD671B">
              <w:rPr>
                <w:sz w:val="18"/>
                <w:szCs w:val="18"/>
              </w:rPr>
              <w:t>хариуцагч</w:t>
            </w:r>
            <w:proofErr w:type="spellEnd"/>
            <w:r w:rsidRPr="00DD671B">
              <w:rPr>
                <w:sz w:val="18"/>
                <w:szCs w:val="18"/>
              </w:rPr>
              <w:t xml:space="preserve">, </w:t>
            </w:r>
            <w:proofErr w:type="spellStart"/>
            <w:r w:rsidRPr="00DD671B">
              <w:rPr>
                <w:sz w:val="18"/>
                <w:szCs w:val="18"/>
              </w:rPr>
              <w:t>гуравдагч</w:t>
            </w:r>
            <w:proofErr w:type="spellEnd"/>
            <w:r w:rsidRPr="00DD671B">
              <w:rPr>
                <w:sz w:val="18"/>
                <w:szCs w:val="18"/>
              </w:rPr>
              <w:t xml:space="preserve"> </w:t>
            </w:r>
            <w:proofErr w:type="spellStart"/>
            <w:r w:rsidRPr="00DD671B">
              <w:rPr>
                <w:sz w:val="18"/>
                <w:szCs w:val="18"/>
              </w:rPr>
              <w:t>этгээдийн</w:t>
            </w:r>
            <w:proofErr w:type="spellEnd"/>
            <w:r w:rsidRPr="00DD671B">
              <w:rPr>
                <w:sz w:val="18"/>
                <w:szCs w:val="18"/>
              </w:rPr>
              <w:t xml:space="preserve"> </w:t>
            </w:r>
            <w:proofErr w:type="spellStart"/>
            <w:r w:rsidRPr="00DD671B">
              <w:rPr>
                <w:sz w:val="18"/>
                <w:szCs w:val="18"/>
              </w:rPr>
              <w:t>итгэмжлэгдсэн</w:t>
            </w:r>
            <w:proofErr w:type="spellEnd"/>
            <w:r w:rsidRPr="00DD671B">
              <w:rPr>
                <w:sz w:val="18"/>
                <w:szCs w:val="18"/>
              </w:rPr>
              <w:t xml:space="preserve"> </w:t>
            </w:r>
            <w:proofErr w:type="spellStart"/>
            <w:r w:rsidRPr="00DD671B">
              <w:rPr>
                <w:sz w:val="18"/>
                <w:szCs w:val="18"/>
              </w:rPr>
              <w:t>төлөөлөгчөөр</w:t>
            </w:r>
            <w:proofErr w:type="spellEnd"/>
            <w:r w:rsidRPr="00DD671B">
              <w:rPr>
                <w:sz w:val="18"/>
                <w:szCs w:val="18"/>
              </w:rPr>
              <w:t xml:space="preserve"> </w:t>
            </w:r>
            <w:proofErr w:type="spellStart"/>
            <w:r w:rsidRPr="00DD671B">
              <w:rPr>
                <w:sz w:val="18"/>
                <w:szCs w:val="18"/>
              </w:rPr>
              <w:t>оролцох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600D710A" w14:textId="77777777" w:rsidR="00DD671B" w:rsidRPr="00DD671B" w:rsidRDefault="00DD671B" w:rsidP="00DD671B">
            <w:pPr>
              <w:spacing w:after="0" w:line="240" w:lineRule="auto"/>
              <w:rPr>
                <w:sz w:val="18"/>
                <w:szCs w:val="18"/>
              </w:rPr>
            </w:pPr>
          </w:p>
          <w:p w14:paraId="1C374DF7" w14:textId="7EB679F3" w:rsidR="00DD671B" w:rsidRPr="00DD671B" w:rsidRDefault="00DD671B" w:rsidP="00DD671B">
            <w:pPr>
              <w:spacing w:after="0" w:line="240" w:lineRule="auto"/>
              <w:rPr>
                <w:sz w:val="18"/>
                <w:szCs w:val="18"/>
              </w:rPr>
            </w:pPr>
            <w:proofErr w:type="spellStart"/>
            <w:r w:rsidRPr="00DD671B">
              <w:rPr>
                <w:sz w:val="18"/>
                <w:szCs w:val="18"/>
              </w:rPr>
              <w:t>Шүүх</w:t>
            </w:r>
            <w:proofErr w:type="spellEnd"/>
            <w:r w:rsidRPr="00DD671B">
              <w:rPr>
                <w:sz w:val="18"/>
                <w:szCs w:val="18"/>
              </w:rPr>
              <w:t xml:space="preserve">, </w:t>
            </w:r>
            <w:proofErr w:type="spellStart"/>
            <w:r w:rsidRPr="00DD671B">
              <w:rPr>
                <w:sz w:val="18"/>
                <w:szCs w:val="18"/>
              </w:rPr>
              <w:t>Прокурор</w:t>
            </w:r>
            <w:proofErr w:type="spellEnd"/>
            <w:r w:rsidRPr="00DD671B">
              <w:rPr>
                <w:sz w:val="18"/>
                <w:szCs w:val="18"/>
              </w:rPr>
              <w:t xml:space="preserve">, </w:t>
            </w:r>
            <w:proofErr w:type="spellStart"/>
            <w:r w:rsidRPr="00DD671B">
              <w:rPr>
                <w:sz w:val="18"/>
                <w:szCs w:val="18"/>
              </w:rPr>
              <w:t>бусад</w:t>
            </w:r>
            <w:proofErr w:type="spellEnd"/>
            <w:r w:rsidRPr="00DD671B">
              <w:rPr>
                <w:sz w:val="18"/>
                <w:szCs w:val="18"/>
              </w:rPr>
              <w:t xml:space="preserve"> </w:t>
            </w:r>
            <w:proofErr w:type="spellStart"/>
            <w:r w:rsidRPr="00DD671B">
              <w:rPr>
                <w:sz w:val="18"/>
                <w:szCs w:val="18"/>
              </w:rPr>
              <w:t>эрх</w:t>
            </w:r>
            <w:proofErr w:type="spellEnd"/>
            <w:r w:rsidRPr="00DD671B">
              <w:rPr>
                <w:sz w:val="18"/>
                <w:szCs w:val="18"/>
              </w:rPr>
              <w:t xml:space="preserve"> </w:t>
            </w:r>
            <w:proofErr w:type="spellStart"/>
            <w:r w:rsidRPr="00DD671B">
              <w:rPr>
                <w:sz w:val="18"/>
                <w:szCs w:val="18"/>
              </w:rPr>
              <w:t>бүхий</w:t>
            </w:r>
            <w:proofErr w:type="spellEnd"/>
            <w:r w:rsidRPr="00DD671B">
              <w:rPr>
                <w:sz w:val="18"/>
                <w:szCs w:val="18"/>
              </w:rPr>
              <w:t xml:space="preserve"> </w:t>
            </w:r>
            <w:proofErr w:type="spellStart"/>
            <w:r w:rsidRPr="00DD671B">
              <w:rPr>
                <w:sz w:val="18"/>
                <w:szCs w:val="18"/>
              </w:rPr>
              <w:t>байгууллагатай</w:t>
            </w:r>
            <w:proofErr w:type="spellEnd"/>
            <w:r w:rsidRPr="00DD671B">
              <w:rPr>
                <w:sz w:val="18"/>
                <w:szCs w:val="18"/>
              </w:rPr>
              <w:t xml:space="preserve"> </w:t>
            </w:r>
            <w:proofErr w:type="spellStart"/>
            <w:r w:rsidRPr="00DD671B">
              <w:rPr>
                <w:sz w:val="18"/>
                <w:szCs w:val="18"/>
              </w:rPr>
              <w:t>хамтран</w:t>
            </w:r>
            <w:proofErr w:type="spellEnd"/>
            <w:r w:rsidRPr="00DD671B">
              <w:rPr>
                <w:sz w:val="18"/>
                <w:szCs w:val="18"/>
              </w:rPr>
              <w:t xml:space="preserve"> </w:t>
            </w:r>
            <w:proofErr w:type="spellStart"/>
            <w:r w:rsidRPr="00DD671B">
              <w:rPr>
                <w:sz w:val="18"/>
                <w:szCs w:val="18"/>
              </w:rPr>
              <w:t>ажилладаг</w:t>
            </w:r>
            <w:proofErr w:type="spellEnd"/>
            <w:r w:rsidRPr="00DD671B">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0B6ADD0" w14:textId="343C1AE3" w:rsidR="00DD671B" w:rsidRPr="00DD671B" w:rsidRDefault="00DD671B" w:rsidP="00DD671B">
            <w:pPr>
              <w:spacing w:after="0" w:line="240" w:lineRule="auto"/>
              <w:rPr>
                <w:sz w:val="18"/>
                <w:szCs w:val="18"/>
              </w:rPr>
            </w:pPr>
            <w:proofErr w:type="spellStart"/>
            <w:r w:rsidRPr="00DD671B">
              <w:rPr>
                <w:sz w:val="18"/>
                <w:szCs w:val="18"/>
              </w:rPr>
              <w:t>Чиг</w:t>
            </w:r>
            <w:proofErr w:type="spellEnd"/>
            <w:r w:rsidRPr="00DD671B">
              <w:rPr>
                <w:sz w:val="18"/>
                <w:szCs w:val="18"/>
              </w:rPr>
              <w:t xml:space="preserve"> </w:t>
            </w:r>
            <w:proofErr w:type="spellStart"/>
            <w:r w:rsidRPr="00DD671B">
              <w:rPr>
                <w:sz w:val="18"/>
                <w:szCs w:val="18"/>
              </w:rPr>
              <w:t>үүргийн</w:t>
            </w:r>
            <w:proofErr w:type="spellEnd"/>
            <w:r w:rsidRPr="00DD671B">
              <w:rPr>
                <w:sz w:val="18"/>
                <w:szCs w:val="18"/>
              </w:rPr>
              <w:t xml:space="preserve"> </w:t>
            </w:r>
            <w:proofErr w:type="spellStart"/>
            <w:r w:rsidRPr="00DD671B">
              <w:rPr>
                <w:sz w:val="18"/>
                <w:szCs w:val="18"/>
              </w:rPr>
              <w:t>дагуу</w:t>
            </w:r>
            <w:proofErr w:type="spellEnd"/>
            <w:r w:rsidRPr="00DD671B">
              <w:rPr>
                <w:sz w:val="18"/>
                <w:szCs w:val="18"/>
              </w:rPr>
              <w:t xml:space="preserve"> </w:t>
            </w:r>
            <w:proofErr w:type="spellStart"/>
            <w:r w:rsidRPr="00DD671B">
              <w:rPr>
                <w:sz w:val="18"/>
                <w:szCs w:val="18"/>
              </w:rPr>
              <w:t>төлөөлүүлэгчийн</w:t>
            </w:r>
            <w:proofErr w:type="spellEnd"/>
            <w:r w:rsidRPr="00DD671B">
              <w:rPr>
                <w:sz w:val="18"/>
                <w:szCs w:val="18"/>
              </w:rPr>
              <w:t xml:space="preserve"> </w:t>
            </w:r>
            <w:proofErr w:type="spellStart"/>
            <w:r w:rsidRPr="00DD671B">
              <w:rPr>
                <w:sz w:val="18"/>
                <w:szCs w:val="18"/>
              </w:rPr>
              <w:t>эрх</w:t>
            </w:r>
            <w:proofErr w:type="spellEnd"/>
            <w:r w:rsidRPr="00DD671B">
              <w:rPr>
                <w:sz w:val="18"/>
                <w:szCs w:val="18"/>
              </w:rPr>
              <w:t xml:space="preserve">, </w:t>
            </w:r>
            <w:proofErr w:type="spellStart"/>
            <w:r w:rsidRPr="00DD671B">
              <w:rPr>
                <w:sz w:val="18"/>
                <w:szCs w:val="18"/>
              </w:rPr>
              <w:t>хууль</w:t>
            </w:r>
            <w:proofErr w:type="spellEnd"/>
            <w:r w:rsidRPr="00DD671B">
              <w:rPr>
                <w:sz w:val="18"/>
                <w:szCs w:val="18"/>
              </w:rPr>
              <w:t xml:space="preserve"> </w:t>
            </w:r>
            <w:proofErr w:type="spellStart"/>
            <w:r w:rsidRPr="00DD671B">
              <w:rPr>
                <w:sz w:val="18"/>
                <w:szCs w:val="18"/>
              </w:rPr>
              <w:t>ёсны</w:t>
            </w:r>
            <w:proofErr w:type="spellEnd"/>
            <w:r w:rsidRPr="00DD671B">
              <w:rPr>
                <w:sz w:val="18"/>
                <w:szCs w:val="18"/>
              </w:rPr>
              <w:t xml:space="preserve"> </w:t>
            </w:r>
            <w:proofErr w:type="spellStart"/>
            <w:r w:rsidRPr="00DD671B">
              <w:rPr>
                <w:sz w:val="18"/>
                <w:szCs w:val="18"/>
              </w:rPr>
              <w:t>ашиг</w:t>
            </w:r>
            <w:proofErr w:type="spellEnd"/>
            <w:r w:rsidRPr="00DD671B">
              <w:rPr>
                <w:sz w:val="18"/>
                <w:szCs w:val="18"/>
              </w:rPr>
              <w:t xml:space="preserve"> </w:t>
            </w:r>
            <w:proofErr w:type="spellStart"/>
            <w:r w:rsidRPr="00DD671B">
              <w:rPr>
                <w:sz w:val="18"/>
                <w:szCs w:val="18"/>
              </w:rPr>
              <w:t>сонирхлыг</w:t>
            </w:r>
            <w:proofErr w:type="spellEnd"/>
            <w:r w:rsidRPr="00DD671B">
              <w:rPr>
                <w:sz w:val="18"/>
                <w:szCs w:val="18"/>
              </w:rPr>
              <w:t xml:space="preserve"> </w:t>
            </w:r>
            <w:proofErr w:type="spellStart"/>
            <w:r w:rsidRPr="00DD671B">
              <w:rPr>
                <w:sz w:val="18"/>
                <w:szCs w:val="18"/>
              </w:rPr>
              <w:t>хамгаалах</w:t>
            </w:r>
            <w:proofErr w:type="spellEnd"/>
            <w:r w:rsidRPr="00DD671B">
              <w:rPr>
                <w:sz w:val="18"/>
                <w:szCs w:val="18"/>
              </w:rPr>
              <w:t xml:space="preserve"> </w:t>
            </w:r>
            <w:proofErr w:type="spellStart"/>
            <w:r w:rsidRPr="00DD671B">
              <w:rPr>
                <w:sz w:val="18"/>
                <w:szCs w:val="18"/>
              </w:rPr>
              <w:t>зорилгоор</w:t>
            </w:r>
            <w:proofErr w:type="spellEnd"/>
            <w:r w:rsidRPr="00DD671B">
              <w:rPr>
                <w:sz w:val="18"/>
                <w:szCs w:val="18"/>
              </w:rPr>
              <w:t xml:space="preserve"> </w:t>
            </w:r>
            <w:proofErr w:type="spellStart"/>
            <w:r w:rsidRPr="00DD671B">
              <w:rPr>
                <w:sz w:val="18"/>
                <w:szCs w:val="18"/>
              </w:rPr>
              <w:t>шүүх</w:t>
            </w:r>
            <w:proofErr w:type="spellEnd"/>
            <w:r w:rsidRPr="00DD671B">
              <w:rPr>
                <w:sz w:val="18"/>
                <w:szCs w:val="18"/>
              </w:rPr>
              <w:t xml:space="preserve">, </w:t>
            </w:r>
            <w:proofErr w:type="spellStart"/>
            <w:r w:rsidRPr="00DD671B">
              <w:rPr>
                <w:sz w:val="18"/>
                <w:szCs w:val="18"/>
              </w:rPr>
              <w:t>прокурор</w:t>
            </w:r>
            <w:proofErr w:type="spellEnd"/>
            <w:r w:rsidRPr="00DD671B">
              <w:rPr>
                <w:sz w:val="18"/>
                <w:szCs w:val="18"/>
              </w:rPr>
              <w:t xml:space="preserve">, </w:t>
            </w:r>
            <w:proofErr w:type="spellStart"/>
            <w:r w:rsidRPr="00DD671B">
              <w:rPr>
                <w:sz w:val="18"/>
                <w:szCs w:val="18"/>
              </w:rPr>
              <w:t>эрх</w:t>
            </w:r>
            <w:proofErr w:type="spellEnd"/>
            <w:r w:rsidRPr="00DD671B">
              <w:rPr>
                <w:sz w:val="18"/>
                <w:szCs w:val="18"/>
              </w:rPr>
              <w:t xml:space="preserve"> </w:t>
            </w:r>
            <w:proofErr w:type="spellStart"/>
            <w:r w:rsidRPr="00DD671B">
              <w:rPr>
                <w:sz w:val="18"/>
                <w:szCs w:val="18"/>
              </w:rPr>
              <w:t>бүхий</w:t>
            </w:r>
            <w:proofErr w:type="spellEnd"/>
            <w:r w:rsidRPr="00DD671B">
              <w:rPr>
                <w:sz w:val="18"/>
                <w:szCs w:val="18"/>
              </w:rPr>
              <w:t xml:space="preserve"> </w:t>
            </w:r>
            <w:proofErr w:type="spellStart"/>
            <w:r w:rsidRPr="00DD671B">
              <w:rPr>
                <w:sz w:val="18"/>
                <w:szCs w:val="18"/>
              </w:rPr>
              <w:t>бусад</w:t>
            </w:r>
            <w:proofErr w:type="spellEnd"/>
            <w:r w:rsidRPr="00DD671B">
              <w:rPr>
                <w:sz w:val="18"/>
                <w:szCs w:val="18"/>
              </w:rPr>
              <w:t xml:space="preserve"> </w:t>
            </w:r>
            <w:proofErr w:type="spellStart"/>
            <w:r w:rsidRPr="00DD671B">
              <w:rPr>
                <w:sz w:val="18"/>
                <w:szCs w:val="18"/>
              </w:rPr>
              <w:t>байгууллагатай</w:t>
            </w:r>
            <w:proofErr w:type="spellEnd"/>
            <w:r w:rsidRPr="00DD671B">
              <w:rPr>
                <w:sz w:val="18"/>
                <w:szCs w:val="18"/>
              </w:rPr>
              <w:t xml:space="preserve"> </w:t>
            </w:r>
            <w:proofErr w:type="spellStart"/>
            <w:r w:rsidRPr="00DD671B">
              <w:rPr>
                <w:sz w:val="18"/>
                <w:szCs w:val="18"/>
              </w:rPr>
              <w:t>харилцах</w:t>
            </w:r>
            <w:proofErr w:type="spellEnd"/>
            <w:r w:rsidRPr="00DD671B">
              <w:rPr>
                <w:sz w:val="18"/>
                <w:szCs w:val="18"/>
              </w:rPr>
              <w:t xml:space="preserve">, </w:t>
            </w:r>
            <w:proofErr w:type="spellStart"/>
            <w:r w:rsidRPr="00DD671B">
              <w:rPr>
                <w:sz w:val="18"/>
                <w:szCs w:val="18"/>
              </w:rPr>
              <w:t>Шүүхэд</w:t>
            </w:r>
            <w:proofErr w:type="spellEnd"/>
            <w:r w:rsidRPr="00DD671B">
              <w:rPr>
                <w:sz w:val="18"/>
                <w:szCs w:val="18"/>
              </w:rPr>
              <w:t xml:space="preserve"> </w:t>
            </w:r>
            <w:proofErr w:type="spellStart"/>
            <w:r w:rsidRPr="00DD671B">
              <w:rPr>
                <w:sz w:val="18"/>
                <w:szCs w:val="18"/>
              </w:rPr>
              <w:t>төлөөлж</w:t>
            </w:r>
            <w:proofErr w:type="spellEnd"/>
            <w:r w:rsidRPr="00DD671B">
              <w:rPr>
                <w:sz w:val="18"/>
                <w:szCs w:val="18"/>
              </w:rPr>
              <w:t xml:space="preserve">, </w:t>
            </w:r>
            <w:proofErr w:type="spellStart"/>
            <w:r w:rsidRPr="00DD671B">
              <w:rPr>
                <w:sz w:val="18"/>
                <w:szCs w:val="18"/>
              </w:rPr>
              <w:t>нэхэмжлэгч</w:t>
            </w:r>
            <w:proofErr w:type="spellEnd"/>
            <w:r w:rsidRPr="00DD671B">
              <w:rPr>
                <w:sz w:val="18"/>
                <w:szCs w:val="18"/>
              </w:rPr>
              <w:t xml:space="preserve">, </w:t>
            </w:r>
            <w:proofErr w:type="spellStart"/>
            <w:r w:rsidRPr="00DD671B">
              <w:rPr>
                <w:sz w:val="18"/>
                <w:szCs w:val="18"/>
              </w:rPr>
              <w:t>хариуцагч</w:t>
            </w:r>
            <w:proofErr w:type="spellEnd"/>
            <w:r w:rsidRPr="00DD671B">
              <w:rPr>
                <w:sz w:val="18"/>
                <w:szCs w:val="18"/>
              </w:rPr>
              <w:t xml:space="preserve">, </w:t>
            </w:r>
            <w:proofErr w:type="spellStart"/>
            <w:r w:rsidRPr="00DD671B">
              <w:rPr>
                <w:sz w:val="18"/>
                <w:szCs w:val="18"/>
              </w:rPr>
              <w:t>гуравдагч</w:t>
            </w:r>
            <w:proofErr w:type="spellEnd"/>
            <w:r w:rsidRPr="00DD671B">
              <w:rPr>
                <w:sz w:val="18"/>
                <w:szCs w:val="18"/>
              </w:rPr>
              <w:t xml:space="preserve"> </w:t>
            </w:r>
            <w:proofErr w:type="spellStart"/>
            <w:r w:rsidRPr="00DD671B">
              <w:rPr>
                <w:sz w:val="18"/>
                <w:szCs w:val="18"/>
              </w:rPr>
              <w:t>этгээдийн</w:t>
            </w:r>
            <w:proofErr w:type="spellEnd"/>
            <w:r w:rsidRPr="00DD671B">
              <w:rPr>
                <w:sz w:val="18"/>
                <w:szCs w:val="18"/>
              </w:rPr>
              <w:t xml:space="preserve"> </w:t>
            </w:r>
            <w:proofErr w:type="spellStart"/>
            <w:r w:rsidRPr="00DD671B">
              <w:rPr>
                <w:sz w:val="18"/>
                <w:szCs w:val="18"/>
              </w:rPr>
              <w:t>итгэмжлэгдсэн</w:t>
            </w:r>
            <w:proofErr w:type="spellEnd"/>
            <w:r w:rsidRPr="00DD671B">
              <w:rPr>
                <w:sz w:val="18"/>
                <w:szCs w:val="18"/>
              </w:rPr>
              <w:t xml:space="preserve"> </w:t>
            </w:r>
            <w:proofErr w:type="spellStart"/>
            <w:r w:rsidRPr="00DD671B">
              <w:rPr>
                <w:sz w:val="18"/>
                <w:szCs w:val="18"/>
              </w:rPr>
              <w:t>төлөөлөгчөөр</w:t>
            </w:r>
            <w:proofErr w:type="spellEnd"/>
            <w:r w:rsidRPr="00DD671B">
              <w:rPr>
                <w:sz w:val="18"/>
                <w:szCs w:val="18"/>
              </w:rPr>
              <w:t xml:space="preserve"> </w:t>
            </w:r>
            <w:proofErr w:type="spellStart"/>
            <w:proofErr w:type="gramStart"/>
            <w:r w:rsidRPr="00DD671B">
              <w:rPr>
                <w:sz w:val="18"/>
                <w:szCs w:val="18"/>
              </w:rPr>
              <w:t>оролцох</w:t>
            </w:r>
            <w:proofErr w:type="spellEnd"/>
            <w:r w:rsidRPr="00DD671B">
              <w:rPr>
                <w:sz w:val="18"/>
                <w:szCs w:val="18"/>
              </w:rPr>
              <w:t xml:space="preserve">,  </w:t>
            </w:r>
            <w:proofErr w:type="spellStart"/>
            <w:r w:rsidRPr="00DD671B">
              <w:rPr>
                <w:sz w:val="18"/>
                <w:szCs w:val="18"/>
              </w:rPr>
              <w:t>Байгууллагад</w:t>
            </w:r>
            <w:proofErr w:type="spellEnd"/>
            <w:proofErr w:type="gramEnd"/>
            <w:r w:rsidRPr="00DD671B">
              <w:rPr>
                <w:sz w:val="18"/>
                <w:szCs w:val="18"/>
              </w:rPr>
              <w:t xml:space="preserve"> </w:t>
            </w:r>
            <w:proofErr w:type="spellStart"/>
            <w:r w:rsidRPr="00DD671B">
              <w:rPr>
                <w:sz w:val="18"/>
                <w:szCs w:val="18"/>
              </w:rPr>
              <w:t>учирсан</w:t>
            </w:r>
            <w:proofErr w:type="spellEnd"/>
            <w:r w:rsidRPr="00DD671B">
              <w:rPr>
                <w:sz w:val="18"/>
                <w:szCs w:val="18"/>
              </w:rPr>
              <w:t xml:space="preserve"> </w:t>
            </w:r>
            <w:proofErr w:type="spellStart"/>
            <w:r w:rsidRPr="00DD671B">
              <w:rPr>
                <w:sz w:val="18"/>
                <w:szCs w:val="18"/>
              </w:rPr>
              <w:t>аливаа</w:t>
            </w:r>
            <w:proofErr w:type="spellEnd"/>
            <w:r w:rsidRPr="00DD671B">
              <w:rPr>
                <w:sz w:val="18"/>
                <w:szCs w:val="18"/>
              </w:rPr>
              <w:t xml:space="preserve"> </w:t>
            </w:r>
            <w:proofErr w:type="spellStart"/>
            <w:r w:rsidRPr="00DD671B">
              <w:rPr>
                <w:sz w:val="18"/>
                <w:szCs w:val="18"/>
              </w:rPr>
              <w:t>хохирлыг</w:t>
            </w:r>
            <w:proofErr w:type="spellEnd"/>
            <w:r w:rsidRPr="00DD671B">
              <w:rPr>
                <w:sz w:val="18"/>
                <w:szCs w:val="18"/>
              </w:rPr>
              <w:t xml:space="preserve"> </w:t>
            </w:r>
            <w:proofErr w:type="spellStart"/>
            <w:r w:rsidRPr="00DD671B">
              <w:rPr>
                <w:sz w:val="18"/>
                <w:szCs w:val="18"/>
              </w:rPr>
              <w:t>барагдуулах</w:t>
            </w:r>
            <w:proofErr w:type="spellEnd"/>
            <w:r w:rsidRPr="00DD671B">
              <w:rPr>
                <w:sz w:val="18"/>
                <w:szCs w:val="18"/>
              </w:rPr>
              <w:t xml:space="preserve"> </w:t>
            </w:r>
            <w:proofErr w:type="spellStart"/>
            <w:r w:rsidRPr="00DD671B">
              <w:rPr>
                <w:sz w:val="18"/>
                <w:szCs w:val="18"/>
              </w:rPr>
              <w:t>талаар</w:t>
            </w:r>
            <w:proofErr w:type="spellEnd"/>
            <w:r w:rsidRPr="00DD671B">
              <w:rPr>
                <w:sz w:val="18"/>
                <w:szCs w:val="18"/>
              </w:rPr>
              <w:t xml:space="preserve"> </w:t>
            </w:r>
            <w:proofErr w:type="spellStart"/>
            <w:r w:rsidRPr="00DD671B">
              <w:rPr>
                <w:sz w:val="18"/>
                <w:szCs w:val="18"/>
              </w:rPr>
              <w:t>хууль</w:t>
            </w:r>
            <w:proofErr w:type="spellEnd"/>
            <w:r w:rsidRPr="00DD671B">
              <w:rPr>
                <w:sz w:val="18"/>
                <w:szCs w:val="18"/>
              </w:rPr>
              <w:t xml:space="preserve">, </w:t>
            </w:r>
            <w:proofErr w:type="spellStart"/>
            <w:r w:rsidRPr="00DD671B">
              <w:rPr>
                <w:sz w:val="18"/>
                <w:szCs w:val="18"/>
              </w:rPr>
              <w:t>хяналтын</w:t>
            </w:r>
            <w:proofErr w:type="spellEnd"/>
            <w:r w:rsidRPr="00DD671B">
              <w:rPr>
                <w:sz w:val="18"/>
                <w:szCs w:val="18"/>
              </w:rPr>
              <w:t xml:space="preserve"> </w:t>
            </w:r>
            <w:proofErr w:type="spellStart"/>
            <w:r w:rsidRPr="00DD671B">
              <w:rPr>
                <w:sz w:val="18"/>
                <w:szCs w:val="18"/>
              </w:rPr>
              <w:t>байгууллагад</w:t>
            </w:r>
            <w:proofErr w:type="spellEnd"/>
            <w:r w:rsidRPr="00DD671B">
              <w:rPr>
                <w:sz w:val="18"/>
                <w:szCs w:val="18"/>
              </w:rPr>
              <w:t xml:space="preserve"> </w:t>
            </w:r>
            <w:proofErr w:type="spellStart"/>
            <w:r w:rsidRPr="00DD671B">
              <w:rPr>
                <w:sz w:val="18"/>
                <w:szCs w:val="18"/>
              </w:rPr>
              <w:t>хүсэлт</w:t>
            </w:r>
            <w:proofErr w:type="spellEnd"/>
            <w:r w:rsidRPr="00DD671B">
              <w:rPr>
                <w:sz w:val="18"/>
                <w:szCs w:val="18"/>
              </w:rPr>
              <w:t xml:space="preserve">, </w:t>
            </w:r>
            <w:proofErr w:type="spellStart"/>
            <w:r w:rsidRPr="00DD671B">
              <w:rPr>
                <w:sz w:val="18"/>
                <w:szCs w:val="18"/>
              </w:rPr>
              <w:t>нэхэмжлэл</w:t>
            </w:r>
            <w:proofErr w:type="spellEnd"/>
            <w:r w:rsidRPr="00DD671B">
              <w:rPr>
                <w:sz w:val="18"/>
                <w:szCs w:val="18"/>
              </w:rPr>
              <w:t xml:space="preserve"> </w:t>
            </w:r>
            <w:proofErr w:type="spellStart"/>
            <w:r w:rsidRPr="00DD671B">
              <w:rPr>
                <w:sz w:val="18"/>
                <w:szCs w:val="18"/>
              </w:rPr>
              <w:lastRenderedPageBreak/>
              <w:t>гаргах</w:t>
            </w:r>
            <w:proofErr w:type="spellEnd"/>
            <w:r w:rsidRPr="00DD671B">
              <w:rPr>
                <w:sz w:val="18"/>
                <w:szCs w:val="18"/>
              </w:rPr>
              <w:t xml:space="preserve">, </w:t>
            </w:r>
            <w:proofErr w:type="spellStart"/>
            <w:r w:rsidRPr="00DD671B">
              <w:rPr>
                <w:sz w:val="18"/>
                <w:szCs w:val="18"/>
              </w:rPr>
              <w:t>Үйл</w:t>
            </w:r>
            <w:proofErr w:type="spellEnd"/>
            <w:r w:rsidRPr="00DD671B">
              <w:rPr>
                <w:sz w:val="18"/>
                <w:szCs w:val="18"/>
              </w:rPr>
              <w:t xml:space="preserve"> </w:t>
            </w:r>
            <w:proofErr w:type="spellStart"/>
            <w:r w:rsidRPr="00DD671B">
              <w:rPr>
                <w:sz w:val="18"/>
                <w:szCs w:val="18"/>
              </w:rPr>
              <w:t>ажиллагааг</w:t>
            </w:r>
            <w:proofErr w:type="spellEnd"/>
            <w:r w:rsidRPr="00DD671B">
              <w:rPr>
                <w:sz w:val="18"/>
                <w:szCs w:val="18"/>
              </w:rPr>
              <w:t xml:space="preserve"> </w:t>
            </w:r>
            <w:proofErr w:type="spellStart"/>
            <w:r w:rsidRPr="00DD671B">
              <w:rPr>
                <w:sz w:val="18"/>
                <w:szCs w:val="18"/>
              </w:rPr>
              <w:t>хуулийн</w:t>
            </w:r>
            <w:proofErr w:type="spellEnd"/>
            <w:r w:rsidRPr="00DD671B">
              <w:rPr>
                <w:sz w:val="18"/>
                <w:szCs w:val="18"/>
              </w:rPr>
              <w:t xml:space="preserve"> </w:t>
            </w:r>
            <w:proofErr w:type="spellStart"/>
            <w:r w:rsidRPr="00DD671B">
              <w:rPr>
                <w:sz w:val="18"/>
                <w:szCs w:val="18"/>
              </w:rPr>
              <w:t>хүрээнд</w:t>
            </w:r>
            <w:proofErr w:type="spellEnd"/>
            <w:r w:rsidRPr="00DD671B">
              <w:rPr>
                <w:sz w:val="18"/>
                <w:szCs w:val="18"/>
              </w:rPr>
              <w:t xml:space="preserve"> </w:t>
            </w:r>
            <w:proofErr w:type="spellStart"/>
            <w:r w:rsidRPr="00DD671B">
              <w:rPr>
                <w:sz w:val="18"/>
                <w:szCs w:val="18"/>
              </w:rPr>
              <w:t>явуулах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4B36B710" w14:textId="44A7A8EA" w:rsidR="00DD671B" w:rsidRPr="00DD671B" w:rsidRDefault="00DD671B" w:rsidP="00DD671B">
            <w:pPr>
              <w:rPr>
                <w:sz w:val="18"/>
                <w:szCs w:val="18"/>
              </w:rPr>
            </w:pPr>
            <w:proofErr w:type="spellStart"/>
            <w:r w:rsidRPr="00DD671B">
              <w:rPr>
                <w:sz w:val="18"/>
                <w:szCs w:val="18"/>
              </w:rPr>
              <w:lastRenderedPageBreak/>
              <w:t>Төрийн</w:t>
            </w:r>
            <w:proofErr w:type="spellEnd"/>
            <w:r w:rsidRPr="00DD671B">
              <w:rPr>
                <w:sz w:val="18"/>
                <w:szCs w:val="18"/>
              </w:rPr>
              <w:t xml:space="preserve"> </w:t>
            </w:r>
            <w:proofErr w:type="spellStart"/>
            <w:r w:rsidRPr="00DD671B">
              <w:rPr>
                <w:sz w:val="18"/>
                <w:szCs w:val="18"/>
              </w:rPr>
              <w:t>аудитын</w:t>
            </w:r>
            <w:proofErr w:type="spellEnd"/>
            <w:r w:rsidRPr="00DD671B">
              <w:rPr>
                <w:sz w:val="18"/>
                <w:szCs w:val="18"/>
              </w:rPr>
              <w:t xml:space="preserve"> </w:t>
            </w:r>
            <w:proofErr w:type="spellStart"/>
            <w:r w:rsidRPr="00DD671B">
              <w:rPr>
                <w:sz w:val="18"/>
                <w:szCs w:val="18"/>
              </w:rPr>
              <w:t>байгууллага</w:t>
            </w:r>
            <w:proofErr w:type="spellEnd"/>
            <w:r w:rsidRPr="00DD671B">
              <w:rPr>
                <w:sz w:val="18"/>
                <w:szCs w:val="18"/>
              </w:rPr>
              <w:t xml:space="preserve">, </w:t>
            </w:r>
            <w:proofErr w:type="spellStart"/>
            <w:r w:rsidRPr="00DD671B">
              <w:rPr>
                <w:sz w:val="18"/>
                <w:szCs w:val="18"/>
              </w:rPr>
              <w:t>Монгол</w:t>
            </w:r>
            <w:proofErr w:type="spellEnd"/>
            <w:r w:rsidRPr="00DD671B">
              <w:rPr>
                <w:sz w:val="18"/>
                <w:szCs w:val="18"/>
              </w:rPr>
              <w:t xml:space="preserve"> </w:t>
            </w:r>
            <w:proofErr w:type="spellStart"/>
            <w:r w:rsidRPr="00DD671B">
              <w:rPr>
                <w:sz w:val="18"/>
                <w:szCs w:val="18"/>
              </w:rPr>
              <w:t>Улсын</w:t>
            </w:r>
            <w:proofErr w:type="spellEnd"/>
            <w:r w:rsidRPr="00DD671B">
              <w:rPr>
                <w:sz w:val="18"/>
                <w:szCs w:val="18"/>
              </w:rPr>
              <w:t xml:space="preserve"> </w:t>
            </w:r>
            <w:proofErr w:type="spellStart"/>
            <w:r w:rsidRPr="00DD671B">
              <w:rPr>
                <w:sz w:val="18"/>
                <w:szCs w:val="18"/>
              </w:rPr>
              <w:t>Ерөнхий</w:t>
            </w:r>
            <w:proofErr w:type="spellEnd"/>
            <w:r w:rsidRPr="00DD671B">
              <w:rPr>
                <w:sz w:val="18"/>
                <w:szCs w:val="18"/>
              </w:rPr>
              <w:t xml:space="preserve"> </w:t>
            </w:r>
            <w:proofErr w:type="spellStart"/>
            <w:r w:rsidRPr="00DD671B">
              <w:rPr>
                <w:sz w:val="18"/>
                <w:szCs w:val="18"/>
              </w:rPr>
              <w:t>аудитор</w:t>
            </w:r>
            <w:proofErr w:type="spellEnd"/>
            <w:r w:rsidRPr="00DD671B">
              <w:rPr>
                <w:sz w:val="18"/>
                <w:szCs w:val="18"/>
              </w:rPr>
              <w:t xml:space="preserve">, </w:t>
            </w:r>
            <w:proofErr w:type="spellStart"/>
            <w:r w:rsidRPr="00DD671B">
              <w:rPr>
                <w:sz w:val="18"/>
                <w:szCs w:val="18"/>
              </w:rPr>
              <w:t>ажилтан</w:t>
            </w:r>
            <w:proofErr w:type="spellEnd"/>
            <w:r w:rsidRPr="00DD671B">
              <w:rPr>
                <w:sz w:val="18"/>
                <w:szCs w:val="18"/>
              </w:rPr>
              <w:t xml:space="preserve"> </w:t>
            </w:r>
            <w:proofErr w:type="spellStart"/>
            <w:r w:rsidRPr="00DD671B">
              <w:rPr>
                <w:sz w:val="18"/>
                <w:szCs w:val="18"/>
              </w:rPr>
              <w:t>албан</w:t>
            </w:r>
            <w:proofErr w:type="spellEnd"/>
            <w:r w:rsidRPr="00DD671B">
              <w:rPr>
                <w:sz w:val="18"/>
                <w:szCs w:val="18"/>
              </w:rPr>
              <w:t xml:space="preserve"> </w:t>
            </w:r>
            <w:proofErr w:type="spellStart"/>
            <w:r w:rsidRPr="00DD671B">
              <w:rPr>
                <w:sz w:val="18"/>
                <w:szCs w:val="18"/>
              </w:rPr>
              <w:t>хаагчдыг</w:t>
            </w:r>
            <w:proofErr w:type="spellEnd"/>
            <w:r w:rsidRPr="00DD671B">
              <w:rPr>
                <w:sz w:val="18"/>
                <w:szCs w:val="18"/>
              </w:rPr>
              <w:t xml:space="preserve"> </w:t>
            </w:r>
            <w:proofErr w:type="spellStart"/>
            <w:r w:rsidRPr="00DD671B">
              <w:rPr>
                <w:sz w:val="18"/>
                <w:szCs w:val="18"/>
              </w:rPr>
              <w:t>чиг</w:t>
            </w:r>
            <w:proofErr w:type="spellEnd"/>
            <w:r w:rsidRPr="00DD671B">
              <w:rPr>
                <w:sz w:val="18"/>
                <w:szCs w:val="18"/>
              </w:rPr>
              <w:t xml:space="preserve">, </w:t>
            </w:r>
            <w:proofErr w:type="spellStart"/>
            <w:r w:rsidRPr="00DD671B">
              <w:rPr>
                <w:sz w:val="18"/>
                <w:szCs w:val="18"/>
              </w:rPr>
              <w:t>үүргийн</w:t>
            </w:r>
            <w:proofErr w:type="spellEnd"/>
            <w:r w:rsidRPr="00DD671B">
              <w:rPr>
                <w:sz w:val="18"/>
                <w:szCs w:val="18"/>
              </w:rPr>
              <w:t xml:space="preserve"> </w:t>
            </w:r>
            <w:proofErr w:type="spellStart"/>
            <w:r w:rsidRPr="00DD671B">
              <w:rPr>
                <w:sz w:val="18"/>
                <w:szCs w:val="18"/>
              </w:rPr>
              <w:t>дагуу</w:t>
            </w:r>
            <w:proofErr w:type="spellEnd"/>
            <w:r w:rsidRPr="00DD671B">
              <w:rPr>
                <w:sz w:val="18"/>
                <w:szCs w:val="18"/>
              </w:rPr>
              <w:t xml:space="preserve"> </w:t>
            </w:r>
            <w:proofErr w:type="spellStart"/>
            <w:r w:rsidRPr="00DD671B">
              <w:rPr>
                <w:sz w:val="18"/>
                <w:szCs w:val="18"/>
              </w:rPr>
              <w:t>төлөөлүүлэгчийн</w:t>
            </w:r>
            <w:proofErr w:type="spellEnd"/>
            <w:r w:rsidRPr="00DD671B">
              <w:rPr>
                <w:sz w:val="18"/>
                <w:szCs w:val="18"/>
              </w:rPr>
              <w:t xml:space="preserve"> </w:t>
            </w:r>
            <w:proofErr w:type="spellStart"/>
            <w:r w:rsidRPr="00DD671B">
              <w:rPr>
                <w:sz w:val="18"/>
                <w:szCs w:val="18"/>
              </w:rPr>
              <w:t>эрх</w:t>
            </w:r>
            <w:proofErr w:type="spellEnd"/>
            <w:r w:rsidRPr="00DD671B">
              <w:rPr>
                <w:sz w:val="18"/>
                <w:szCs w:val="18"/>
              </w:rPr>
              <w:t xml:space="preserve">, </w:t>
            </w:r>
            <w:proofErr w:type="spellStart"/>
            <w:r w:rsidRPr="00DD671B">
              <w:rPr>
                <w:sz w:val="18"/>
                <w:szCs w:val="18"/>
              </w:rPr>
              <w:t>хууль</w:t>
            </w:r>
            <w:proofErr w:type="spellEnd"/>
            <w:r w:rsidRPr="00DD671B">
              <w:rPr>
                <w:sz w:val="18"/>
                <w:szCs w:val="18"/>
              </w:rPr>
              <w:t xml:space="preserve"> </w:t>
            </w:r>
            <w:proofErr w:type="spellStart"/>
            <w:r w:rsidRPr="00DD671B">
              <w:rPr>
                <w:sz w:val="18"/>
                <w:szCs w:val="18"/>
              </w:rPr>
              <w:t>ёсны</w:t>
            </w:r>
            <w:proofErr w:type="spellEnd"/>
            <w:r w:rsidRPr="00DD671B">
              <w:rPr>
                <w:sz w:val="18"/>
                <w:szCs w:val="18"/>
              </w:rPr>
              <w:t xml:space="preserve"> </w:t>
            </w:r>
            <w:proofErr w:type="spellStart"/>
            <w:r w:rsidRPr="00DD671B">
              <w:rPr>
                <w:sz w:val="18"/>
                <w:szCs w:val="18"/>
              </w:rPr>
              <w:t>ашиг</w:t>
            </w:r>
            <w:proofErr w:type="spellEnd"/>
            <w:r w:rsidRPr="00DD671B">
              <w:rPr>
                <w:sz w:val="18"/>
                <w:szCs w:val="18"/>
              </w:rPr>
              <w:t xml:space="preserve"> </w:t>
            </w:r>
            <w:proofErr w:type="spellStart"/>
            <w:r w:rsidRPr="00DD671B">
              <w:rPr>
                <w:sz w:val="18"/>
                <w:szCs w:val="18"/>
              </w:rPr>
              <w:t>сонирхлыг</w:t>
            </w:r>
            <w:proofErr w:type="spellEnd"/>
            <w:r w:rsidRPr="00DD671B">
              <w:rPr>
                <w:sz w:val="18"/>
                <w:szCs w:val="18"/>
              </w:rPr>
              <w:t xml:space="preserve"> </w:t>
            </w:r>
            <w:proofErr w:type="spellStart"/>
            <w:r w:rsidRPr="00DD671B">
              <w:rPr>
                <w:sz w:val="18"/>
                <w:szCs w:val="18"/>
              </w:rPr>
              <w:t>хамгаалах</w:t>
            </w:r>
            <w:proofErr w:type="spellEnd"/>
            <w:r w:rsidRPr="00DD671B">
              <w:rPr>
                <w:sz w:val="18"/>
                <w:szCs w:val="18"/>
              </w:rPr>
              <w:t xml:space="preserve"> </w:t>
            </w:r>
            <w:proofErr w:type="spellStart"/>
            <w:r w:rsidRPr="00DD671B">
              <w:rPr>
                <w:sz w:val="18"/>
                <w:szCs w:val="18"/>
              </w:rPr>
              <w:t>үйл</w:t>
            </w:r>
            <w:proofErr w:type="spellEnd"/>
            <w:r w:rsidRPr="00DD671B">
              <w:rPr>
                <w:sz w:val="18"/>
                <w:szCs w:val="18"/>
              </w:rPr>
              <w:t xml:space="preserve"> </w:t>
            </w:r>
            <w:proofErr w:type="spellStart"/>
            <w:r w:rsidRPr="00DD671B">
              <w:rPr>
                <w:sz w:val="18"/>
                <w:szCs w:val="18"/>
              </w:rPr>
              <w:t>ажиллагааг</w:t>
            </w:r>
            <w:proofErr w:type="spellEnd"/>
            <w:r w:rsidRPr="00DD671B">
              <w:rPr>
                <w:sz w:val="18"/>
                <w:szCs w:val="18"/>
              </w:rPr>
              <w:t xml:space="preserve"> </w:t>
            </w:r>
            <w:proofErr w:type="spellStart"/>
            <w:r w:rsidRPr="00DD671B">
              <w:rPr>
                <w:sz w:val="18"/>
                <w:szCs w:val="18"/>
              </w:rPr>
              <w:t>хуулийн</w:t>
            </w:r>
            <w:proofErr w:type="spellEnd"/>
            <w:r w:rsidRPr="00DD671B">
              <w:rPr>
                <w:sz w:val="18"/>
                <w:szCs w:val="18"/>
              </w:rPr>
              <w:t xml:space="preserve"> </w:t>
            </w:r>
            <w:proofErr w:type="spellStart"/>
            <w:r w:rsidRPr="00DD671B">
              <w:rPr>
                <w:sz w:val="18"/>
                <w:szCs w:val="18"/>
              </w:rPr>
              <w:t>хүрээнд</w:t>
            </w:r>
            <w:proofErr w:type="spellEnd"/>
            <w:r w:rsidRPr="00DD671B">
              <w:rPr>
                <w:sz w:val="18"/>
                <w:szCs w:val="18"/>
              </w:rPr>
              <w:t xml:space="preserve"> </w:t>
            </w:r>
            <w:proofErr w:type="spellStart"/>
            <w:r w:rsidRPr="00DD671B">
              <w:rPr>
                <w:sz w:val="18"/>
                <w:szCs w:val="18"/>
              </w:rPr>
              <w:t>явуулж</w:t>
            </w:r>
            <w:proofErr w:type="spellEnd"/>
            <w:r w:rsidRPr="00DD671B">
              <w:rPr>
                <w:sz w:val="18"/>
                <w:szCs w:val="18"/>
              </w:rPr>
              <w:t xml:space="preserve"> </w:t>
            </w:r>
            <w:proofErr w:type="spellStart"/>
            <w:r w:rsidRPr="00DD671B">
              <w:rPr>
                <w:sz w:val="18"/>
                <w:szCs w:val="18"/>
              </w:rPr>
              <w:t>бүх</w:t>
            </w:r>
            <w:proofErr w:type="spellEnd"/>
            <w:r w:rsidRPr="00DD671B">
              <w:rPr>
                <w:sz w:val="18"/>
                <w:szCs w:val="18"/>
              </w:rPr>
              <w:t xml:space="preserve"> </w:t>
            </w:r>
            <w:proofErr w:type="spellStart"/>
            <w:r w:rsidRPr="00DD671B">
              <w:rPr>
                <w:sz w:val="18"/>
                <w:szCs w:val="18"/>
              </w:rPr>
              <w:t>шатны</w:t>
            </w:r>
            <w:proofErr w:type="spellEnd"/>
            <w:r w:rsidRPr="00DD671B">
              <w:rPr>
                <w:sz w:val="18"/>
                <w:szCs w:val="18"/>
              </w:rPr>
              <w:t xml:space="preserve"> </w:t>
            </w:r>
            <w:proofErr w:type="spellStart"/>
            <w:r w:rsidRPr="00DD671B">
              <w:rPr>
                <w:sz w:val="18"/>
                <w:szCs w:val="18"/>
              </w:rPr>
              <w:t>шүүх</w:t>
            </w:r>
            <w:proofErr w:type="spellEnd"/>
            <w:r w:rsidRPr="00DD671B">
              <w:rPr>
                <w:sz w:val="18"/>
                <w:szCs w:val="18"/>
              </w:rPr>
              <w:t xml:space="preserve"> </w:t>
            </w:r>
            <w:proofErr w:type="spellStart"/>
            <w:r w:rsidRPr="00DD671B">
              <w:rPr>
                <w:sz w:val="18"/>
                <w:szCs w:val="18"/>
              </w:rPr>
              <w:t>хуралд</w:t>
            </w:r>
            <w:proofErr w:type="spellEnd"/>
            <w:r w:rsidRPr="00DD671B">
              <w:rPr>
                <w:sz w:val="18"/>
                <w:szCs w:val="18"/>
              </w:rPr>
              <w:t xml:space="preserve"> </w:t>
            </w:r>
            <w:proofErr w:type="spellStart"/>
            <w:r w:rsidRPr="00DD671B">
              <w:rPr>
                <w:sz w:val="18"/>
                <w:szCs w:val="18"/>
              </w:rPr>
              <w:t>төлөөлөн</w:t>
            </w:r>
            <w:proofErr w:type="spellEnd"/>
            <w:r w:rsidRPr="00DD671B">
              <w:rPr>
                <w:sz w:val="18"/>
                <w:szCs w:val="18"/>
              </w:rPr>
              <w:t xml:space="preserve"> </w:t>
            </w:r>
            <w:proofErr w:type="spellStart"/>
            <w:r w:rsidRPr="00DD671B">
              <w:rPr>
                <w:sz w:val="18"/>
                <w:szCs w:val="18"/>
              </w:rPr>
              <w:t>оролцох</w:t>
            </w:r>
            <w:proofErr w:type="spellEnd"/>
            <w:r w:rsidRPr="00DD671B">
              <w:rPr>
                <w:sz w:val="18"/>
                <w:szCs w:val="18"/>
              </w:rPr>
              <w:t xml:space="preserve">, </w:t>
            </w:r>
            <w:proofErr w:type="spellStart"/>
            <w:r w:rsidRPr="00DD671B">
              <w:rPr>
                <w:sz w:val="18"/>
                <w:szCs w:val="18"/>
              </w:rPr>
              <w:t>хууль</w:t>
            </w:r>
            <w:proofErr w:type="spellEnd"/>
            <w:r w:rsidRPr="00DD671B">
              <w:rPr>
                <w:sz w:val="18"/>
                <w:szCs w:val="18"/>
              </w:rPr>
              <w:t xml:space="preserve"> </w:t>
            </w:r>
            <w:proofErr w:type="spellStart"/>
            <w:r w:rsidRPr="00DD671B">
              <w:rPr>
                <w:sz w:val="18"/>
                <w:szCs w:val="18"/>
              </w:rPr>
              <w:t>хяналтын</w:t>
            </w:r>
            <w:proofErr w:type="spellEnd"/>
            <w:r w:rsidRPr="00DD671B">
              <w:rPr>
                <w:sz w:val="18"/>
                <w:szCs w:val="18"/>
              </w:rPr>
              <w:t xml:space="preserve"> </w:t>
            </w:r>
            <w:proofErr w:type="spellStart"/>
            <w:r w:rsidRPr="00DD671B">
              <w:rPr>
                <w:sz w:val="18"/>
                <w:szCs w:val="18"/>
              </w:rPr>
              <w:t>байгууллагуудтай</w:t>
            </w:r>
            <w:proofErr w:type="spellEnd"/>
            <w:r w:rsidRPr="00DD671B">
              <w:rPr>
                <w:sz w:val="18"/>
                <w:szCs w:val="18"/>
              </w:rPr>
              <w:t xml:space="preserve"> </w:t>
            </w:r>
            <w:proofErr w:type="spellStart"/>
            <w:r w:rsidRPr="00DD671B">
              <w:rPr>
                <w:sz w:val="18"/>
                <w:szCs w:val="18"/>
              </w:rPr>
              <w:t>харилцах</w:t>
            </w:r>
            <w:proofErr w:type="spellEnd"/>
            <w:r w:rsidRPr="00DD671B">
              <w:rPr>
                <w:sz w:val="18"/>
                <w:szCs w:val="18"/>
              </w:rPr>
              <w:t xml:space="preserve">, </w:t>
            </w:r>
            <w:proofErr w:type="spellStart"/>
            <w:r w:rsidRPr="00DD671B">
              <w:rPr>
                <w:sz w:val="18"/>
                <w:szCs w:val="18"/>
              </w:rPr>
              <w:t>байгууллагад</w:t>
            </w:r>
            <w:proofErr w:type="spellEnd"/>
            <w:r w:rsidRPr="00DD671B">
              <w:rPr>
                <w:sz w:val="18"/>
                <w:szCs w:val="18"/>
              </w:rPr>
              <w:t xml:space="preserve"> </w:t>
            </w:r>
            <w:proofErr w:type="spellStart"/>
            <w:r w:rsidRPr="00DD671B">
              <w:rPr>
                <w:sz w:val="18"/>
                <w:szCs w:val="18"/>
              </w:rPr>
              <w:t>учирсан</w:t>
            </w:r>
            <w:proofErr w:type="spellEnd"/>
            <w:r w:rsidRPr="00DD671B">
              <w:rPr>
                <w:sz w:val="18"/>
                <w:szCs w:val="18"/>
              </w:rPr>
              <w:t xml:space="preserve"> </w:t>
            </w:r>
            <w:proofErr w:type="spellStart"/>
            <w:r w:rsidRPr="00DD671B">
              <w:rPr>
                <w:sz w:val="18"/>
                <w:szCs w:val="18"/>
              </w:rPr>
              <w:t>аливаа</w:t>
            </w:r>
            <w:proofErr w:type="spellEnd"/>
            <w:r w:rsidRPr="00DD671B">
              <w:rPr>
                <w:sz w:val="18"/>
                <w:szCs w:val="18"/>
              </w:rPr>
              <w:t xml:space="preserve"> </w:t>
            </w:r>
            <w:proofErr w:type="spellStart"/>
            <w:r w:rsidRPr="00DD671B">
              <w:rPr>
                <w:sz w:val="18"/>
                <w:szCs w:val="18"/>
              </w:rPr>
              <w:t>хохирлыг</w:t>
            </w:r>
            <w:proofErr w:type="spellEnd"/>
            <w:r w:rsidRPr="00DD671B">
              <w:rPr>
                <w:sz w:val="18"/>
                <w:szCs w:val="18"/>
              </w:rPr>
              <w:t xml:space="preserve"> </w:t>
            </w:r>
            <w:proofErr w:type="spellStart"/>
            <w:r w:rsidRPr="00DD671B">
              <w:rPr>
                <w:sz w:val="18"/>
                <w:szCs w:val="18"/>
              </w:rPr>
              <w:t>барагдуулах</w:t>
            </w:r>
            <w:proofErr w:type="spellEnd"/>
            <w:r w:rsidRPr="00DD671B">
              <w:rPr>
                <w:sz w:val="18"/>
                <w:szCs w:val="18"/>
              </w:rPr>
              <w:t xml:space="preserve"> </w:t>
            </w:r>
            <w:proofErr w:type="spellStart"/>
            <w:r w:rsidRPr="00DD671B">
              <w:rPr>
                <w:sz w:val="18"/>
                <w:szCs w:val="18"/>
              </w:rPr>
              <w:t>талаар</w:t>
            </w:r>
            <w:proofErr w:type="spellEnd"/>
            <w:r w:rsidRPr="00DD671B">
              <w:rPr>
                <w:sz w:val="18"/>
                <w:szCs w:val="18"/>
              </w:rPr>
              <w:t xml:space="preserve"> </w:t>
            </w:r>
            <w:proofErr w:type="spellStart"/>
            <w:r w:rsidRPr="00DD671B">
              <w:rPr>
                <w:sz w:val="18"/>
                <w:szCs w:val="18"/>
              </w:rPr>
              <w:t>хууль</w:t>
            </w:r>
            <w:proofErr w:type="spellEnd"/>
            <w:r w:rsidRPr="00DD671B">
              <w:rPr>
                <w:sz w:val="18"/>
                <w:szCs w:val="18"/>
              </w:rPr>
              <w:t xml:space="preserve">, </w:t>
            </w:r>
            <w:proofErr w:type="spellStart"/>
            <w:r w:rsidRPr="00DD671B">
              <w:rPr>
                <w:sz w:val="18"/>
                <w:szCs w:val="18"/>
              </w:rPr>
              <w:t>хяналтын</w:t>
            </w:r>
            <w:proofErr w:type="spellEnd"/>
            <w:r w:rsidRPr="00DD671B">
              <w:rPr>
                <w:sz w:val="18"/>
                <w:szCs w:val="18"/>
              </w:rPr>
              <w:t xml:space="preserve"> </w:t>
            </w:r>
            <w:proofErr w:type="spellStart"/>
            <w:r w:rsidRPr="00DD671B">
              <w:rPr>
                <w:sz w:val="18"/>
                <w:szCs w:val="18"/>
              </w:rPr>
              <w:t>байгууллагад</w:t>
            </w:r>
            <w:proofErr w:type="spellEnd"/>
            <w:r w:rsidRPr="00DD671B">
              <w:rPr>
                <w:sz w:val="18"/>
                <w:szCs w:val="18"/>
              </w:rPr>
              <w:t xml:space="preserve"> </w:t>
            </w:r>
            <w:proofErr w:type="spellStart"/>
            <w:r w:rsidRPr="00DD671B">
              <w:rPr>
                <w:sz w:val="18"/>
                <w:szCs w:val="18"/>
              </w:rPr>
              <w:lastRenderedPageBreak/>
              <w:t>хүсэлт</w:t>
            </w:r>
            <w:proofErr w:type="spellEnd"/>
            <w:r w:rsidRPr="00DD671B">
              <w:rPr>
                <w:sz w:val="18"/>
                <w:szCs w:val="18"/>
              </w:rPr>
              <w:t xml:space="preserve">, </w:t>
            </w:r>
            <w:proofErr w:type="spellStart"/>
            <w:r w:rsidRPr="00DD671B">
              <w:rPr>
                <w:sz w:val="18"/>
                <w:szCs w:val="18"/>
              </w:rPr>
              <w:t>нэхэмжлэл</w:t>
            </w:r>
            <w:proofErr w:type="spellEnd"/>
            <w:r w:rsidRPr="00DD671B">
              <w:rPr>
                <w:sz w:val="18"/>
                <w:szCs w:val="18"/>
              </w:rPr>
              <w:t xml:space="preserve"> </w:t>
            </w:r>
            <w:proofErr w:type="spellStart"/>
            <w:r w:rsidRPr="00DD671B">
              <w:rPr>
                <w:sz w:val="18"/>
                <w:szCs w:val="18"/>
              </w:rPr>
              <w:t>гаргана</w:t>
            </w:r>
            <w:proofErr w:type="spellEnd"/>
            <w:r w:rsidRPr="00DD671B">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4E34A2DB" w14:textId="77777777" w:rsidR="00DD671B" w:rsidRDefault="00DD671B" w:rsidP="00DD671B">
            <w:pPr>
              <w:spacing w:line="240" w:lineRule="auto"/>
              <w:rPr>
                <w:rFonts w:eastAsia="Times New Roman" w:cs="Arial"/>
                <w:color w:val="000000"/>
                <w:sz w:val="18"/>
                <w:szCs w:val="18"/>
              </w:rPr>
            </w:pPr>
            <w:proofErr w:type="spellStart"/>
            <w:r>
              <w:rPr>
                <w:rFonts w:cs="Arial"/>
                <w:color w:val="000000"/>
                <w:sz w:val="18"/>
                <w:szCs w:val="18"/>
              </w:rPr>
              <w:lastRenderedPageBreak/>
              <w:t>Дөрвөлжин</w:t>
            </w:r>
            <w:proofErr w:type="spellEnd"/>
            <w:r>
              <w:rPr>
                <w:rFonts w:cs="Arial"/>
                <w:color w:val="000000"/>
                <w:sz w:val="18"/>
                <w:szCs w:val="18"/>
              </w:rPr>
              <w:t xml:space="preserve"> </w:t>
            </w:r>
            <w:proofErr w:type="spellStart"/>
            <w:r>
              <w:rPr>
                <w:rFonts w:cs="Arial"/>
                <w:color w:val="000000"/>
                <w:sz w:val="18"/>
                <w:szCs w:val="18"/>
              </w:rPr>
              <w:t>сумын</w:t>
            </w:r>
            <w:proofErr w:type="spellEnd"/>
            <w:r>
              <w:rPr>
                <w:rFonts w:cs="Arial"/>
                <w:color w:val="000000"/>
                <w:sz w:val="18"/>
                <w:szCs w:val="18"/>
              </w:rPr>
              <w:t xml:space="preserve"> </w:t>
            </w:r>
            <w:proofErr w:type="spellStart"/>
            <w:r>
              <w:rPr>
                <w:rFonts w:cs="Arial"/>
                <w:color w:val="000000"/>
                <w:sz w:val="18"/>
                <w:szCs w:val="18"/>
              </w:rPr>
              <w:t>төсөвт</w:t>
            </w:r>
            <w:proofErr w:type="spellEnd"/>
            <w:r>
              <w:rPr>
                <w:rFonts w:cs="Arial"/>
                <w:color w:val="000000"/>
                <w:sz w:val="18"/>
                <w:szCs w:val="18"/>
              </w:rPr>
              <w:t xml:space="preserve"> </w:t>
            </w:r>
            <w:proofErr w:type="spellStart"/>
            <w:r>
              <w:rPr>
                <w:rFonts w:cs="Arial"/>
                <w:color w:val="000000"/>
                <w:sz w:val="18"/>
                <w:szCs w:val="18"/>
              </w:rPr>
              <w:t>байгууллагуудын</w:t>
            </w:r>
            <w:proofErr w:type="spellEnd"/>
            <w:r>
              <w:rPr>
                <w:rFonts w:cs="Arial"/>
                <w:color w:val="000000"/>
                <w:sz w:val="18"/>
                <w:szCs w:val="18"/>
              </w:rPr>
              <w:t xml:space="preserve"> 2020 </w:t>
            </w:r>
            <w:proofErr w:type="spellStart"/>
            <w:r>
              <w:rPr>
                <w:rFonts w:cs="Arial"/>
                <w:color w:val="000000"/>
                <w:sz w:val="18"/>
                <w:szCs w:val="18"/>
              </w:rPr>
              <w:t>оны</w:t>
            </w:r>
            <w:proofErr w:type="spellEnd"/>
            <w:r>
              <w:rPr>
                <w:rFonts w:cs="Arial"/>
                <w:color w:val="000000"/>
                <w:sz w:val="18"/>
                <w:szCs w:val="18"/>
              </w:rPr>
              <w:t xml:space="preserve"> </w:t>
            </w:r>
            <w:proofErr w:type="spellStart"/>
            <w:r>
              <w:rPr>
                <w:rFonts w:cs="Arial"/>
                <w:color w:val="000000"/>
                <w:sz w:val="18"/>
                <w:szCs w:val="18"/>
              </w:rPr>
              <w:t>жилийн</w:t>
            </w:r>
            <w:proofErr w:type="spellEnd"/>
            <w:r>
              <w:rPr>
                <w:rFonts w:cs="Arial"/>
                <w:color w:val="000000"/>
                <w:sz w:val="18"/>
                <w:szCs w:val="18"/>
              </w:rPr>
              <w:t xml:space="preserve"> </w:t>
            </w:r>
            <w:proofErr w:type="spellStart"/>
            <w:proofErr w:type="gramStart"/>
            <w:r>
              <w:rPr>
                <w:rFonts w:cs="Arial"/>
                <w:color w:val="000000"/>
                <w:sz w:val="18"/>
                <w:szCs w:val="18"/>
              </w:rPr>
              <w:t>санхүүгийн</w:t>
            </w:r>
            <w:proofErr w:type="spellEnd"/>
            <w:r>
              <w:rPr>
                <w:rFonts w:cs="Arial"/>
                <w:color w:val="000000"/>
                <w:sz w:val="18"/>
                <w:szCs w:val="18"/>
              </w:rPr>
              <w:t xml:space="preserve">  </w:t>
            </w:r>
            <w:proofErr w:type="spellStart"/>
            <w:r>
              <w:rPr>
                <w:rFonts w:cs="Arial"/>
                <w:color w:val="000000"/>
                <w:sz w:val="18"/>
                <w:szCs w:val="18"/>
              </w:rPr>
              <w:t>тайлан</w:t>
            </w:r>
            <w:proofErr w:type="spellEnd"/>
            <w:proofErr w:type="gramEnd"/>
            <w:r>
              <w:rPr>
                <w:rFonts w:cs="Arial"/>
                <w:color w:val="000000"/>
                <w:sz w:val="18"/>
                <w:szCs w:val="18"/>
              </w:rPr>
              <w:t xml:space="preserve"> </w:t>
            </w:r>
            <w:proofErr w:type="spellStart"/>
            <w:r>
              <w:rPr>
                <w:rFonts w:cs="Arial"/>
                <w:color w:val="000000"/>
                <w:sz w:val="18"/>
                <w:szCs w:val="18"/>
              </w:rPr>
              <w:t>баталгаажуулах</w:t>
            </w:r>
            <w:proofErr w:type="spellEnd"/>
            <w:r>
              <w:rPr>
                <w:rFonts w:cs="Arial"/>
                <w:color w:val="000000"/>
                <w:sz w:val="18"/>
                <w:szCs w:val="18"/>
              </w:rPr>
              <w:t xml:space="preserve"> </w:t>
            </w:r>
            <w:proofErr w:type="spellStart"/>
            <w:r>
              <w:rPr>
                <w:rFonts w:cs="Arial"/>
                <w:color w:val="000000"/>
                <w:sz w:val="18"/>
                <w:szCs w:val="18"/>
              </w:rPr>
              <w:t>аудитаар</w:t>
            </w:r>
            <w:proofErr w:type="spellEnd"/>
            <w:r>
              <w:rPr>
                <w:rFonts w:cs="Arial"/>
                <w:color w:val="000000"/>
                <w:sz w:val="18"/>
                <w:szCs w:val="18"/>
              </w:rPr>
              <w:t xml:space="preserve"> </w:t>
            </w:r>
            <w:proofErr w:type="spellStart"/>
            <w:r>
              <w:rPr>
                <w:rFonts w:cs="Arial"/>
                <w:color w:val="000000"/>
                <w:sz w:val="18"/>
                <w:szCs w:val="18"/>
              </w:rPr>
              <w:t>тус</w:t>
            </w:r>
            <w:proofErr w:type="spellEnd"/>
            <w:r>
              <w:rPr>
                <w:rFonts w:cs="Arial"/>
                <w:color w:val="000000"/>
                <w:sz w:val="18"/>
                <w:szCs w:val="18"/>
              </w:rPr>
              <w:t xml:space="preserve"> </w:t>
            </w:r>
            <w:proofErr w:type="spellStart"/>
            <w:r>
              <w:rPr>
                <w:rFonts w:cs="Arial"/>
                <w:color w:val="000000"/>
                <w:sz w:val="18"/>
                <w:szCs w:val="18"/>
              </w:rPr>
              <w:t>байгууллагуудад</w:t>
            </w:r>
            <w:proofErr w:type="spellEnd"/>
            <w:r>
              <w:rPr>
                <w:rFonts w:cs="Arial"/>
                <w:color w:val="000000"/>
                <w:sz w:val="18"/>
                <w:szCs w:val="18"/>
              </w:rPr>
              <w:t xml:space="preserve"> </w:t>
            </w:r>
            <w:proofErr w:type="spellStart"/>
            <w:r>
              <w:rPr>
                <w:rFonts w:cs="Arial"/>
                <w:color w:val="000000"/>
                <w:sz w:val="18"/>
                <w:szCs w:val="18"/>
              </w:rPr>
              <w:t>дулаан</w:t>
            </w:r>
            <w:proofErr w:type="spellEnd"/>
            <w:r>
              <w:rPr>
                <w:rFonts w:cs="Arial"/>
                <w:color w:val="000000"/>
                <w:sz w:val="18"/>
                <w:szCs w:val="18"/>
              </w:rPr>
              <w:t xml:space="preserve"> </w:t>
            </w:r>
            <w:proofErr w:type="spellStart"/>
            <w:r>
              <w:rPr>
                <w:rFonts w:cs="Arial"/>
                <w:color w:val="000000"/>
                <w:sz w:val="18"/>
                <w:szCs w:val="18"/>
              </w:rPr>
              <w:t>ханган</w:t>
            </w:r>
            <w:proofErr w:type="spellEnd"/>
            <w:r>
              <w:rPr>
                <w:rFonts w:cs="Arial"/>
                <w:color w:val="000000"/>
                <w:sz w:val="18"/>
                <w:szCs w:val="18"/>
              </w:rPr>
              <w:t xml:space="preserve"> </w:t>
            </w:r>
            <w:proofErr w:type="spellStart"/>
            <w:r>
              <w:rPr>
                <w:rFonts w:cs="Arial"/>
                <w:color w:val="000000"/>
                <w:sz w:val="18"/>
                <w:szCs w:val="18"/>
              </w:rPr>
              <w:t>нийлүүлэгч</w:t>
            </w:r>
            <w:proofErr w:type="spellEnd"/>
            <w:r>
              <w:rPr>
                <w:rFonts w:cs="Arial"/>
                <w:color w:val="000000"/>
                <w:sz w:val="18"/>
                <w:szCs w:val="18"/>
              </w:rPr>
              <w:t xml:space="preserve"> "</w:t>
            </w:r>
            <w:proofErr w:type="spellStart"/>
            <w:r>
              <w:rPr>
                <w:rFonts w:cs="Arial"/>
                <w:color w:val="000000"/>
                <w:sz w:val="18"/>
                <w:szCs w:val="18"/>
              </w:rPr>
              <w:t>Ган</w:t>
            </w:r>
            <w:proofErr w:type="spellEnd"/>
            <w:r>
              <w:rPr>
                <w:rFonts w:cs="Arial"/>
                <w:color w:val="000000"/>
                <w:sz w:val="18"/>
                <w:szCs w:val="18"/>
              </w:rPr>
              <w:t xml:space="preserve"> </w:t>
            </w:r>
            <w:proofErr w:type="spellStart"/>
            <w:r>
              <w:rPr>
                <w:rFonts w:cs="Arial"/>
                <w:color w:val="000000"/>
                <w:sz w:val="18"/>
                <w:szCs w:val="18"/>
              </w:rPr>
              <w:t>доной"ХХК</w:t>
            </w:r>
            <w:proofErr w:type="spellEnd"/>
            <w:r>
              <w:rPr>
                <w:rFonts w:cs="Arial"/>
                <w:color w:val="000000"/>
                <w:sz w:val="18"/>
                <w:szCs w:val="18"/>
              </w:rPr>
              <w:t xml:space="preserve"> </w:t>
            </w:r>
            <w:proofErr w:type="spellStart"/>
            <w:r>
              <w:rPr>
                <w:rFonts w:cs="Arial"/>
                <w:color w:val="000000"/>
                <w:sz w:val="18"/>
                <w:szCs w:val="18"/>
              </w:rPr>
              <w:t>нь</w:t>
            </w:r>
            <w:proofErr w:type="spellEnd"/>
            <w:r>
              <w:rPr>
                <w:rFonts w:cs="Arial"/>
                <w:color w:val="000000"/>
                <w:sz w:val="18"/>
                <w:szCs w:val="18"/>
              </w:rPr>
              <w:t xml:space="preserve"> </w:t>
            </w:r>
            <w:proofErr w:type="spellStart"/>
            <w:r>
              <w:rPr>
                <w:rFonts w:cs="Arial"/>
                <w:color w:val="000000"/>
                <w:sz w:val="18"/>
                <w:szCs w:val="18"/>
              </w:rPr>
              <w:t>барилга</w:t>
            </w:r>
            <w:proofErr w:type="spellEnd"/>
            <w:r>
              <w:rPr>
                <w:rFonts w:cs="Arial"/>
                <w:color w:val="000000"/>
                <w:sz w:val="18"/>
                <w:szCs w:val="18"/>
              </w:rPr>
              <w:t xml:space="preserve"> </w:t>
            </w:r>
            <w:proofErr w:type="spellStart"/>
            <w:r>
              <w:rPr>
                <w:rFonts w:cs="Arial"/>
                <w:color w:val="000000"/>
                <w:sz w:val="18"/>
                <w:szCs w:val="18"/>
              </w:rPr>
              <w:t>эхлүүлэх</w:t>
            </w:r>
            <w:proofErr w:type="spellEnd"/>
            <w:r>
              <w:rPr>
                <w:rFonts w:cs="Arial"/>
                <w:color w:val="000000"/>
                <w:sz w:val="18"/>
                <w:szCs w:val="18"/>
              </w:rPr>
              <w:t xml:space="preserve">, </w:t>
            </w:r>
            <w:proofErr w:type="spellStart"/>
            <w:r>
              <w:rPr>
                <w:rFonts w:cs="Arial"/>
                <w:color w:val="000000"/>
                <w:sz w:val="18"/>
                <w:szCs w:val="18"/>
              </w:rPr>
              <w:t>үргэлжлүүлэх</w:t>
            </w:r>
            <w:proofErr w:type="spellEnd"/>
            <w:r>
              <w:rPr>
                <w:rFonts w:cs="Arial"/>
                <w:color w:val="000000"/>
                <w:sz w:val="18"/>
                <w:szCs w:val="18"/>
              </w:rPr>
              <w:t xml:space="preserve"> </w:t>
            </w:r>
            <w:proofErr w:type="spellStart"/>
            <w:r>
              <w:rPr>
                <w:rFonts w:cs="Arial"/>
                <w:color w:val="000000"/>
                <w:sz w:val="18"/>
                <w:szCs w:val="18"/>
              </w:rPr>
              <w:t>зөвшөөрөл</w:t>
            </w:r>
            <w:proofErr w:type="spellEnd"/>
            <w:r>
              <w:rPr>
                <w:rFonts w:cs="Arial"/>
                <w:color w:val="000000"/>
                <w:sz w:val="18"/>
                <w:szCs w:val="18"/>
              </w:rPr>
              <w:t xml:space="preserve"> </w:t>
            </w:r>
            <w:proofErr w:type="spellStart"/>
            <w:r>
              <w:rPr>
                <w:rFonts w:cs="Arial"/>
                <w:color w:val="000000"/>
                <w:sz w:val="18"/>
                <w:szCs w:val="18"/>
              </w:rPr>
              <w:t>болон</w:t>
            </w:r>
            <w:proofErr w:type="spellEnd"/>
            <w:r>
              <w:rPr>
                <w:rFonts w:cs="Arial"/>
                <w:color w:val="000000"/>
                <w:sz w:val="18"/>
                <w:szCs w:val="18"/>
              </w:rPr>
              <w:t xml:space="preserve"> </w:t>
            </w:r>
            <w:proofErr w:type="spellStart"/>
            <w:r>
              <w:rPr>
                <w:rFonts w:cs="Arial"/>
                <w:color w:val="000000"/>
                <w:sz w:val="18"/>
                <w:szCs w:val="18"/>
              </w:rPr>
              <w:t>дулааны</w:t>
            </w:r>
            <w:proofErr w:type="spellEnd"/>
            <w:r>
              <w:rPr>
                <w:rFonts w:cs="Arial"/>
                <w:color w:val="000000"/>
                <w:sz w:val="18"/>
                <w:szCs w:val="18"/>
              </w:rPr>
              <w:t xml:space="preserve"> </w:t>
            </w:r>
            <w:proofErr w:type="spellStart"/>
            <w:r>
              <w:rPr>
                <w:rFonts w:cs="Arial"/>
                <w:color w:val="000000"/>
                <w:sz w:val="18"/>
                <w:szCs w:val="18"/>
              </w:rPr>
              <w:t>үнэ</w:t>
            </w:r>
            <w:proofErr w:type="spellEnd"/>
            <w:r>
              <w:rPr>
                <w:rFonts w:cs="Arial"/>
                <w:color w:val="000000"/>
                <w:sz w:val="18"/>
                <w:szCs w:val="18"/>
              </w:rPr>
              <w:t xml:space="preserve"> </w:t>
            </w:r>
            <w:proofErr w:type="spellStart"/>
            <w:r>
              <w:rPr>
                <w:rFonts w:cs="Arial"/>
                <w:color w:val="000000"/>
                <w:sz w:val="18"/>
                <w:szCs w:val="18"/>
              </w:rPr>
              <w:t>тариф</w:t>
            </w:r>
            <w:proofErr w:type="spellEnd"/>
            <w:r>
              <w:rPr>
                <w:rFonts w:cs="Arial"/>
                <w:color w:val="000000"/>
                <w:sz w:val="18"/>
                <w:szCs w:val="18"/>
              </w:rPr>
              <w:t xml:space="preserve"> </w:t>
            </w:r>
            <w:proofErr w:type="spellStart"/>
            <w:r>
              <w:rPr>
                <w:rFonts w:cs="Arial"/>
                <w:color w:val="000000"/>
                <w:sz w:val="18"/>
                <w:szCs w:val="18"/>
              </w:rPr>
              <w:t>тогтоолгоогүй</w:t>
            </w:r>
            <w:proofErr w:type="spellEnd"/>
            <w:r>
              <w:rPr>
                <w:rFonts w:cs="Arial"/>
                <w:color w:val="000000"/>
                <w:sz w:val="18"/>
                <w:szCs w:val="18"/>
              </w:rPr>
              <w:t xml:space="preserve"> </w:t>
            </w:r>
            <w:proofErr w:type="spellStart"/>
            <w:r>
              <w:rPr>
                <w:rFonts w:cs="Arial"/>
                <w:color w:val="000000"/>
                <w:sz w:val="18"/>
                <w:szCs w:val="18"/>
              </w:rPr>
              <w:t>байгаа</w:t>
            </w:r>
            <w:proofErr w:type="spellEnd"/>
            <w:r>
              <w:rPr>
                <w:rFonts w:cs="Arial"/>
                <w:color w:val="000000"/>
                <w:sz w:val="18"/>
                <w:szCs w:val="18"/>
              </w:rPr>
              <w:t xml:space="preserve"> </w:t>
            </w:r>
            <w:proofErr w:type="spellStart"/>
            <w:r>
              <w:rPr>
                <w:rFonts w:cs="Arial"/>
                <w:color w:val="000000"/>
                <w:sz w:val="18"/>
                <w:szCs w:val="18"/>
              </w:rPr>
              <w:t>нь</w:t>
            </w:r>
            <w:proofErr w:type="spellEnd"/>
            <w:r>
              <w:rPr>
                <w:rFonts w:cs="Arial"/>
                <w:color w:val="000000"/>
                <w:sz w:val="18"/>
                <w:szCs w:val="18"/>
              </w:rPr>
              <w:t xml:space="preserve"> </w:t>
            </w:r>
            <w:proofErr w:type="spellStart"/>
            <w:r>
              <w:rPr>
                <w:rFonts w:cs="Arial"/>
                <w:color w:val="000000"/>
                <w:sz w:val="18"/>
                <w:szCs w:val="18"/>
              </w:rPr>
              <w:t>Барилгын</w:t>
            </w:r>
            <w:proofErr w:type="spellEnd"/>
            <w:r>
              <w:rPr>
                <w:rFonts w:cs="Arial"/>
                <w:color w:val="000000"/>
                <w:sz w:val="18"/>
                <w:szCs w:val="18"/>
              </w:rPr>
              <w:t xml:space="preserve"> </w:t>
            </w:r>
            <w:proofErr w:type="spellStart"/>
            <w:r>
              <w:rPr>
                <w:rFonts w:cs="Arial"/>
                <w:color w:val="000000"/>
                <w:sz w:val="18"/>
                <w:szCs w:val="18"/>
              </w:rPr>
              <w:t>тухай</w:t>
            </w:r>
            <w:proofErr w:type="spellEnd"/>
            <w:r>
              <w:rPr>
                <w:rFonts w:cs="Arial"/>
                <w:color w:val="000000"/>
                <w:sz w:val="18"/>
                <w:szCs w:val="18"/>
              </w:rPr>
              <w:t xml:space="preserve"> </w:t>
            </w:r>
            <w:proofErr w:type="spellStart"/>
            <w:r>
              <w:rPr>
                <w:rFonts w:cs="Arial"/>
                <w:color w:val="000000"/>
                <w:sz w:val="18"/>
                <w:szCs w:val="18"/>
              </w:rPr>
              <w:t>хуулийн</w:t>
            </w:r>
            <w:proofErr w:type="spellEnd"/>
            <w:r>
              <w:rPr>
                <w:rFonts w:cs="Arial"/>
                <w:color w:val="000000"/>
                <w:sz w:val="18"/>
                <w:szCs w:val="18"/>
              </w:rPr>
              <w:t xml:space="preserve"> </w:t>
            </w:r>
            <w:proofErr w:type="spellStart"/>
            <w:r>
              <w:rPr>
                <w:rFonts w:cs="Arial"/>
                <w:color w:val="000000"/>
                <w:sz w:val="18"/>
                <w:szCs w:val="18"/>
              </w:rPr>
              <w:t>холбогдох</w:t>
            </w:r>
            <w:proofErr w:type="spellEnd"/>
            <w:r>
              <w:rPr>
                <w:rFonts w:cs="Arial"/>
                <w:color w:val="000000"/>
                <w:sz w:val="18"/>
                <w:szCs w:val="18"/>
              </w:rPr>
              <w:t xml:space="preserve"> </w:t>
            </w:r>
            <w:proofErr w:type="spellStart"/>
            <w:r>
              <w:rPr>
                <w:rFonts w:cs="Arial"/>
                <w:color w:val="000000"/>
                <w:sz w:val="18"/>
                <w:szCs w:val="18"/>
              </w:rPr>
              <w:t>заалтуудыг</w:t>
            </w:r>
            <w:proofErr w:type="spellEnd"/>
            <w:r>
              <w:rPr>
                <w:rFonts w:cs="Arial"/>
                <w:color w:val="000000"/>
                <w:sz w:val="18"/>
                <w:szCs w:val="18"/>
              </w:rPr>
              <w:t xml:space="preserve"> </w:t>
            </w:r>
            <w:proofErr w:type="spellStart"/>
            <w:r>
              <w:rPr>
                <w:rFonts w:cs="Arial"/>
                <w:color w:val="000000"/>
                <w:sz w:val="18"/>
                <w:szCs w:val="18"/>
              </w:rPr>
              <w:t>зөрчсөн</w:t>
            </w:r>
            <w:proofErr w:type="spellEnd"/>
            <w:r>
              <w:rPr>
                <w:rFonts w:cs="Arial"/>
                <w:color w:val="000000"/>
                <w:sz w:val="18"/>
                <w:szCs w:val="18"/>
              </w:rPr>
              <w:t xml:space="preserve"> </w:t>
            </w:r>
            <w:proofErr w:type="spellStart"/>
            <w:r>
              <w:rPr>
                <w:rFonts w:cs="Arial"/>
                <w:color w:val="000000"/>
                <w:sz w:val="18"/>
                <w:szCs w:val="18"/>
              </w:rPr>
              <w:t>байж</w:t>
            </w:r>
            <w:proofErr w:type="spellEnd"/>
            <w:r>
              <w:rPr>
                <w:rFonts w:cs="Arial"/>
                <w:color w:val="000000"/>
                <w:sz w:val="18"/>
                <w:szCs w:val="18"/>
              </w:rPr>
              <w:t xml:space="preserve"> </w:t>
            </w:r>
            <w:proofErr w:type="spellStart"/>
            <w:r>
              <w:rPr>
                <w:rFonts w:cs="Arial"/>
                <w:color w:val="000000"/>
                <w:sz w:val="18"/>
                <w:szCs w:val="18"/>
              </w:rPr>
              <w:t>болзошгүй</w:t>
            </w:r>
            <w:proofErr w:type="spellEnd"/>
            <w:r>
              <w:rPr>
                <w:rFonts w:cs="Arial"/>
                <w:color w:val="000000"/>
                <w:sz w:val="18"/>
                <w:szCs w:val="18"/>
              </w:rPr>
              <w:t xml:space="preserve"> </w:t>
            </w:r>
            <w:proofErr w:type="spellStart"/>
            <w:r>
              <w:rPr>
                <w:rFonts w:cs="Arial"/>
                <w:color w:val="000000"/>
                <w:sz w:val="18"/>
                <w:szCs w:val="18"/>
              </w:rPr>
              <w:t>тул</w:t>
            </w:r>
            <w:proofErr w:type="spellEnd"/>
            <w:r>
              <w:rPr>
                <w:rFonts w:cs="Arial"/>
                <w:color w:val="000000"/>
                <w:sz w:val="18"/>
                <w:szCs w:val="18"/>
              </w:rPr>
              <w:t xml:space="preserve"> </w:t>
            </w:r>
            <w:proofErr w:type="spellStart"/>
            <w:r>
              <w:rPr>
                <w:rFonts w:cs="Arial"/>
                <w:color w:val="000000"/>
                <w:sz w:val="18"/>
                <w:szCs w:val="18"/>
              </w:rPr>
              <w:t>шалган</w:t>
            </w:r>
            <w:proofErr w:type="spellEnd"/>
            <w:r>
              <w:rPr>
                <w:rFonts w:cs="Arial"/>
                <w:color w:val="000000"/>
                <w:sz w:val="18"/>
                <w:szCs w:val="18"/>
              </w:rPr>
              <w:t xml:space="preserve"> </w:t>
            </w:r>
            <w:proofErr w:type="spellStart"/>
            <w:r>
              <w:rPr>
                <w:rFonts w:cs="Arial"/>
                <w:color w:val="000000"/>
                <w:sz w:val="18"/>
                <w:szCs w:val="18"/>
              </w:rPr>
              <w:t>шийдвэрлүүлэхээр</w:t>
            </w:r>
            <w:proofErr w:type="spellEnd"/>
            <w:r>
              <w:rPr>
                <w:rFonts w:cs="Arial"/>
                <w:color w:val="000000"/>
                <w:sz w:val="18"/>
                <w:szCs w:val="18"/>
              </w:rPr>
              <w:t xml:space="preserve"> </w:t>
            </w:r>
            <w:proofErr w:type="spellStart"/>
            <w:r>
              <w:rPr>
                <w:rFonts w:cs="Arial"/>
                <w:color w:val="000000"/>
                <w:sz w:val="18"/>
                <w:szCs w:val="18"/>
              </w:rPr>
              <w:t>аймгийн</w:t>
            </w:r>
            <w:proofErr w:type="spellEnd"/>
            <w:r>
              <w:rPr>
                <w:rFonts w:cs="Arial"/>
                <w:color w:val="000000"/>
                <w:sz w:val="18"/>
                <w:szCs w:val="18"/>
              </w:rPr>
              <w:t xml:space="preserve"> </w:t>
            </w:r>
            <w:proofErr w:type="spellStart"/>
            <w:r>
              <w:rPr>
                <w:rFonts w:cs="Arial"/>
                <w:color w:val="000000"/>
                <w:sz w:val="18"/>
                <w:szCs w:val="18"/>
              </w:rPr>
              <w:t>Прокурорын</w:t>
            </w:r>
            <w:proofErr w:type="spellEnd"/>
            <w:r>
              <w:rPr>
                <w:rFonts w:cs="Arial"/>
                <w:color w:val="000000"/>
                <w:sz w:val="18"/>
                <w:szCs w:val="18"/>
              </w:rPr>
              <w:t xml:space="preserve"> </w:t>
            </w:r>
            <w:proofErr w:type="spellStart"/>
            <w:r>
              <w:rPr>
                <w:rFonts w:cs="Arial"/>
                <w:color w:val="000000"/>
                <w:sz w:val="18"/>
                <w:szCs w:val="18"/>
              </w:rPr>
              <w:t>газарт</w:t>
            </w:r>
            <w:proofErr w:type="spellEnd"/>
            <w:r>
              <w:rPr>
                <w:rFonts w:cs="Arial"/>
                <w:color w:val="000000"/>
                <w:sz w:val="18"/>
                <w:szCs w:val="18"/>
              </w:rPr>
              <w:t xml:space="preserve"> </w:t>
            </w:r>
            <w:proofErr w:type="spellStart"/>
            <w:r>
              <w:rPr>
                <w:rFonts w:cs="Arial"/>
                <w:color w:val="000000"/>
                <w:sz w:val="18"/>
                <w:szCs w:val="18"/>
              </w:rPr>
              <w:t>хүргүүлсэн</w:t>
            </w:r>
            <w:proofErr w:type="spellEnd"/>
            <w:r>
              <w:rPr>
                <w:rFonts w:cs="Arial"/>
                <w:color w:val="000000"/>
                <w:sz w:val="18"/>
                <w:szCs w:val="18"/>
              </w:rPr>
              <w:t xml:space="preserve">. </w:t>
            </w:r>
            <w:proofErr w:type="spellStart"/>
            <w:r>
              <w:rPr>
                <w:rFonts w:cs="Arial"/>
                <w:color w:val="000000"/>
                <w:sz w:val="18"/>
                <w:szCs w:val="18"/>
              </w:rPr>
              <w:t>Сум</w:t>
            </w:r>
            <w:proofErr w:type="spellEnd"/>
            <w:r>
              <w:rPr>
                <w:rFonts w:cs="Arial"/>
                <w:color w:val="000000"/>
                <w:sz w:val="18"/>
                <w:szCs w:val="18"/>
              </w:rPr>
              <w:t xml:space="preserve"> </w:t>
            </w:r>
            <w:proofErr w:type="spellStart"/>
            <w:r>
              <w:rPr>
                <w:rFonts w:cs="Arial"/>
                <w:color w:val="000000"/>
                <w:sz w:val="18"/>
                <w:szCs w:val="18"/>
              </w:rPr>
              <w:t>хөгжүүлэх</w:t>
            </w:r>
            <w:proofErr w:type="spellEnd"/>
            <w:r>
              <w:rPr>
                <w:rFonts w:cs="Arial"/>
                <w:color w:val="000000"/>
                <w:sz w:val="18"/>
                <w:szCs w:val="18"/>
              </w:rPr>
              <w:t xml:space="preserve"> </w:t>
            </w:r>
            <w:proofErr w:type="spellStart"/>
            <w:r>
              <w:rPr>
                <w:rFonts w:cs="Arial"/>
                <w:color w:val="000000"/>
                <w:sz w:val="18"/>
                <w:szCs w:val="18"/>
              </w:rPr>
              <w:t>сангийн</w:t>
            </w:r>
            <w:proofErr w:type="spellEnd"/>
            <w:r>
              <w:rPr>
                <w:rFonts w:cs="Arial"/>
                <w:color w:val="000000"/>
                <w:sz w:val="18"/>
                <w:szCs w:val="18"/>
              </w:rPr>
              <w:t xml:space="preserve"> </w:t>
            </w:r>
            <w:proofErr w:type="spellStart"/>
            <w:r>
              <w:rPr>
                <w:rFonts w:cs="Arial"/>
                <w:color w:val="000000"/>
                <w:sz w:val="18"/>
                <w:szCs w:val="18"/>
              </w:rPr>
              <w:t>хөрөнгийн</w:t>
            </w:r>
            <w:proofErr w:type="spellEnd"/>
            <w:r>
              <w:rPr>
                <w:rFonts w:cs="Arial"/>
                <w:color w:val="000000"/>
                <w:sz w:val="18"/>
                <w:szCs w:val="18"/>
              </w:rPr>
              <w:t xml:space="preserve"> </w:t>
            </w:r>
            <w:proofErr w:type="spellStart"/>
            <w:r>
              <w:rPr>
                <w:rFonts w:cs="Arial"/>
                <w:color w:val="000000"/>
                <w:sz w:val="18"/>
                <w:szCs w:val="18"/>
              </w:rPr>
              <w:t>зарцуулалт</w:t>
            </w:r>
            <w:proofErr w:type="spellEnd"/>
            <w:r>
              <w:rPr>
                <w:rFonts w:cs="Arial"/>
                <w:color w:val="000000"/>
                <w:sz w:val="18"/>
                <w:szCs w:val="18"/>
              </w:rPr>
              <w:t xml:space="preserve">, </w:t>
            </w:r>
            <w:proofErr w:type="spellStart"/>
            <w:r>
              <w:rPr>
                <w:rFonts w:cs="Arial"/>
                <w:color w:val="000000"/>
                <w:sz w:val="18"/>
                <w:szCs w:val="18"/>
              </w:rPr>
              <w:t>үр</w:t>
            </w:r>
            <w:proofErr w:type="spellEnd"/>
            <w:r>
              <w:rPr>
                <w:rFonts w:cs="Arial"/>
                <w:color w:val="000000"/>
                <w:sz w:val="18"/>
                <w:szCs w:val="18"/>
              </w:rPr>
              <w:t xml:space="preserve"> </w:t>
            </w:r>
            <w:proofErr w:type="spellStart"/>
            <w:r>
              <w:rPr>
                <w:rFonts w:cs="Arial"/>
                <w:color w:val="000000"/>
                <w:sz w:val="18"/>
                <w:szCs w:val="18"/>
              </w:rPr>
              <w:t>дүнд</w:t>
            </w:r>
            <w:proofErr w:type="spellEnd"/>
            <w:r>
              <w:rPr>
                <w:rFonts w:cs="Arial"/>
                <w:color w:val="000000"/>
                <w:sz w:val="18"/>
                <w:szCs w:val="18"/>
              </w:rPr>
              <w:t xml:space="preserve"> </w:t>
            </w:r>
            <w:proofErr w:type="spellStart"/>
            <w:r>
              <w:rPr>
                <w:rFonts w:cs="Arial"/>
                <w:color w:val="000000"/>
                <w:sz w:val="18"/>
                <w:szCs w:val="18"/>
              </w:rPr>
              <w:t>хийсэн</w:t>
            </w:r>
            <w:proofErr w:type="spellEnd"/>
            <w:r>
              <w:rPr>
                <w:rFonts w:cs="Arial"/>
                <w:color w:val="000000"/>
                <w:sz w:val="18"/>
                <w:szCs w:val="18"/>
              </w:rPr>
              <w:t xml:space="preserve"> </w:t>
            </w:r>
            <w:proofErr w:type="spellStart"/>
            <w:r>
              <w:rPr>
                <w:rFonts w:cs="Arial"/>
                <w:color w:val="000000"/>
                <w:sz w:val="18"/>
                <w:szCs w:val="18"/>
              </w:rPr>
              <w:t>нийцлийн</w:t>
            </w:r>
            <w:proofErr w:type="spellEnd"/>
            <w:r>
              <w:rPr>
                <w:rFonts w:cs="Arial"/>
                <w:color w:val="000000"/>
                <w:sz w:val="18"/>
                <w:szCs w:val="18"/>
              </w:rPr>
              <w:t xml:space="preserve"> </w:t>
            </w:r>
            <w:proofErr w:type="spellStart"/>
            <w:r>
              <w:rPr>
                <w:rFonts w:cs="Arial"/>
                <w:color w:val="000000"/>
                <w:sz w:val="18"/>
                <w:szCs w:val="18"/>
              </w:rPr>
              <w:t>аудитаар</w:t>
            </w:r>
            <w:proofErr w:type="spellEnd"/>
            <w:r>
              <w:rPr>
                <w:rFonts w:cs="Arial"/>
                <w:color w:val="000000"/>
                <w:sz w:val="18"/>
                <w:szCs w:val="18"/>
              </w:rPr>
              <w:t xml:space="preserve"> </w:t>
            </w:r>
            <w:proofErr w:type="spellStart"/>
            <w:r>
              <w:rPr>
                <w:rFonts w:cs="Arial"/>
                <w:color w:val="000000"/>
                <w:sz w:val="18"/>
                <w:szCs w:val="18"/>
              </w:rPr>
              <w:t>илэрсэн</w:t>
            </w:r>
            <w:proofErr w:type="spellEnd"/>
            <w:r>
              <w:rPr>
                <w:rFonts w:cs="Arial"/>
                <w:color w:val="000000"/>
                <w:sz w:val="18"/>
                <w:szCs w:val="18"/>
              </w:rPr>
              <w:t xml:space="preserve"> </w:t>
            </w:r>
            <w:proofErr w:type="spellStart"/>
            <w:r>
              <w:rPr>
                <w:rFonts w:cs="Arial"/>
                <w:color w:val="000000"/>
                <w:sz w:val="18"/>
                <w:szCs w:val="18"/>
              </w:rPr>
              <w:t>иргэн</w:t>
            </w:r>
            <w:proofErr w:type="spellEnd"/>
            <w:r>
              <w:rPr>
                <w:rFonts w:cs="Arial"/>
                <w:color w:val="000000"/>
                <w:sz w:val="18"/>
                <w:szCs w:val="18"/>
              </w:rPr>
              <w:t xml:space="preserve"> </w:t>
            </w:r>
            <w:proofErr w:type="spellStart"/>
            <w:r>
              <w:rPr>
                <w:rFonts w:cs="Arial"/>
                <w:color w:val="000000"/>
                <w:sz w:val="18"/>
                <w:szCs w:val="18"/>
              </w:rPr>
              <w:t>хуулийн</w:t>
            </w:r>
            <w:proofErr w:type="spellEnd"/>
            <w:r>
              <w:rPr>
                <w:rFonts w:cs="Arial"/>
                <w:color w:val="000000"/>
                <w:sz w:val="18"/>
                <w:szCs w:val="18"/>
              </w:rPr>
              <w:t xml:space="preserve"> </w:t>
            </w:r>
            <w:proofErr w:type="spellStart"/>
            <w:r>
              <w:rPr>
                <w:rFonts w:cs="Arial"/>
                <w:color w:val="000000"/>
                <w:sz w:val="18"/>
                <w:szCs w:val="18"/>
              </w:rPr>
              <w:t>этгээдэд</w:t>
            </w:r>
            <w:proofErr w:type="spellEnd"/>
            <w:r>
              <w:rPr>
                <w:rFonts w:cs="Arial"/>
                <w:color w:val="000000"/>
                <w:sz w:val="18"/>
                <w:szCs w:val="18"/>
              </w:rPr>
              <w:t xml:space="preserve"> </w:t>
            </w:r>
            <w:proofErr w:type="spellStart"/>
            <w:r>
              <w:rPr>
                <w:rFonts w:cs="Arial"/>
                <w:color w:val="000000"/>
                <w:sz w:val="18"/>
                <w:szCs w:val="18"/>
              </w:rPr>
              <w:t>олгосон</w:t>
            </w:r>
            <w:proofErr w:type="spellEnd"/>
            <w:r>
              <w:rPr>
                <w:rFonts w:cs="Arial"/>
                <w:color w:val="000000"/>
                <w:sz w:val="18"/>
                <w:szCs w:val="18"/>
              </w:rPr>
              <w:t xml:space="preserve"> </w:t>
            </w:r>
            <w:proofErr w:type="spellStart"/>
            <w:r>
              <w:rPr>
                <w:rFonts w:cs="Arial"/>
                <w:color w:val="000000"/>
                <w:sz w:val="18"/>
                <w:szCs w:val="18"/>
              </w:rPr>
              <w:t>төслийн</w:t>
            </w:r>
            <w:proofErr w:type="spellEnd"/>
            <w:r>
              <w:rPr>
                <w:rFonts w:cs="Arial"/>
                <w:color w:val="000000"/>
                <w:sz w:val="18"/>
                <w:szCs w:val="18"/>
              </w:rPr>
              <w:t xml:space="preserve"> </w:t>
            </w:r>
            <w:proofErr w:type="spellStart"/>
            <w:r>
              <w:rPr>
                <w:rFonts w:cs="Arial"/>
                <w:color w:val="000000"/>
                <w:sz w:val="18"/>
                <w:szCs w:val="18"/>
              </w:rPr>
              <w:t>зээлийн</w:t>
            </w:r>
            <w:proofErr w:type="spellEnd"/>
            <w:r>
              <w:rPr>
                <w:rFonts w:cs="Arial"/>
                <w:color w:val="000000"/>
                <w:sz w:val="18"/>
                <w:szCs w:val="18"/>
              </w:rPr>
              <w:t xml:space="preserve"> </w:t>
            </w:r>
            <w:proofErr w:type="spellStart"/>
            <w:r>
              <w:rPr>
                <w:rFonts w:cs="Arial"/>
                <w:color w:val="000000"/>
                <w:sz w:val="18"/>
                <w:szCs w:val="18"/>
              </w:rPr>
              <w:t>хугацаа</w:t>
            </w:r>
            <w:proofErr w:type="spellEnd"/>
            <w:r>
              <w:rPr>
                <w:rFonts w:cs="Arial"/>
                <w:color w:val="000000"/>
                <w:sz w:val="18"/>
                <w:szCs w:val="18"/>
              </w:rPr>
              <w:t xml:space="preserve"> </w:t>
            </w:r>
            <w:proofErr w:type="spellStart"/>
            <w:r>
              <w:rPr>
                <w:rFonts w:cs="Arial"/>
                <w:color w:val="000000"/>
                <w:sz w:val="18"/>
                <w:szCs w:val="18"/>
              </w:rPr>
              <w:t>хэтэрсэн</w:t>
            </w:r>
            <w:proofErr w:type="spellEnd"/>
            <w:r>
              <w:rPr>
                <w:rFonts w:cs="Arial"/>
                <w:color w:val="000000"/>
                <w:sz w:val="18"/>
                <w:szCs w:val="18"/>
              </w:rPr>
              <w:t xml:space="preserve">, </w:t>
            </w:r>
            <w:proofErr w:type="spellStart"/>
            <w:r>
              <w:rPr>
                <w:rFonts w:cs="Arial"/>
                <w:color w:val="000000"/>
                <w:sz w:val="18"/>
                <w:szCs w:val="18"/>
              </w:rPr>
              <w:t>эргэн</w:t>
            </w:r>
            <w:proofErr w:type="spellEnd"/>
            <w:r>
              <w:rPr>
                <w:rFonts w:cs="Arial"/>
                <w:color w:val="000000"/>
                <w:sz w:val="18"/>
                <w:szCs w:val="18"/>
              </w:rPr>
              <w:t xml:space="preserve"> </w:t>
            </w:r>
            <w:proofErr w:type="spellStart"/>
            <w:r>
              <w:rPr>
                <w:rFonts w:cs="Arial"/>
                <w:color w:val="000000"/>
                <w:sz w:val="18"/>
                <w:szCs w:val="18"/>
              </w:rPr>
              <w:t>төлөлт</w:t>
            </w:r>
            <w:proofErr w:type="spellEnd"/>
            <w:r>
              <w:rPr>
                <w:rFonts w:cs="Arial"/>
                <w:color w:val="000000"/>
                <w:sz w:val="18"/>
                <w:szCs w:val="18"/>
              </w:rPr>
              <w:t xml:space="preserve"> </w:t>
            </w:r>
            <w:proofErr w:type="spellStart"/>
            <w:r>
              <w:rPr>
                <w:rFonts w:cs="Arial"/>
                <w:color w:val="000000"/>
                <w:sz w:val="18"/>
                <w:szCs w:val="18"/>
              </w:rPr>
              <w:t>хийгдээгүй</w:t>
            </w:r>
            <w:proofErr w:type="spellEnd"/>
            <w:r>
              <w:rPr>
                <w:rFonts w:cs="Arial"/>
                <w:color w:val="000000"/>
                <w:sz w:val="18"/>
                <w:szCs w:val="18"/>
              </w:rPr>
              <w:t xml:space="preserve">, </w:t>
            </w:r>
            <w:proofErr w:type="spellStart"/>
            <w:r>
              <w:rPr>
                <w:rFonts w:cs="Arial"/>
                <w:color w:val="000000"/>
                <w:sz w:val="18"/>
                <w:szCs w:val="18"/>
              </w:rPr>
              <w:t>төр</w:t>
            </w:r>
            <w:proofErr w:type="spellEnd"/>
            <w:r>
              <w:rPr>
                <w:rFonts w:cs="Arial"/>
                <w:color w:val="000000"/>
                <w:sz w:val="18"/>
                <w:szCs w:val="18"/>
              </w:rPr>
              <w:t xml:space="preserve"> </w:t>
            </w:r>
            <w:proofErr w:type="spellStart"/>
            <w:r>
              <w:rPr>
                <w:rFonts w:cs="Arial"/>
                <w:color w:val="000000"/>
                <w:sz w:val="18"/>
                <w:szCs w:val="18"/>
              </w:rPr>
              <w:t>хохирч</w:t>
            </w:r>
            <w:proofErr w:type="spellEnd"/>
            <w:r>
              <w:rPr>
                <w:rFonts w:cs="Arial"/>
                <w:color w:val="000000"/>
                <w:sz w:val="18"/>
                <w:szCs w:val="18"/>
              </w:rPr>
              <w:t xml:space="preserve"> </w:t>
            </w:r>
            <w:proofErr w:type="spellStart"/>
            <w:r>
              <w:rPr>
                <w:rFonts w:cs="Arial"/>
                <w:color w:val="000000"/>
                <w:sz w:val="18"/>
                <w:szCs w:val="18"/>
              </w:rPr>
              <w:t>байгаа</w:t>
            </w:r>
            <w:proofErr w:type="spellEnd"/>
            <w:r>
              <w:rPr>
                <w:rFonts w:cs="Arial"/>
                <w:color w:val="000000"/>
                <w:sz w:val="18"/>
                <w:szCs w:val="18"/>
              </w:rPr>
              <w:t xml:space="preserve"> </w:t>
            </w:r>
            <w:proofErr w:type="spellStart"/>
            <w:r>
              <w:rPr>
                <w:rFonts w:cs="Arial"/>
                <w:color w:val="000000"/>
                <w:sz w:val="18"/>
                <w:szCs w:val="18"/>
              </w:rPr>
              <w:t>үйлдэлд</w:t>
            </w:r>
            <w:proofErr w:type="spellEnd"/>
            <w:r>
              <w:rPr>
                <w:rFonts w:cs="Arial"/>
                <w:color w:val="000000"/>
                <w:sz w:val="18"/>
                <w:szCs w:val="18"/>
              </w:rPr>
              <w:t xml:space="preserve"> </w:t>
            </w:r>
            <w:proofErr w:type="spellStart"/>
            <w:r>
              <w:rPr>
                <w:rFonts w:cs="Arial"/>
                <w:color w:val="000000"/>
                <w:sz w:val="18"/>
                <w:szCs w:val="18"/>
              </w:rPr>
              <w:t>итгэмжлэлээр</w:t>
            </w:r>
            <w:proofErr w:type="spellEnd"/>
            <w:r>
              <w:rPr>
                <w:rFonts w:cs="Arial"/>
                <w:color w:val="000000"/>
                <w:sz w:val="18"/>
                <w:szCs w:val="18"/>
              </w:rPr>
              <w:t xml:space="preserve"> </w:t>
            </w:r>
            <w:proofErr w:type="spellStart"/>
            <w:r>
              <w:rPr>
                <w:rFonts w:cs="Arial"/>
                <w:color w:val="000000"/>
                <w:sz w:val="18"/>
                <w:szCs w:val="18"/>
              </w:rPr>
              <w:t>оролцож</w:t>
            </w:r>
            <w:proofErr w:type="spellEnd"/>
            <w:r>
              <w:rPr>
                <w:rFonts w:cs="Arial"/>
                <w:color w:val="000000"/>
                <w:sz w:val="18"/>
                <w:szCs w:val="18"/>
              </w:rPr>
              <w:t xml:space="preserve"> </w:t>
            </w:r>
            <w:proofErr w:type="spellStart"/>
            <w:r>
              <w:rPr>
                <w:rFonts w:cs="Arial"/>
                <w:color w:val="000000"/>
                <w:sz w:val="18"/>
                <w:szCs w:val="18"/>
              </w:rPr>
              <w:t>хохирлыг</w:t>
            </w:r>
            <w:proofErr w:type="spellEnd"/>
            <w:r>
              <w:rPr>
                <w:rFonts w:cs="Arial"/>
                <w:color w:val="000000"/>
                <w:sz w:val="18"/>
                <w:szCs w:val="18"/>
              </w:rPr>
              <w:t xml:space="preserve"> </w:t>
            </w:r>
            <w:proofErr w:type="spellStart"/>
            <w:r>
              <w:rPr>
                <w:rFonts w:cs="Arial"/>
                <w:color w:val="000000"/>
                <w:sz w:val="18"/>
                <w:szCs w:val="18"/>
              </w:rPr>
              <w:t>холбогдох</w:t>
            </w:r>
            <w:proofErr w:type="spellEnd"/>
            <w:r>
              <w:rPr>
                <w:rFonts w:cs="Arial"/>
                <w:color w:val="000000"/>
                <w:sz w:val="18"/>
                <w:szCs w:val="18"/>
              </w:rPr>
              <w:t xml:space="preserve"> </w:t>
            </w:r>
            <w:proofErr w:type="spellStart"/>
            <w:r>
              <w:rPr>
                <w:rFonts w:cs="Arial"/>
                <w:color w:val="000000"/>
                <w:sz w:val="18"/>
                <w:szCs w:val="18"/>
              </w:rPr>
              <w:t>этгээдээс</w:t>
            </w:r>
            <w:proofErr w:type="spellEnd"/>
            <w:r>
              <w:rPr>
                <w:rFonts w:cs="Arial"/>
                <w:color w:val="000000"/>
                <w:sz w:val="18"/>
                <w:szCs w:val="18"/>
              </w:rPr>
              <w:t xml:space="preserve"> </w:t>
            </w:r>
            <w:proofErr w:type="spellStart"/>
            <w:r>
              <w:rPr>
                <w:rFonts w:cs="Arial"/>
                <w:color w:val="000000"/>
                <w:sz w:val="18"/>
                <w:szCs w:val="18"/>
              </w:rPr>
              <w:t>төлүүлэхийг</w:t>
            </w:r>
            <w:proofErr w:type="spellEnd"/>
            <w:r>
              <w:rPr>
                <w:rFonts w:cs="Arial"/>
                <w:color w:val="000000"/>
                <w:sz w:val="18"/>
                <w:szCs w:val="18"/>
              </w:rPr>
              <w:t xml:space="preserve"> </w:t>
            </w:r>
            <w:proofErr w:type="spellStart"/>
            <w:r>
              <w:rPr>
                <w:rFonts w:cs="Arial"/>
                <w:color w:val="000000"/>
                <w:sz w:val="18"/>
                <w:szCs w:val="18"/>
              </w:rPr>
              <w:t>аймгийн</w:t>
            </w:r>
            <w:proofErr w:type="spellEnd"/>
            <w:r>
              <w:rPr>
                <w:rFonts w:cs="Arial"/>
                <w:color w:val="000000"/>
                <w:sz w:val="18"/>
                <w:szCs w:val="18"/>
              </w:rPr>
              <w:t xml:space="preserve"> </w:t>
            </w:r>
            <w:proofErr w:type="spellStart"/>
            <w:r>
              <w:rPr>
                <w:rFonts w:cs="Arial"/>
                <w:color w:val="000000"/>
                <w:sz w:val="18"/>
                <w:szCs w:val="18"/>
              </w:rPr>
              <w:t>Прокурорын</w:t>
            </w:r>
            <w:proofErr w:type="spellEnd"/>
            <w:r>
              <w:rPr>
                <w:rFonts w:cs="Arial"/>
                <w:color w:val="000000"/>
                <w:sz w:val="18"/>
                <w:szCs w:val="18"/>
              </w:rPr>
              <w:t xml:space="preserve"> </w:t>
            </w:r>
            <w:proofErr w:type="spellStart"/>
            <w:r>
              <w:rPr>
                <w:rFonts w:cs="Arial"/>
                <w:color w:val="000000"/>
                <w:sz w:val="18"/>
                <w:szCs w:val="18"/>
              </w:rPr>
              <w:t>газар</w:t>
            </w:r>
            <w:proofErr w:type="spellEnd"/>
            <w:r>
              <w:rPr>
                <w:rFonts w:cs="Arial"/>
                <w:color w:val="000000"/>
                <w:sz w:val="18"/>
                <w:szCs w:val="18"/>
              </w:rPr>
              <w:t xml:space="preserve"> </w:t>
            </w:r>
            <w:proofErr w:type="spellStart"/>
            <w:r>
              <w:rPr>
                <w:rFonts w:cs="Arial"/>
                <w:color w:val="000000"/>
                <w:sz w:val="18"/>
                <w:szCs w:val="18"/>
              </w:rPr>
              <w:t>болон</w:t>
            </w:r>
            <w:proofErr w:type="spellEnd"/>
            <w:r>
              <w:rPr>
                <w:rFonts w:cs="Arial"/>
                <w:color w:val="000000"/>
                <w:sz w:val="18"/>
                <w:szCs w:val="18"/>
              </w:rPr>
              <w:t xml:space="preserve"> </w:t>
            </w:r>
            <w:proofErr w:type="spellStart"/>
            <w:r>
              <w:rPr>
                <w:rFonts w:cs="Arial"/>
                <w:color w:val="000000"/>
                <w:sz w:val="18"/>
                <w:szCs w:val="18"/>
              </w:rPr>
              <w:t>Тосонцэнгэл</w:t>
            </w:r>
            <w:proofErr w:type="spellEnd"/>
            <w:r>
              <w:rPr>
                <w:rFonts w:cs="Arial"/>
                <w:color w:val="000000"/>
                <w:sz w:val="18"/>
                <w:szCs w:val="18"/>
              </w:rPr>
              <w:t xml:space="preserve"> </w:t>
            </w:r>
            <w:proofErr w:type="spellStart"/>
            <w:r>
              <w:rPr>
                <w:rFonts w:cs="Arial"/>
                <w:color w:val="000000"/>
                <w:sz w:val="18"/>
                <w:szCs w:val="18"/>
              </w:rPr>
              <w:t>сум</w:t>
            </w:r>
            <w:proofErr w:type="spellEnd"/>
            <w:r>
              <w:rPr>
                <w:rFonts w:cs="Arial"/>
                <w:color w:val="000000"/>
                <w:sz w:val="18"/>
                <w:szCs w:val="18"/>
              </w:rPr>
              <w:t xml:space="preserve"> </w:t>
            </w:r>
            <w:proofErr w:type="spellStart"/>
            <w:r>
              <w:rPr>
                <w:rFonts w:cs="Arial"/>
                <w:color w:val="000000"/>
                <w:sz w:val="18"/>
                <w:szCs w:val="18"/>
              </w:rPr>
              <w:t>дахь</w:t>
            </w:r>
            <w:proofErr w:type="spellEnd"/>
            <w:r>
              <w:rPr>
                <w:rFonts w:cs="Arial"/>
                <w:color w:val="000000"/>
                <w:sz w:val="18"/>
                <w:szCs w:val="18"/>
              </w:rPr>
              <w:t xml:space="preserve"> </w:t>
            </w:r>
            <w:proofErr w:type="spellStart"/>
            <w:r>
              <w:rPr>
                <w:rFonts w:cs="Arial"/>
                <w:color w:val="000000"/>
                <w:sz w:val="18"/>
                <w:szCs w:val="18"/>
              </w:rPr>
              <w:t>сум</w:t>
            </w:r>
            <w:proofErr w:type="spellEnd"/>
            <w:r>
              <w:rPr>
                <w:rFonts w:cs="Arial"/>
                <w:color w:val="000000"/>
                <w:sz w:val="18"/>
                <w:szCs w:val="18"/>
              </w:rPr>
              <w:t xml:space="preserve"> </w:t>
            </w:r>
            <w:proofErr w:type="spellStart"/>
            <w:r>
              <w:rPr>
                <w:rFonts w:cs="Arial"/>
                <w:color w:val="000000"/>
                <w:sz w:val="18"/>
                <w:szCs w:val="18"/>
              </w:rPr>
              <w:t>дундын</w:t>
            </w:r>
            <w:proofErr w:type="spellEnd"/>
            <w:r>
              <w:rPr>
                <w:rFonts w:cs="Arial"/>
                <w:color w:val="000000"/>
                <w:sz w:val="18"/>
                <w:szCs w:val="18"/>
              </w:rPr>
              <w:t xml:space="preserve"> </w:t>
            </w:r>
            <w:proofErr w:type="spellStart"/>
            <w:r>
              <w:rPr>
                <w:rFonts w:cs="Arial"/>
                <w:color w:val="000000"/>
                <w:sz w:val="18"/>
                <w:szCs w:val="18"/>
              </w:rPr>
              <w:t>прокурорын</w:t>
            </w:r>
            <w:proofErr w:type="spellEnd"/>
            <w:r>
              <w:rPr>
                <w:rFonts w:cs="Arial"/>
                <w:color w:val="000000"/>
                <w:sz w:val="18"/>
                <w:szCs w:val="18"/>
              </w:rPr>
              <w:t xml:space="preserve"> </w:t>
            </w:r>
            <w:proofErr w:type="spellStart"/>
            <w:r>
              <w:rPr>
                <w:rFonts w:cs="Arial"/>
                <w:color w:val="000000"/>
                <w:sz w:val="18"/>
                <w:szCs w:val="18"/>
              </w:rPr>
              <w:t>газруудад</w:t>
            </w:r>
            <w:proofErr w:type="spellEnd"/>
            <w:r>
              <w:rPr>
                <w:rFonts w:cs="Arial"/>
                <w:color w:val="000000"/>
                <w:sz w:val="18"/>
                <w:szCs w:val="18"/>
              </w:rPr>
              <w:t xml:space="preserve"> </w:t>
            </w:r>
            <w:proofErr w:type="spellStart"/>
            <w:r>
              <w:rPr>
                <w:rFonts w:cs="Arial"/>
                <w:color w:val="000000"/>
                <w:sz w:val="18"/>
                <w:szCs w:val="18"/>
              </w:rPr>
              <w:t>холбогдох</w:t>
            </w:r>
            <w:proofErr w:type="spellEnd"/>
            <w:r>
              <w:rPr>
                <w:rFonts w:cs="Arial"/>
                <w:color w:val="000000"/>
                <w:sz w:val="18"/>
                <w:szCs w:val="18"/>
              </w:rPr>
              <w:t xml:space="preserve"> </w:t>
            </w:r>
            <w:proofErr w:type="spellStart"/>
            <w:r>
              <w:rPr>
                <w:rFonts w:cs="Arial"/>
                <w:color w:val="000000"/>
                <w:sz w:val="18"/>
                <w:szCs w:val="18"/>
              </w:rPr>
              <w:t>сумдын</w:t>
            </w:r>
            <w:proofErr w:type="spellEnd"/>
            <w:r>
              <w:rPr>
                <w:rFonts w:cs="Arial"/>
                <w:color w:val="000000"/>
                <w:sz w:val="18"/>
                <w:szCs w:val="18"/>
              </w:rPr>
              <w:t xml:space="preserve"> </w:t>
            </w:r>
            <w:proofErr w:type="spellStart"/>
            <w:r>
              <w:rPr>
                <w:rFonts w:cs="Arial"/>
                <w:color w:val="000000"/>
                <w:sz w:val="18"/>
                <w:szCs w:val="18"/>
              </w:rPr>
              <w:t>асуудлыг</w:t>
            </w:r>
            <w:proofErr w:type="spellEnd"/>
            <w:r>
              <w:rPr>
                <w:rFonts w:cs="Arial"/>
                <w:color w:val="000000"/>
                <w:sz w:val="18"/>
                <w:szCs w:val="18"/>
              </w:rPr>
              <w:t xml:space="preserve"> </w:t>
            </w:r>
            <w:proofErr w:type="spellStart"/>
            <w:r>
              <w:rPr>
                <w:rFonts w:cs="Arial"/>
                <w:color w:val="000000"/>
                <w:sz w:val="18"/>
                <w:szCs w:val="18"/>
              </w:rPr>
              <w:t>тус</w:t>
            </w:r>
            <w:proofErr w:type="spellEnd"/>
            <w:r>
              <w:rPr>
                <w:rFonts w:cs="Arial"/>
                <w:color w:val="000000"/>
                <w:sz w:val="18"/>
                <w:szCs w:val="18"/>
              </w:rPr>
              <w:t xml:space="preserve"> </w:t>
            </w:r>
            <w:proofErr w:type="spellStart"/>
            <w:r>
              <w:rPr>
                <w:rFonts w:cs="Arial"/>
                <w:color w:val="000000"/>
                <w:sz w:val="18"/>
                <w:szCs w:val="18"/>
              </w:rPr>
              <w:t>тус</w:t>
            </w:r>
            <w:proofErr w:type="spellEnd"/>
            <w:r>
              <w:rPr>
                <w:rFonts w:cs="Arial"/>
                <w:color w:val="000000"/>
                <w:sz w:val="18"/>
                <w:szCs w:val="18"/>
              </w:rPr>
              <w:t xml:space="preserve"> </w:t>
            </w:r>
            <w:proofErr w:type="spellStart"/>
            <w:r>
              <w:rPr>
                <w:rFonts w:cs="Arial"/>
                <w:color w:val="000000"/>
                <w:sz w:val="18"/>
                <w:szCs w:val="18"/>
              </w:rPr>
              <w:t>шилжүүлсэн</w:t>
            </w:r>
            <w:proofErr w:type="spellEnd"/>
            <w:r>
              <w:rPr>
                <w:rFonts w:cs="Arial"/>
                <w:color w:val="000000"/>
                <w:sz w:val="18"/>
                <w:szCs w:val="18"/>
              </w:rPr>
              <w:t xml:space="preserve">. </w:t>
            </w:r>
          </w:p>
          <w:p w14:paraId="0D19CAFD" w14:textId="77777777" w:rsidR="00DD671B" w:rsidRPr="00DD2E6A" w:rsidRDefault="00DD671B" w:rsidP="00DD671B">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318D0E26" w14:textId="77777777" w:rsidR="00DD671B" w:rsidRPr="008D446A" w:rsidRDefault="00DD671B" w:rsidP="00DD671B">
            <w:pPr>
              <w:spacing w:after="0" w:line="240" w:lineRule="auto"/>
              <w:jc w:val="center"/>
              <w:rPr>
                <w:rFonts w:eastAsia="Times New Roman" w:cs="Arial"/>
                <w:b/>
                <w:bCs/>
                <w:sz w:val="16"/>
                <w:szCs w:val="16"/>
                <w:lang w:val="mn-MN"/>
              </w:rPr>
            </w:pPr>
          </w:p>
        </w:tc>
      </w:tr>
      <w:tr w:rsidR="008F2774" w:rsidRPr="008D446A" w14:paraId="520E3CA9"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D765005" w14:textId="77777777" w:rsidR="008F2774" w:rsidRPr="00DD2E6A" w:rsidRDefault="008F2774" w:rsidP="008F2774">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E8D052" w14:textId="23E3B292" w:rsidR="008F2774" w:rsidRPr="00DF2D4E" w:rsidRDefault="008F2774" w:rsidP="008F2774">
            <w:pPr>
              <w:spacing w:after="0" w:line="240" w:lineRule="auto"/>
              <w:jc w:val="center"/>
              <w:rPr>
                <w:sz w:val="18"/>
                <w:szCs w:val="18"/>
              </w:rPr>
            </w:pPr>
            <w:r w:rsidRPr="00DF2D4E">
              <w:rPr>
                <w:sz w:val="18"/>
                <w:szCs w:val="18"/>
              </w:rPr>
              <w:t>3.4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48CA10D" w14:textId="71463E4A" w:rsidR="008F2774" w:rsidRPr="00DF2D4E" w:rsidRDefault="008F2774" w:rsidP="008F2774">
            <w:pPr>
              <w:spacing w:line="240" w:lineRule="auto"/>
              <w:rPr>
                <w:sz w:val="18"/>
                <w:szCs w:val="18"/>
              </w:rPr>
            </w:pPr>
            <w:proofErr w:type="spellStart"/>
            <w:r w:rsidRPr="00DF2D4E">
              <w:rPr>
                <w:sz w:val="18"/>
                <w:szCs w:val="18"/>
              </w:rPr>
              <w:t>Хуулийн</w:t>
            </w:r>
            <w:proofErr w:type="spellEnd"/>
            <w:r w:rsidRPr="00DF2D4E">
              <w:rPr>
                <w:sz w:val="18"/>
                <w:szCs w:val="18"/>
              </w:rPr>
              <w:t xml:space="preserve"> </w:t>
            </w:r>
            <w:proofErr w:type="spellStart"/>
            <w:r w:rsidRPr="00DF2D4E">
              <w:rPr>
                <w:sz w:val="18"/>
                <w:szCs w:val="18"/>
              </w:rPr>
              <w:t>байгууллагад</w:t>
            </w:r>
            <w:proofErr w:type="spellEnd"/>
            <w:r w:rsidRPr="00DF2D4E">
              <w:rPr>
                <w:sz w:val="18"/>
                <w:szCs w:val="18"/>
              </w:rPr>
              <w:t xml:space="preserve"> </w:t>
            </w:r>
            <w:proofErr w:type="spellStart"/>
            <w:r w:rsidRPr="00DF2D4E">
              <w:rPr>
                <w:sz w:val="18"/>
                <w:szCs w:val="18"/>
              </w:rPr>
              <w:t>шилжүүлсэн</w:t>
            </w:r>
            <w:proofErr w:type="spellEnd"/>
            <w:r w:rsidRPr="00DF2D4E">
              <w:rPr>
                <w:sz w:val="18"/>
                <w:szCs w:val="18"/>
              </w:rPr>
              <w:t xml:space="preserve"> </w:t>
            </w:r>
            <w:proofErr w:type="spellStart"/>
            <w:r w:rsidRPr="00DF2D4E">
              <w:rPr>
                <w:sz w:val="18"/>
                <w:szCs w:val="18"/>
              </w:rPr>
              <w:t>мэдээллийг</w:t>
            </w:r>
            <w:proofErr w:type="spellEnd"/>
            <w:r w:rsidRPr="00DF2D4E">
              <w:rPr>
                <w:sz w:val="18"/>
                <w:szCs w:val="18"/>
              </w:rPr>
              <w:t xml:space="preserve"> </w:t>
            </w:r>
            <w:proofErr w:type="spellStart"/>
            <w:r w:rsidRPr="00DF2D4E">
              <w:rPr>
                <w:sz w:val="18"/>
                <w:szCs w:val="18"/>
              </w:rPr>
              <w:t>бүртгэн</w:t>
            </w:r>
            <w:proofErr w:type="spellEnd"/>
            <w:r w:rsidRPr="00DF2D4E">
              <w:rPr>
                <w:sz w:val="18"/>
                <w:szCs w:val="18"/>
              </w:rPr>
              <w:t xml:space="preserve">, </w:t>
            </w:r>
            <w:proofErr w:type="spellStart"/>
            <w:r w:rsidRPr="00DF2D4E">
              <w:rPr>
                <w:sz w:val="18"/>
                <w:szCs w:val="18"/>
              </w:rPr>
              <w:t>биелэлтийг</w:t>
            </w:r>
            <w:proofErr w:type="spellEnd"/>
            <w:r w:rsidRPr="00DF2D4E">
              <w:rPr>
                <w:sz w:val="18"/>
                <w:szCs w:val="18"/>
              </w:rPr>
              <w:t xml:space="preserve"> </w:t>
            </w:r>
            <w:proofErr w:type="spellStart"/>
            <w:r w:rsidRPr="00DF2D4E">
              <w:rPr>
                <w:sz w:val="18"/>
                <w:szCs w:val="18"/>
              </w:rPr>
              <w:t>хангуулах</w:t>
            </w:r>
            <w:proofErr w:type="spellEnd"/>
            <w:r w:rsidRPr="00DF2D4E">
              <w:rPr>
                <w:sz w:val="18"/>
                <w:szCs w:val="18"/>
              </w:rPr>
              <w:t xml:space="preserve"> </w:t>
            </w:r>
            <w:proofErr w:type="spellStart"/>
            <w:r w:rsidRPr="00DF2D4E">
              <w:rPr>
                <w:sz w:val="18"/>
                <w:szCs w:val="18"/>
              </w:rPr>
              <w:t>ажлыг</w:t>
            </w:r>
            <w:proofErr w:type="spellEnd"/>
            <w:r w:rsidRPr="00DF2D4E">
              <w:rPr>
                <w:sz w:val="18"/>
                <w:szCs w:val="18"/>
              </w:rPr>
              <w:t xml:space="preserve"> </w:t>
            </w:r>
            <w:proofErr w:type="spellStart"/>
            <w:r w:rsidRPr="00DF2D4E">
              <w:rPr>
                <w:sz w:val="18"/>
                <w:szCs w:val="18"/>
              </w:rPr>
              <w:t>зохион</w:t>
            </w:r>
            <w:proofErr w:type="spellEnd"/>
            <w:r w:rsidRPr="00DF2D4E">
              <w:rPr>
                <w:sz w:val="18"/>
                <w:szCs w:val="18"/>
              </w:rPr>
              <w:t xml:space="preserve"> </w:t>
            </w:r>
            <w:proofErr w:type="spellStart"/>
            <w:r w:rsidRPr="00DF2D4E">
              <w:rPr>
                <w:sz w:val="18"/>
                <w:szCs w:val="18"/>
              </w:rPr>
              <w:t>байгуулах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220B193C" w14:textId="49A85170" w:rsidR="008F2774" w:rsidRPr="00DF2D4E" w:rsidRDefault="008F2774" w:rsidP="008F2774">
            <w:pPr>
              <w:spacing w:after="0" w:line="240" w:lineRule="auto"/>
              <w:rPr>
                <w:sz w:val="18"/>
                <w:szCs w:val="18"/>
              </w:rPr>
            </w:pPr>
            <w:proofErr w:type="spellStart"/>
            <w:r w:rsidRPr="00DF2D4E">
              <w:rPr>
                <w:sz w:val="18"/>
                <w:szCs w:val="18"/>
              </w:rPr>
              <w:t>Хууль</w:t>
            </w:r>
            <w:proofErr w:type="spellEnd"/>
            <w:r w:rsidRPr="00DF2D4E">
              <w:rPr>
                <w:sz w:val="18"/>
                <w:szCs w:val="18"/>
              </w:rPr>
              <w:t xml:space="preserve"> </w:t>
            </w:r>
            <w:proofErr w:type="spellStart"/>
            <w:r w:rsidRPr="00DF2D4E">
              <w:rPr>
                <w:sz w:val="18"/>
                <w:szCs w:val="18"/>
              </w:rPr>
              <w:t>хяналтын</w:t>
            </w:r>
            <w:proofErr w:type="spellEnd"/>
            <w:r w:rsidRPr="00DF2D4E">
              <w:rPr>
                <w:sz w:val="18"/>
                <w:szCs w:val="18"/>
              </w:rPr>
              <w:t xml:space="preserve"> </w:t>
            </w:r>
            <w:proofErr w:type="spellStart"/>
            <w:r w:rsidRPr="00DF2D4E">
              <w:rPr>
                <w:sz w:val="18"/>
                <w:szCs w:val="18"/>
              </w:rPr>
              <w:t>байгууллагад</w:t>
            </w:r>
            <w:proofErr w:type="spellEnd"/>
            <w:r w:rsidRPr="00DF2D4E">
              <w:rPr>
                <w:sz w:val="18"/>
                <w:szCs w:val="18"/>
              </w:rPr>
              <w:t xml:space="preserve"> </w:t>
            </w:r>
            <w:proofErr w:type="spellStart"/>
            <w:r w:rsidRPr="00DF2D4E">
              <w:rPr>
                <w:sz w:val="18"/>
                <w:szCs w:val="18"/>
              </w:rPr>
              <w:t>шилжүүлсэн</w:t>
            </w:r>
            <w:proofErr w:type="spellEnd"/>
            <w:r w:rsidRPr="00DF2D4E">
              <w:rPr>
                <w:sz w:val="18"/>
                <w:szCs w:val="18"/>
              </w:rPr>
              <w:t xml:space="preserve"> </w:t>
            </w:r>
            <w:proofErr w:type="spellStart"/>
            <w:r w:rsidRPr="00DF2D4E">
              <w:rPr>
                <w:sz w:val="18"/>
                <w:szCs w:val="18"/>
              </w:rPr>
              <w:t>мэдээллийн</w:t>
            </w:r>
            <w:proofErr w:type="spellEnd"/>
            <w:r w:rsidRPr="00DF2D4E">
              <w:rPr>
                <w:sz w:val="18"/>
                <w:szCs w:val="18"/>
              </w:rPr>
              <w:t xml:space="preserve"> </w:t>
            </w:r>
            <w:proofErr w:type="spellStart"/>
            <w:r w:rsidRPr="00DF2D4E">
              <w:rPr>
                <w:sz w:val="18"/>
                <w:szCs w:val="18"/>
              </w:rPr>
              <w:t>бүртгэлийг</w:t>
            </w:r>
            <w:proofErr w:type="spellEnd"/>
            <w:r w:rsidRPr="00DF2D4E">
              <w:rPr>
                <w:sz w:val="18"/>
                <w:szCs w:val="18"/>
              </w:rPr>
              <w:t xml:space="preserve"> </w:t>
            </w:r>
            <w:proofErr w:type="spellStart"/>
            <w:r w:rsidRPr="00DF2D4E">
              <w:rPr>
                <w:sz w:val="18"/>
                <w:szCs w:val="18"/>
              </w:rPr>
              <w:t>хөтөлж</w:t>
            </w:r>
            <w:proofErr w:type="spellEnd"/>
            <w:r w:rsidRPr="00DF2D4E">
              <w:rPr>
                <w:sz w:val="18"/>
                <w:szCs w:val="18"/>
              </w:rPr>
              <w:t xml:space="preserve"> </w:t>
            </w:r>
            <w:proofErr w:type="spellStart"/>
            <w:r w:rsidRPr="00DF2D4E">
              <w:rPr>
                <w:sz w:val="18"/>
                <w:szCs w:val="18"/>
              </w:rPr>
              <w:t>байна</w:t>
            </w:r>
            <w:proofErr w:type="spellEnd"/>
            <w:r w:rsidRPr="00DF2D4E">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ED3DE67" w14:textId="594906E9" w:rsidR="008F2774" w:rsidRPr="00DF2D4E" w:rsidRDefault="008F2774" w:rsidP="008F2774">
            <w:pPr>
              <w:spacing w:after="0" w:line="240" w:lineRule="auto"/>
              <w:rPr>
                <w:sz w:val="18"/>
                <w:szCs w:val="18"/>
              </w:rPr>
            </w:pPr>
            <w:proofErr w:type="spellStart"/>
            <w:r w:rsidRPr="00DF2D4E">
              <w:rPr>
                <w:sz w:val="18"/>
                <w:szCs w:val="18"/>
              </w:rPr>
              <w:t>Хууль</w:t>
            </w:r>
            <w:proofErr w:type="spellEnd"/>
            <w:r w:rsidRPr="00DF2D4E">
              <w:rPr>
                <w:sz w:val="18"/>
                <w:szCs w:val="18"/>
              </w:rPr>
              <w:t xml:space="preserve"> </w:t>
            </w:r>
            <w:proofErr w:type="spellStart"/>
            <w:r w:rsidRPr="00DF2D4E">
              <w:rPr>
                <w:sz w:val="18"/>
                <w:szCs w:val="18"/>
              </w:rPr>
              <w:t>хяналтын</w:t>
            </w:r>
            <w:proofErr w:type="spellEnd"/>
            <w:r w:rsidRPr="00DF2D4E">
              <w:rPr>
                <w:sz w:val="18"/>
                <w:szCs w:val="18"/>
              </w:rPr>
              <w:t xml:space="preserve"> </w:t>
            </w:r>
            <w:proofErr w:type="spellStart"/>
            <w:r w:rsidRPr="00DF2D4E">
              <w:rPr>
                <w:sz w:val="18"/>
                <w:szCs w:val="18"/>
              </w:rPr>
              <w:t>байгууллагад</w:t>
            </w:r>
            <w:proofErr w:type="spellEnd"/>
            <w:r w:rsidRPr="00DF2D4E">
              <w:rPr>
                <w:sz w:val="18"/>
                <w:szCs w:val="18"/>
              </w:rPr>
              <w:t xml:space="preserve"> </w:t>
            </w:r>
            <w:proofErr w:type="spellStart"/>
            <w:r w:rsidRPr="00DF2D4E">
              <w:rPr>
                <w:sz w:val="18"/>
                <w:szCs w:val="18"/>
              </w:rPr>
              <w:t>шилжүүлсэн</w:t>
            </w:r>
            <w:proofErr w:type="spellEnd"/>
            <w:r w:rsidRPr="00DF2D4E">
              <w:rPr>
                <w:sz w:val="18"/>
                <w:szCs w:val="18"/>
              </w:rPr>
              <w:t xml:space="preserve"> </w:t>
            </w:r>
            <w:proofErr w:type="spellStart"/>
            <w:r w:rsidRPr="00DF2D4E">
              <w:rPr>
                <w:sz w:val="18"/>
                <w:szCs w:val="18"/>
              </w:rPr>
              <w:t>асуудлыг</w:t>
            </w:r>
            <w:proofErr w:type="spellEnd"/>
            <w:r w:rsidRPr="00DF2D4E">
              <w:rPr>
                <w:sz w:val="18"/>
                <w:szCs w:val="18"/>
              </w:rPr>
              <w:t xml:space="preserve"> </w:t>
            </w:r>
            <w:proofErr w:type="spellStart"/>
            <w:r w:rsidRPr="00DF2D4E">
              <w:rPr>
                <w:sz w:val="18"/>
                <w:szCs w:val="18"/>
              </w:rPr>
              <w:t>бүртгэн</w:t>
            </w:r>
            <w:proofErr w:type="spellEnd"/>
            <w:r w:rsidRPr="00DF2D4E">
              <w:rPr>
                <w:sz w:val="18"/>
                <w:szCs w:val="18"/>
              </w:rPr>
              <w:t xml:space="preserve">, </w:t>
            </w:r>
            <w:proofErr w:type="spellStart"/>
            <w:r w:rsidRPr="00DF2D4E">
              <w:rPr>
                <w:sz w:val="18"/>
                <w:szCs w:val="18"/>
              </w:rPr>
              <w:t>биелэлтийг</w:t>
            </w:r>
            <w:proofErr w:type="spellEnd"/>
            <w:r w:rsidRPr="00DF2D4E">
              <w:rPr>
                <w:sz w:val="18"/>
                <w:szCs w:val="18"/>
              </w:rPr>
              <w:t xml:space="preserve"> </w:t>
            </w:r>
            <w:proofErr w:type="spellStart"/>
            <w:r w:rsidRPr="00DF2D4E">
              <w:rPr>
                <w:sz w:val="18"/>
                <w:szCs w:val="18"/>
              </w:rPr>
              <w:t>хангах</w:t>
            </w:r>
            <w:proofErr w:type="spellEnd"/>
            <w:r w:rsidRPr="00DF2D4E">
              <w:rPr>
                <w:sz w:val="18"/>
                <w:szCs w:val="18"/>
              </w:rPr>
              <w:t xml:space="preserve"> </w:t>
            </w:r>
            <w:proofErr w:type="spellStart"/>
            <w:r w:rsidRPr="00DF2D4E">
              <w:rPr>
                <w:sz w:val="18"/>
                <w:szCs w:val="18"/>
              </w:rPr>
              <w:t>ажлыг</w:t>
            </w:r>
            <w:proofErr w:type="spellEnd"/>
            <w:r w:rsidRPr="00DF2D4E">
              <w:rPr>
                <w:sz w:val="18"/>
                <w:szCs w:val="18"/>
              </w:rPr>
              <w:t xml:space="preserve"> </w:t>
            </w:r>
            <w:proofErr w:type="spellStart"/>
            <w:r w:rsidRPr="00DF2D4E">
              <w:rPr>
                <w:sz w:val="18"/>
                <w:szCs w:val="18"/>
              </w:rPr>
              <w:t>зохион</w:t>
            </w:r>
            <w:proofErr w:type="spellEnd"/>
            <w:r w:rsidRPr="00DF2D4E">
              <w:rPr>
                <w:sz w:val="18"/>
                <w:szCs w:val="18"/>
              </w:rPr>
              <w:t xml:space="preserve"> </w:t>
            </w:r>
            <w:proofErr w:type="spellStart"/>
            <w:r w:rsidRPr="00DF2D4E">
              <w:rPr>
                <w:sz w:val="18"/>
                <w:szCs w:val="18"/>
              </w:rPr>
              <w:t>байгуулах</w:t>
            </w:r>
            <w:proofErr w:type="spellEnd"/>
            <w:r w:rsidRPr="00DF2D4E">
              <w:rPr>
                <w:sz w:val="18"/>
                <w:szCs w:val="18"/>
              </w:rPr>
              <w:t xml:space="preserve">, </w:t>
            </w:r>
            <w:proofErr w:type="spellStart"/>
            <w:r w:rsidRPr="00DF2D4E">
              <w:rPr>
                <w:sz w:val="18"/>
                <w:szCs w:val="18"/>
              </w:rPr>
              <w:t>бүртгэл</w:t>
            </w:r>
            <w:proofErr w:type="spellEnd"/>
            <w:r w:rsidRPr="00DF2D4E">
              <w:rPr>
                <w:sz w:val="18"/>
                <w:szCs w:val="18"/>
              </w:rPr>
              <w:t xml:space="preserve"> </w:t>
            </w:r>
            <w:proofErr w:type="spellStart"/>
            <w:r w:rsidRPr="00DF2D4E">
              <w:rPr>
                <w:sz w:val="18"/>
                <w:szCs w:val="18"/>
              </w:rPr>
              <w:t>судалгааг</w:t>
            </w:r>
            <w:proofErr w:type="spellEnd"/>
            <w:r w:rsidRPr="00DF2D4E">
              <w:rPr>
                <w:sz w:val="18"/>
                <w:szCs w:val="18"/>
              </w:rPr>
              <w:t xml:space="preserve"> </w:t>
            </w:r>
            <w:proofErr w:type="spellStart"/>
            <w:r w:rsidRPr="00DF2D4E">
              <w:rPr>
                <w:sz w:val="18"/>
                <w:szCs w:val="18"/>
              </w:rPr>
              <w:t>Үндэсний</w:t>
            </w:r>
            <w:proofErr w:type="spellEnd"/>
            <w:r w:rsidRPr="00DF2D4E">
              <w:rPr>
                <w:sz w:val="18"/>
                <w:szCs w:val="18"/>
              </w:rPr>
              <w:t xml:space="preserve"> </w:t>
            </w:r>
            <w:proofErr w:type="spellStart"/>
            <w:r w:rsidRPr="00DF2D4E">
              <w:rPr>
                <w:sz w:val="18"/>
                <w:szCs w:val="18"/>
              </w:rPr>
              <w:t>аудитын</w:t>
            </w:r>
            <w:proofErr w:type="spellEnd"/>
            <w:r w:rsidRPr="00DF2D4E">
              <w:rPr>
                <w:sz w:val="18"/>
                <w:szCs w:val="18"/>
              </w:rPr>
              <w:t xml:space="preserve"> </w:t>
            </w:r>
            <w:proofErr w:type="spellStart"/>
            <w:r w:rsidRPr="00DF2D4E">
              <w:rPr>
                <w:sz w:val="18"/>
                <w:szCs w:val="18"/>
              </w:rPr>
              <w:t>газарт</w:t>
            </w:r>
            <w:proofErr w:type="spellEnd"/>
            <w:r w:rsidRPr="00DF2D4E">
              <w:rPr>
                <w:sz w:val="18"/>
                <w:szCs w:val="18"/>
              </w:rPr>
              <w:t xml:space="preserve"> </w:t>
            </w:r>
            <w:proofErr w:type="spellStart"/>
            <w:r w:rsidRPr="00DF2D4E">
              <w:rPr>
                <w:sz w:val="18"/>
                <w:szCs w:val="18"/>
              </w:rPr>
              <w:t>хүргүүлэх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4107D375" w14:textId="619AEE96" w:rsidR="008F2774" w:rsidRPr="00DF2D4E" w:rsidRDefault="008F2774" w:rsidP="008F2774">
            <w:pPr>
              <w:rPr>
                <w:sz w:val="18"/>
                <w:szCs w:val="18"/>
              </w:rPr>
            </w:pPr>
            <w:proofErr w:type="spellStart"/>
            <w:r w:rsidRPr="00DF2D4E">
              <w:rPr>
                <w:sz w:val="18"/>
                <w:szCs w:val="18"/>
              </w:rPr>
              <w:t>Хууль</w:t>
            </w:r>
            <w:proofErr w:type="spellEnd"/>
            <w:r w:rsidRPr="00DF2D4E">
              <w:rPr>
                <w:sz w:val="18"/>
                <w:szCs w:val="18"/>
              </w:rPr>
              <w:t xml:space="preserve"> </w:t>
            </w:r>
            <w:proofErr w:type="spellStart"/>
            <w:r w:rsidRPr="00DF2D4E">
              <w:rPr>
                <w:sz w:val="18"/>
                <w:szCs w:val="18"/>
              </w:rPr>
              <w:t>хяналтын</w:t>
            </w:r>
            <w:proofErr w:type="spellEnd"/>
            <w:r w:rsidRPr="00DF2D4E">
              <w:rPr>
                <w:sz w:val="18"/>
                <w:szCs w:val="18"/>
              </w:rPr>
              <w:t xml:space="preserve"> </w:t>
            </w:r>
            <w:proofErr w:type="spellStart"/>
            <w:r w:rsidRPr="00DF2D4E">
              <w:rPr>
                <w:sz w:val="18"/>
                <w:szCs w:val="18"/>
              </w:rPr>
              <w:t>байгууллагад</w:t>
            </w:r>
            <w:proofErr w:type="spellEnd"/>
            <w:r w:rsidRPr="00DF2D4E">
              <w:rPr>
                <w:sz w:val="18"/>
                <w:szCs w:val="18"/>
              </w:rPr>
              <w:t xml:space="preserve"> </w:t>
            </w:r>
            <w:proofErr w:type="spellStart"/>
            <w:r w:rsidRPr="00DF2D4E">
              <w:rPr>
                <w:sz w:val="18"/>
                <w:szCs w:val="18"/>
              </w:rPr>
              <w:t>шилжүүлсэн</w:t>
            </w:r>
            <w:proofErr w:type="spellEnd"/>
            <w:r w:rsidRPr="00DF2D4E">
              <w:rPr>
                <w:sz w:val="18"/>
                <w:szCs w:val="18"/>
              </w:rPr>
              <w:t xml:space="preserve"> </w:t>
            </w:r>
            <w:proofErr w:type="spellStart"/>
            <w:r w:rsidRPr="00DF2D4E">
              <w:rPr>
                <w:sz w:val="18"/>
                <w:szCs w:val="18"/>
              </w:rPr>
              <w:t>асуудлын</w:t>
            </w:r>
            <w:proofErr w:type="spellEnd"/>
            <w:r w:rsidRPr="00DF2D4E">
              <w:rPr>
                <w:sz w:val="18"/>
                <w:szCs w:val="18"/>
              </w:rPr>
              <w:t xml:space="preserve"> </w:t>
            </w:r>
            <w:proofErr w:type="spellStart"/>
            <w:r w:rsidRPr="00DF2D4E">
              <w:rPr>
                <w:sz w:val="18"/>
                <w:szCs w:val="18"/>
              </w:rPr>
              <w:t>биелэлтийг</w:t>
            </w:r>
            <w:proofErr w:type="spellEnd"/>
            <w:r w:rsidRPr="00DF2D4E">
              <w:rPr>
                <w:sz w:val="18"/>
                <w:szCs w:val="18"/>
              </w:rPr>
              <w:t xml:space="preserve"> </w:t>
            </w:r>
            <w:proofErr w:type="spellStart"/>
            <w:r w:rsidRPr="00DF2D4E">
              <w:rPr>
                <w:sz w:val="18"/>
                <w:szCs w:val="18"/>
              </w:rPr>
              <w:t>хангуулах</w:t>
            </w:r>
            <w:proofErr w:type="spellEnd"/>
            <w:r w:rsidRPr="00DF2D4E">
              <w:rPr>
                <w:sz w:val="18"/>
                <w:szCs w:val="18"/>
              </w:rPr>
              <w:t xml:space="preserve"> </w:t>
            </w:r>
            <w:proofErr w:type="spellStart"/>
            <w:r w:rsidRPr="00DF2D4E">
              <w:rPr>
                <w:sz w:val="18"/>
                <w:szCs w:val="18"/>
              </w:rPr>
              <w:t>ажлыг</w:t>
            </w:r>
            <w:proofErr w:type="spellEnd"/>
            <w:r w:rsidRPr="00DF2D4E">
              <w:rPr>
                <w:sz w:val="18"/>
                <w:szCs w:val="18"/>
              </w:rPr>
              <w:t xml:space="preserve"> </w:t>
            </w:r>
            <w:proofErr w:type="spellStart"/>
            <w:r w:rsidRPr="00DF2D4E">
              <w:rPr>
                <w:sz w:val="18"/>
                <w:szCs w:val="18"/>
              </w:rPr>
              <w:t>зохион</w:t>
            </w:r>
            <w:proofErr w:type="spellEnd"/>
            <w:r w:rsidRPr="00DF2D4E">
              <w:rPr>
                <w:sz w:val="18"/>
                <w:szCs w:val="18"/>
              </w:rPr>
              <w:t xml:space="preserve"> </w:t>
            </w:r>
            <w:proofErr w:type="spellStart"/>
            <w:r w:rsidRPr="00DF2D4E">
              <w:rPr>
                <w:sz w:val="18"/>
                <w:szCs w:val="18"/>
              </w:rPr>
              <w:t>байгуулсан</w:t>
            </w:r>
            <w:proofErr w:type="spellEnd"/>
            <w:r w:rsidRPr="00DF2D4E">
              <w:rPr>
                <w:sz w:val="18"/>
                <w:szCs w:val="18"/>
              </w:rPr>
              <w:t xml:space="preserve"> </w:t>
            </w:r>
            <w:proofErr w:type="spellStart"/>
            <w:r w:rsidRPr="00DF2D4E">
              <w:rPr>
                <w:sz w:val="18"/>
                <w:szCs w:val="18"/>
              </w:rPr>
              <w:t>байна</w:t>
            </w:r>
            <w:proofErr w:type="spellEnd"/>
            <w:r w:rsidRPr="00DF2D4E">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7DFBA984" w14:textId="77777777" w:rsidR="008F2774" w:rsidRPr="00DF2D4E" w:rsidRDefault="008F2774" w:rsidP="008F2774">
            <w:pPr>
              <w:spacing w:line="240" w:lineRule="auto"/>
              <w:rPr>
                <w:rFonts w:eastAsia="Times New Roman" w:cs="Arial"/>
                <w:color w:val="000000"/>
                <w:sz w:val="18"/>
                <w:szCs w:val="18"/>
              </w:rPr>
            </w:pPr>
            <w:proofErr w:type="spellStart"/>
            <w:r w:rsidRPr="00DF2D4E">
              <w:rPr>
                <w:rFonts w:cs="Arial"/>
                <w:color w:val="000000"/>
                <w:sz w:val="18"/>
                <w:szCs w:val="18"/>
              </w:rPr>
              <w:t>Хуулийн</w:t>
            </w:r>
            <w:proofErr w:type="spellEnd"/>
            <w:r w:rsidRPr="00DF2D4E">
              <w:rPr>
                <w:rFonts w:cs="Arial"/>
                <w:color w:val="000000"/>
                <w:sz w:val="18"/>
                <w:szCs w:val="18"/>
              </w:rPr>
              <w:t xml:space="preserve"> </w:t>
            </w:r>
            <w:proofErr w:type="spellStart"/>
            <w:r w:rsidRPr="00DF2D4E">
              <w:rPr>
                <w:rFonts w:cs="Arial"/>
                <w:color w:val="000000"/>
                <w:sz w:val="18"/>
                <w:szCs w:val="18"/>
              </w:rPr>
              <w:t>байгууллагад</w:t>
            </w:r>
            <w:proofErr w:type="spellEnd"/>
            <w:r w:rsidRPr="00DF2D4E">
              <w:rPr>
                <w:rFonts w:cs="Arial"/>
                <w:color w:val="000000"/>
                <w:sz w:val="18"/>
                <w:szCs w:val="18"/>
              </w:rPr>
              <w:t xml:space="preserve"> </w:t>
            </w:r>
            <w:proofErr w:type="spellStart"/>
            <w:r w:rsidRPr="00DF2D4E">
              <w:rPr>
                <w:rFonts w:cs="Arial"/>
                <w:color w:val="000000"/>
                <w:sz w:val="18"/>
                <w:szCs w:val="18"/>
              </w:rPr>
              <w:t>шилжүүлсэн</w:t>
            </w:r>
            <w:proofErr w:type="spellEnd"/>
            <w:r w:rsidRPr="00DF2D4E">
              <w:rPr>
                <w:rFonts w:cs="Arial"/>
                <w:color w:val="000000"/>
                <w:sz w:val="18"/>
                <w:szCs w:val="18"/>
              </w:rPr>
              <w:t xml:space="preserve"> </w:t>
            </w:r>
            <w:proofErr w:type="spellStart"/>
            <w:r w:rsidRPr="00DF2D4E">
              <w:rPr>
                <w:rFonts w:cs="Arial"/>
                <w:color w:val="000000"/>
                <w:sz w:val="18"/>
                <w:szCs w:val="18"/>
              </w:rPr>
              <w:t>мэдээллийг</w:t>
            </w:r>
            <w:proofErr w:type="spellEnd"/>
            <w:r w:rsidRPr="00DF2D4E">
              <w:rPr>
                <w:rFonts w:cs="Arial"/>
                <w:color w:val="000000"/>
                <w:sz w:val="18"/>
                <w:szCs w:val="18"/>
              </w:rPr>
              <w:t xml:space="preserve"> </w:t>
            </w:r>
            <w:proofErr w:type="spellStart"/>
            <w:r w:rsidRPr="00DF2D4E">
              <w:rPr>
                <w:rFonts w:cs="Arial"/>
                <w:color w:val="000000"/>
                <w:sz w:val="18"/>
                <w:szCs w:val="18"/>
              </w:rPr>
              <w:t>бүртгэн</w:t>
            </w:r>
            <w:proofErr w:type="spellEnd"/>
            <w:r w:rsidRPr="00DF2D4E">
              <w:rPr>
                <w:rFonts w:cs="Arial"/>
                <w:color w:val="000000"/>
                <w:sz w:val="18"/>
                <w:szCs w:val="18"/>
              </w:rPr>
              <w:t xml:space="preserve">, </w:t>
            </w:r>
            <w:proofErr w:type="spellStart"/>
            <w:r w:rsidRPr="00DF2D4E">
              <w:rPr>
                <w:rFonts w:cs="Arial"/>
                <w:color w:val="000000"/>
                <w:sz w:val="18"/>
                <w:szCs w:val="18"/>
              </w:rPr>
              <w:t>биелэлтийг</w:t>
            </w:r>
            <w:proofErr w:type="spellEnd"/>
            <w:r w:rsidRPr="00DF2D4E">
              <w:rPr>
                <w:rFonts w:cs="Arial"/>
                <w:color w:val="000000"/>
                <w:sz w:val="18"/>
                <w:szCs w:val="18"/>
              </w:rPr>
              <w:t xml:space="preserve"> </w:t>
            </w:r>
            <w:proofErr w:type="spellStart"/>
            <w:r w:rsidRPr="00DF2D4E">
              <w:rPr>
                <w:rFonts w:cs="Arial"/>
                <w:color w:val="000000"/>
                <w:sz w:val="18"/>
                <w:szCs w:val="18"/>
              </w:rPr>
              <w:t>хангуулах</w:t>
            </w:r>
            <w:proofErr w:type="spellEnd"/>
            <w:r w:rsidRPr="00DF2D4E">
              <w:rPr>
                <w:rFonts w:cs="Arial"/>
                <w:color w:val="000000"/>
                <w:sz w:val="18"/>
                <w:szCs w:val="18"/>
              </w:rPr>
              <w:t xml:space="preserve"> </w:t>
            </w:r>
            <w:proofErr w:type="spellStart"/>
            <w:r w:rsidRPr="00DF2D4E">
              <w:rPr>
                <w:rFonts w:cs="Arial"/>
                <w:color w:val="000000"/>
                <w:sz w:val="18"/>
                <w:szCs w:val="18"/>
              </w:rPr>
              <w:t>ажлыг</w:t>
            </w:r>
            <w:proofErr w:type="spellEnd"/>
            <w:r w:rsidRPr="00DF2D4E">
              <w:rPr>
                <w:rFonts w:cs="Arial"/>
                <w:color w:val="000000"/>
                <w:sz w:val="18"/>
                <w:szCs w:val="18"/>
              </w:rPr>
              <w:t xml:space="preserve"> </w:t>
            </w:r>
            <w:proofErr w:type="spellStart"/>
            <w:r w:rsidRPr="00DF2D4E">
              <w:rPr>
                <w:rFonts w:cs="Arial"/>
                <w:color w:val="000000"/>
                <w:sz w:val="18"/>
                <w:szCs w:val="18"/>
              </w:rPr>
              <w:t>Тэргүүлэх</w:t>
            </w:r>
            <w:proofErr w:type="spellEnd"/>
            <w:r w:rsidRPr="00DF2D4E">
              <w:rPr>
                <w:rFonts w:cs="Arial"/>
                <w:color w:val="000000"/>
                <w:sz w:val="18"/>
                <w:szCs w:val="18"/>
              </w:rPr>
              <w:t xml:space="preserve"> </w:t>
            </w:r>
            <w:proofErr w:type="spellStart"/>
            <w:r w:rsidRPr="00DF2D4E">
              <w:rPr>
                <w:rFonts w:cs="Arial"/>
                <w:color w:val="000000"/>
                <w:sz w:val="18"/>
                <w:szCs w:val="18"/>
              </w:rPr>
              <w:t>аудитор</w:t>
            </w:r>
            <w:proofErr w:type="spellEnd"/>
            <w:r w:rsidRPr="00DF2D4E">
              <w:rPr>
                <w:rFonts w:cs="Arial"/>
                <w:color w:val="000000"/>
                <w:sz w:val="18"/>
                <w:szCs w:val="18"/>
              </w:rPr>
              <w:t xml:space="preserve">, </w:t>
            </w:r>
            <w:proofErr w:type="spellStart"/>
            <w:r w:rsidRPr="00DF2D4E">
              <w:rPr>
                <w:rFonts w:cs="Arial"/>
                <w:color w:val="000000"/>
                <w:sz w:val="18"/>
                <w:szCs w:val="18"/>
              </w:rPr>
              <w:t>аудитын</w:t>
            </w:r>
            <w:proofErr w:type="spellEnd"/>
            <w:r w:rsidRPr="00DF2D4E">
              <w:rPr>
                <w:rFonts w:cs="Arial"/>
                <w:color w:val="000000"/>
                <w:sz w:val="18"/>
                <w:szCs w:val="18"/>
              </w:rPr>
              <w:t xml:space="preserve"> </w:t>
            </w:r>
            <w:proofErr w:type="spellStart"/>
            <w:r w:rsidRPr="00DF2D4E">
              <w:rPr>
                <w:rFonts w:cs="Arial"/>
                <w:color w:val="000000"/>
                <w:sz w:val="18"/>
                <w:szCs w:val="18"/>
              </w:rPr>
              <w:t>менежер</w:t>
            </w:r>
            <w:proofErr w:type="spellEnd"/>
            <w:r w:rsidRPr="00DF2D4E">
              <w:rPr>
                <w:rFonts w:cs="Arial"/>
                <w:color w:val="000000"/>
                <w:sz w:val="18"/>
                <w:szCs w:val="18"/>
              </w:rPr>
              <w:t xml:space="preserve"> </w:t>
            </w:r>
            <w:proofErr w:type="spellStart"/>
            <w:r w:rsidRPr="00DF2D4E">
              <w:rPr>
                <w:rFonts w:cs="Arial"/>
                <w:color w:val="000000"/>
                <w:sz w:val="18"/>
                <w:szCs w:val="18"/>
              </w:rPr>
              <w:t>нар</w:t>
            </w:r>
            <w:proofErr w:type="spellEnd"/>
            <w:r w:rsidRPr="00DF2D4E">
              <w:rPr>
                <w:rFonts w:cs="Arial"/>
                <w:color w:val="000000"/>
                <w:sz w:val="18"/>
                <w:szCs w:val="18"/>
              </w:rPr>
              <w:t xml:space="preserve"> </w:t>
            </w:r>
            <w:proofErr w:type="spellStart"/>
            <w:r w:rsidRPr="00DF2D4E">
              <w:rPr>
                <w:rFonts w:cs="Arial"/>
                <w:color w:val="000000"/>
                <w:sz w:val="18"/>
                <w:szCs w:val="18"/>
              </w:rPr>
              <w:t>зохион</w:t>
            </w:r>
            <w:proofErr w:type="spellEnd"/>
            <w:r w:rsidRPr="00DF2D4E">
              <w:rPr>
                <w:rFonts w:cs="Arial"/>
                <w:color w:val="000000"/>
                <w:sz w:val="18"/>
                <w:szCs w:val="18"/>
              </w:rPr>
              <w:t xml:space="preserve"> </w:t>
            </w:r>
            <w:proofErr w:type="spellStart"/>
            <w:r w:rsidRPr="00DF2D4E">
              <w:rPr>
                <w:rFonts w:cs="Arial"/>
                <w:color w:val="000000"/>
                <w:sz w:val="18"/>
                <w:szCs w:val="18"/>
              </w:rPr>
              <w:t>байгуулан</w:t>
            </w:r>
            <w:proofErr w:type="spellEnd"/>
            <w:r w:rsidRPr="00DF2D4E">
              <w:rPr>
                <w:rFonts w:cs="Arial"/>
                <w:color w:val="000000"/>
                <w:sz w:val="18"/>
                <w:szCs w:val="18"/>
              </w:rPr>
              <w:t xml:space="preserve"> </w:t>
            </w:r>
            <w:proofErr w:type="spellStart"/>
            <w:r w:rsidRPr="00DF2D4E">
              <w:rPr>
                <w:rFonts w:cs="Arial"/>
                <w:color w:val="000000"/>
                <w:sz w:val="18"/>
                <w:szCs w:val="18"/>
              </w:rPr>
              <w:t>хэрэгжүүлж</w:t>
            </w:r>
            <w:proofErr w:type="spellEnd"/>
            <w:r w:rsidRPr="00DF2D4E">
              <w:rPr>
                <w:rFonts w:cs="Arial"/>
                <w:color w:val="000000"/>
                <w:sz w:val="18"/>
                <w:szCs w:val="18"/>
              </w:rPr>
              <w:t xml:space="preserve"> </w:t>
            </w:r>
            <w:proofErr w:type="spellStart"/>
            <w:r w:rsidRPr="00DF2D4E">
              <w:rPr>
                <w:rFonts w:cs="Arial"/>
                <w:color w:val="000000"/>
                <w:sz w:val="18"/>
                <w:szCs w:val="18"/>
              </w:rPr>
              <w:t>байна</w:t>
            </w:r>
            <w:proofErr w:type="spellEnd"/>
            <w:r w:rsidRPr="00DF2D4E">
              <w:rPr>
                <w:rFonts w:cs="Arial"/>
                <w:color w:val="000000"/>
                <w:sz w:val="18"/>
                <w:szCs w:val="18"/>
              </w:rPr>
              <w:t>.</w:t>
            </w:r>
          </w:p>
          <w:p w14:paraId="644818A0" w14:textId="5A43EA83" w:rsidR="008F2774" w:rsidRPr="00DF2D4E" w:rsidRDefault="008F2774" w:rsidP="00DF2D4E">
            <w:pPr>
              <w:spacing w:line="276" w:lineRule="auto"/>
              <w:ind w:firstLine="720"/>
              <w:contextualSpacing/>
              <w:jc w:val="both"/>
              <w:rPr>
                <w:rFonts w:cs="Arial"/>
                <w:color w:val="000000"/>
                <w:sz w:val="18"/>
                <w:szCs w:val="18"/>
              </w:rPr>
            </w:pPr>
            <w:r w:rsidRPr="008F2774">
              <w:rPr>
                <w:rFonts w:eastAsia="Corbel" w:cs="Arial"/>
                <w:bCs/>
                <w:sz w:val="18"/>
                <w:szCs w:val="18"/>
                <w:lang w:val="mn-MN"/>
              </w:rPr>
              <w:t>Тайлант онд хууль хяналтын байгууллагад 992.9 сая төгрөгийн 269 асуудлыг шилжүүлэн хянагдаж байна. Үүнээс 985.0 сая төгрөгийн 268 асуудал нь сумдын сум хөгжүүлэх сангийн хугацаа хэтэрсэн зээлтэй холбоотой асуудал болно.</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CE5AC42" w14:textId="77777777" w:rsidR="008F2774" w:rsidRPr="008D446A" w:rsidRDefault="008F2774" w:rsidP="008F2774">
            <w:pPr>
              <w:spacing w:after="0" w:line="240" w:lineRule="auto"/>
              <w:jc w:val="center"/>
              <w:rPr>
                <w:rFonts w:eastAsia="Times New Roman" w:cs="Arial"/>
                <w:b/>
                <w:bCs/>
                <w:sz w:val="16"/>
                <w:szCs w:val="16"/>
                <w:lang w:val="mn-MN"/>
              </w:rPr>
            </w:pPr>
          </w:p>
        </w:tc>
      </w:tr>
      <w:tr w:rsidR="001938EA" w:rsidRPr="008D446A" w14:paraId="6023B281"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60D94F" w14:textId="77777777" w:rsidR="001938EA" w:rsidRPr="00DD2E6A" w:rsidRDefault="001938EA" w:rsidP="001938EA">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7D9D70" w14:textId="2D9FAD55" w:rsidR="001938EA" w:rsidRPr="001938EA" w:rsidRDefault="001938EA" w:rsidP="001938EA">
            <w:pPr>
              <w:spacing w:after="0" w:line="240" w:lineRule="auto"/>
              <w:jc w:val="center"/>
              <w:rPr>
                <w:sz w:val="18"/>
                <w:szCs w:val="18"/>
              </w:rPr>
            </w:pPr>
            <w:r w:rsidRPr="001938EA">
              <w:rPr>
                <w:sz w:val="18"/>
                <w:szCs w:val="18"/>
              </w:rPr>
              <w:t>3.5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00DC7B4" w14:textId="61C972A3" w:rsidR="001938EA" w:rsidRPr="001938EA" w:rsidRDefault="001938EA" w:rsidP="001938EA">
            <w:pPr>
              <w:spacing w:line="240" w:lineRule="auto"/>
              <w:rPr>
                <w:sz w:val="18"/>
                <w:szCs w:val="18"/>
              </w:rPr>
            </w:pPr>
            <w:proofErr w:type="spellStart"/>
            <w:r w:rsidRPr="001938EA">
              <w:rPr>
                <w:sz w:val="18"/>
                <w:szCs w:val="18"/>
              </w:rPr>
              <w:t>Байгууллагад</w:t>
            </w:r>
            <w:proofErr w:type="spellEnd"/>
            <w:r w:rsidRPr="001938EA">
              <w:rPr>
                <w:sz w:val="18"/>
                <w:szCs w:val="18"/>
              </w:rPr>
              <w:t xml:space="preserve"> </w:t>
            </w:r>
            <w:proofErr w:type="spellStart"/>
            <w:r w:rsidRPr="001938EA">
              <w:rPr>
                <w:sz w:val="18"/>
                <w:szCs w:val="18"/>
              </w:rPr>
              <w:t>ирүүлсэн</w:t>
            </w:r>
            <w:proofErr w:type="spellEnd"/>
            <w:r w:rsidRPr="001938EA">
              <w:rPr>
                <w:sz w:val="18"/>
                <w:szCs w:val="18"/>
              </w:rPr>
              <w:t xml:space="preserve"> </w:t>
            </w:r>
            <w:proofErr w:type="spellStart"/>
            <w:r w:rsidRPr="001938EA">
              <w:rPr>
                <w:sz w:val="18"/>
                <w:szCs w:val="18"/>
              </w:rPr>
              <w:t>өргөдөл</w:t>
            </w:r>
            <w:proofErr w:type="spellEnd"/>
            <w:r w:rsidRPr="001938EA">
              <w:rPr>
                <w:sz w:val="18"/>
                <w:szCs w:val="18"/>
              </w:rPr>
              <w:t xml:space="preserve">, </w:t>
            </w:r>
            <w:proofErr w:type="spellStart"/>
            <w:r w:rsidRPr="001938EA">
              <w:rPr>
                <w:sz w:val="18"/>
                <w:szCs w:val="18"/>
              </w:rPr>
              <w:t>санал</w:t>
            </w:r>
            <w:proofErr w:type="spellEnd"/>
            <w:r w:rsidRPr="001938EA">
              <w:rPr>
                <w:sz w:val="18"/>
                <w:szCs w:val="18"/>
              </w:rPr>
              <w:t xml:space="preserve">, </w:t>
            </w:r>
            <w:proofErr w:type="spellStart"/>
            <w:r w:rsidRPr="001938EA">
              <w:rPr>
                <w:sz w:val="18"/>
                <w:szCs w:val="18"/>
              </w:rPr>
              <w:t>гомдлыг</w:t>
            </w:r>
            <w:proofErr w:type="spellEnd"/>
            <w:r w:rsidRPr="001938EA">
              <w:rPr>
                <w:sz w:val="18"/>
                <w:szCs w:val="18"/>
              </w:rPr>
              <w:t xml:space="preserve"> </w:t>
            </w:r>
            <w:proofErr w:type="spellStart"/>
            <w:r w:rsidRPr="001938EA">
              <w:rPr>
                <w:sz w:val="18"/>
                <w:szCs w:val="18"/>
              </w:rPr>
              <w:t>хүлээн</w:t>
            </w:r>
            <w:proofErr w:type="spellEnd"/>
            <w:r w:rsidRPr="001938EA">
              <w:rPr>
                <w:sz w:val="18"/>
                <w:szCs w:val="18"/>
              </w:rPr>
              <w:t xml:space="preserve"> </w:t>
            </w:r>
            <w:proofErr w:type="spellStart"/>
            <w:r w:rsidRPr="001938EA">
              <w:rPr>
                <w:sz w:val="18"/>
                <w:szCs w:val="18"/>
              </w:rPr>
              <w:t>авч</w:t>
            </w:r>
            <w:proofErr w:type="spellEnd"/>
            <w:r w:rsidRPr="001938EA">
              <w:rPr>
                <w:sz w:val="18"/>
                <w:szCs w:val="18"/>
              </w:rPr>
              <w:t xml:space="preserve"> </w:t>
            </w:r>
            <w:proofErr w:type="spellStart"/>
            <w:r w:rsidRPr="001938EA">
              <w:rPr>
                <w:sz w:val="18"/>
                <w:szCs w:val="18"/>
              </w:rPr>
              <w:t>шийдвэрлэх</w:t>
            </w:r>
            <w:proofErr w:type="spellEnd"/>
            <w:r w:rsidRPr="001938EA">
              <w:rPr>
                <w:sz w:val="18"/>
                <w:szCs w:val="18"/>
              </w:rPr>
              <w:t xml:space="preserve">, </w:t>
            </w:r>
            <w:proofErr w:type="spellStart"/>
            <w:r w:rsidRPr="001938EA">
              <w:rPr>
                <w:sz w:val="18"/>
                <w:szCs w:val="18"/>
              </w:rPr>
              <w:t>хяналт</w:t>
            </w:r>
            <w:proofErr w:type="spellEnd"/>
            <w:r w:rsidRPr="001938EA">
              <w:rPr>
                <w:sz w:val="18"/>
                <w:szCs w:val="18"/>
              </w:rPr>
              <w:t xml:space="preserve"> </w:t>
            </w:r>
            <w:proofErr w:type="spellStart"/>
            <w:r w:rsidRPr="001938EA">
              <w:rPr>
                <w:sz w:val="18"/>
                <w:szCs w:val="18"/>
              </w:rPr>
              <w:t>тавих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4BB2FB17" w14:textId="53268D82" w:rsidR="001938EA" w:rsidRPr="001938EA" w:rsidRDefault="001938EA" w:rsidP="001938EA">
            <w:pPr>
              <w:spacing w:after="0" w:line="240" w:lineRule="auto"/>
              <w:rPr>
                <w:sz w:val="18"/>
                <w:szCs w:val="18"/>
              </w:rPr>
            </w:pPr>
            <w:proofErr w:type="spellStart"/>
            <w:r w:rsidRPr="001938EA">
              <w:rPr>
                <w:sz w:val="18"/>
                <w:szCs w:val="18"/>
              </w:rPr>
              <w:t>Хууль</w:t>
            </w:r>
            <w:proofErr w:type="spellEnd"/>
            <w:r w:rsidRPr="001938EA">
              <w:rPr>
                <w:sz w:val="18"/>
                <w:szCs w:val="18"/>
              </w:rPr>
              <w:t xml:space="preserve"> </w:t>
            </w:r>
            <w:proofErr w:type="spellStart"/>
            <w:r w:rsidRPr="001938EA">
              <w:rPr>
                <w:sz w:val="18"/>
                <w:szCs w:val="18"/>
              </w:rPr>
              <w:t>тогтоомжийн</w:t>
            </w:r>
            <w:proofErr w:type="spellEnd"/>
            <w:r w:rsidRPr="001938EA">
              <w:rPr>
                <w:sz w:val="18"/>
                <w:szCs w:val="18"/>
              </w:rPr>
              <w:t xml:space="preserve"> </w:t>
            </w:r>
            <w:proofErr w:type="spellStart"/>
            <w:r w:rsidRPr="001938EA">
              <w:rPr>
                <w:sz w:val="18"/>
                <w:szCs w:val="18"/>
              </w:rPr>
              <w:t>дагуу</w:t>
            </w:r>
            <w:proofErr w:type="spellEnd"/>
            <w:r w:rsidRPr="001938EA">
              <w:rPr>
                <w:sz w:val="18"/>
                <w:szCs w:val="18"/>
              </w:rPr>
              <w:t xml:space="preserve"> </w:t>
            </w:r>
            <w:proofErr w:type="spellStart"/>
            <w:r w:rsidRPr="001938EA">
              <w:rPr>
                <w:sz w:val="18"/>
                <w:szCs w:val="18"/>
              </w:rPr>
              <w:t>хүлээн</w:t>
            </w:r>
            <w:proofErr w:type="spellEnd"/>
            <w:r w:rsidRPr="001938EA">
              <w:rPr>
                <w:sz w:val="18"/>
                <w:szCs w:val="18"/>
              </w:rPr>
              <w:t xml:space="preserve"> </w:t>
            </w:r>
            <w:proofErr w:type="spellStart"/>
            <w:r w:rsidRPr="001938EA">
              <w:rPr>
                <w:sz w:val="18"/>
                <w:szCs w:val="18"/>
              </w:rPr>
              <w:t>авч</w:t>
            </w:r>
            <w:proofErr w:type="spellEnd"/>
            <w:r w:rsidRPr="001938EA">
              <w:rPr>
                <w:sz w:val="18"/>
                <w:szCs w:val="18"/>
              </w:rPr>
              <w:t xml:space="preserve">, </w:t>
            </w:r>
            <w:proofErr w:type="spellStart"/>
            <w:r w:rsidRPr="001938EA">
              <w:rPr>
                <w:sz w:val="18"/>
                <w:szCs w:val="18"/>
              </w:rPr>
              <w:t>шийдвэрлэж</w:t>
            </w:r>
            <w:proofErr w:type="spellEnd"/>
            <w:r w:rsidRPr="001938EA">
              <w:rPr>
                <w:sz w:val="18"/>
                <w:szCs w:val="18"/>
              </w:rPr>
              <w:t xml:space="preserve"> </w:t>
            </w:r>
            <w:proofErr w:type="spellStart"/>
            <w:r w:rsidRPr="001938EA">
              <w:rPr>
                <w:sz w:val="18"/>
                <w:szCs w:val="18"/>
              </w:rPr>
              <w:t>байна</w:t>
            </w:r>
            <w:proofErr w:type="spellEnd"/>
            <w:r w:rsidRPr="001938EA">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C576BC3" w14:textId="090F9689" w:rsidR="001938EA" w:rsidRPr="001938EA" w:rsidRDefault="001938EA" w:rsidP="001938EA">
            <w:pPr>
              <w:spacing w:after="0" w:line="240" w:lineRule="auto"/>
              <w:rPr>
                <w:sz w:val="18"/>
                <w:szCs w:val="18"/>
              </w:rPr>
            </w:pPr>
            <w:proofErr w:type="spellStart"/>
            <w:r w:rsidRPr="001938EA">
              <w:rPr>
                <w:sz w:val="18"/>
                <w:szCs w:val="18"/>
              </w:rPr>
              <w:t>Холбогдох</w:t>
            </w:r>
            <w:proofErr w:type="spellEnd"/>
            <w:r w:rsidRPr="001938EA">
              <w:rPr>
                <w:sz w:val="18"/>
                <w:szCs w:val="18"/>
              </w:rPr>
              <w:t xml:space="preserve"> </w:t>
            </w:r>
            <w:proofErr w:type="spellStart"/>
            <w:r w:rsidRPr="001938EA">
              <w:rPr>
                <w:sz w:val="18"/>
                <w:szCs w:val="18"/>
              </w:rPr>
              <w:t>хууль</w:t>
            </w:r>
            <w:proofErr w:type="spellEnd"/>
            <w:r w:rsidRPr="001938EA">
              <w:rPr>
                <w:sz w:val="18"/>
                <w:szCs w:val="18"/>
              </w:rPr>
              <w:t xml:space="preserve"> </w:t>
            </w:r>
            <w:proofErr w:type="spellStart"/>
            <w:r w:rsidRPr="001938EA">
              <w:rPr>
                <w:sz w:val="18"/>
                <w:szCs w:val="18"/>
              </w:rPr>
              <w:t>тогтоомжийн</w:t>
            </w:r>
            <w:proofErr w:type="spellEnd"/>
            <w:r w:rsidRPr="001938EA">
              <w:rPr>
                <w:sz w:val="18"/>
                <w:szCs w:val="18"/>
              </w:rPr>
              <w:t xml:space="preserve"> </w:t>
            </w:r>
            <w:proofErr w:type="spellStart"/>
            <w:r w:rsidRPr="001938EA">
              <w:rPr>
                <w:sz w:val="18"/>
                <w:szCs w:val="18"/>
              </w:rPr>
              <w:t>хүрээнд</w:t>
            </w:r>
            <w:proofErr w:type="spellEnd"/>
            <w:r w:rsidRPr="001938EA">
              <w:rPr>
                <w:sz w:val="18"/>
                <w:szCs w:val="18"/>
              </w:rPr>
              <w:t xml:space="preserve">, </w:t>
            </w:r>
            <w:proofErr w:type="spellStart"/>
            <w:r w:rsidRPr="001938EA">
              <w:rPr>
                <w:sz w:val="18"/>
                <w:szCs w:val="18"/>
              </w:rPr>
              <w:t>хуульд</w:t>
            </w:r>
            <w:proofErr w:type="spellEnd"/>
            <w:r w:rsidRPr="001938EA">
              <w:rPr>
                <w:sz w:val="18"/>
                <w:szCs w:val="18"/>
              </w:rPr>
              <w:t xml:space="preserve"> </w:t>
            </w:r>
            <w:proofErr w:type="spellStart"/>
            <w:r w:rsidRPr="001938EA">
              <w:rPr>
                <w:sz w:val="18"/>
                <w:szCs w:val="18"/>
              </w:rPr>
              <w:t>заасан</w:t>
            </w:r>
            <w:proofErr w:type="spellEnd"/>
            <w:r w:rsidRPr="001938EA">
              <w:rPr>
                <w:sz w:val="18"/>
                <w:szCs w:val="18"/>
              </w:rPr>
              <w:t xml:space="preserve"> </w:t>
            </w:r>
            <w:proofErr w:type="spellStart"/>
            <w:r w:rsidRPr="001938EA">
              <w:rPr>
                <w:sz w:val="18"/>
                <w:szCs w:val="18"/>
              </w:rPr>
              <w:t>хугацаанд</w:t>
            </w:r>
            <w:proofErr w:type="spellEnd"/>
            <w:r w:rsidRPr="001938EA">
              <w:rPr>
                <w:sz w:val="18"/>
                <w:szCs w:val="18"/>
              </w:rPr>
              <w:t xml:space="preserve"> </w:t>
            </w:r>
            <w:proofErr w:type="spellStart"/>
            <w:r w:rsidRPr="001938EA">
              <w:rPr>
                <w:sz w:val="18"/>
                <w:szCs w:val="18"/>
              </w:rPr>
              <w:t>шийдвэрлэсэн</w:t>
            </w:r>
            <w:proofErr w:type="spellEnd"/>
            <w:r w:rsidRPr="001938EA">
              <w:rPr>
                <w:sz w:val="18"/>
                <w:szCs w:val="18"/>
              </w:rPr>
              <w:t xml:space="preserve"> </w:t>
            </w:r>
            <w:proofErr w:type="spellStart"/>
            <w:r w:rsidRPr="001938EA">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30CDD97A" w14:textId="360EC53C" w:rsidR="001938EA" w:rsidRPr="001938EA" w:rsidRDefault="001938EA" w:rsidP="001938EA">
            <w:pPr>
              <w:rPr>
                <w:sz w:val="18"/>
                <w:szCs w:val="18"/>
              </w:rPr>
            </w:pPr>
            <w:proofErr w:type="spellStart"/>
            <w:r w:rsidRPr="001938EA">
              <w:rPr>
                <w:sz w:val="18"/>
                <w:szCs w:val="18"/>
              </w:rPr>
              <w:t>Өргөдөл</w:t>
            </w:r>
            <w:proofErr w:type="spellEnd"/>
            <w:r w:rsidRPr="001938EA">
              <w:rPr>
                <w:sz w:val="18"/>
                <w:szCs w:val="18"/>
              </w:rPr>
              <w:t xml:space="preserve">, </w:t>
            </w:r>
            <w:proofErr w:type="spellStart"/>
            <w:r w:rsidRPr="001938EA">
              <w:rPr>
                <w:sz w:val="18"/>
                <w:szCs w:val="18"/>
              </w:rPr>
              <w:t>санал</w:t>
            </w:r>
            <w:proofErr w:type="spellEnd"/>
            <w:r w:rsidRPr="001938EA">
              <w:rPr>
                <w:sz w:val="18"/>
                <w:szCs w:val="18"/>
              </w:rPr>
              <w:t xml:space="preserve">, </w:t>
            </w:r>
            <w:proofErr w:type="spellStart"/>
            <w:r w:rsidRPr="001938EA">
              <w:rPr>
                <w:sz w:val="18"/>
                <w:szCs w:val="18"/>
              </w:rPr>
              <w:t>гомдлыг</w:t>
            </w:r>
            <w:proofErr w:type="spellEnd"/>
            <w:r w:rsidRPr="001938EA">
              <w:rPr>
                <w:sz w:val="18"/>
                <w:szCs w:val="18"/>
              </w:rPr>
              <w:t xml:space="preserve"> </w:t>
            </w:r>
            <w:proofErr w:type="spellStart"/>
            <w:r w:rsidRPr="001938EA">
              <w:rPr>
                <w:sz w:val="18"/>
                <w:szCs w:val="18"/>
              </w:rPr>
              <w:t>хуульд</w:t>
            </w:r>
            <w:proofErr w:type="spellEnd"/>
            <w:r w:rsidRPr="001938EA">
              <w:rPr>
                <w:sz w:val="18"/>
                <w:szCs w:val="18"/>
              </w:rPr>
              <w:t xml:space="preserve"> </w:t>
            </w:r>
            <w:proofErr w:type="spellStart"/>
            <w:r w:rsidRPr="001938EA">
              <w:rPr>
                <w:sz w:val="18"/>
                <w:szCs w:val="18"/>
              </w:rPr>
              <w:t>заасан</w:t>
            </w:r>
            <w:proofErr w:type="spellEnd"/>
            <w:r w:rsidRPr="001938EA">
              <w:rPr>
                <w:sz w:val="18"/>
                <w:szCs w:val="18"/>
              </w:rPr>
              <w:t xml:space="preserve"> </w:t>
            </w:r>
            <w:proofErr w:type="spellStart"/>
            <w:r w:rsidRPr="001938EA">
              <w:rPr>
                <w:sz w:val="18"/>
                <w:szCs w:val="18"/>
              </w:rPr>
              <w:t>хугацаанд</w:t>
            </w:r>
            <w:proofErr w:type="spellEnd"/>
            <w:r w:rsidRPr="001938EA">
              <w:rPr>
                <w:sz w:val="18"/>
                <w:szCs w:val="18"/>
              </w:rPr>
              <w:t xml:space="preserve">, </w:t>
            </w:r>
            <w:proofErr w:type="spellStart"/>
            <w:r w:rsidRPr="001938EA">
              <w:rPr>
                <w:sz w:val="18"/>
                <w:szCs w:val="18"/>
              </w:rPr>
              <w:t>хууль</w:t>
            </w:r>
            <w:proofErr w:type="spellEnd"/>
            <w:r w:rsidRPr="001938EA">
              <w:rPr>
                <w:sz w:val="18"/>
                <w:szCs w:val="18"/>
              </w:rPr>
              <w:t xml:space="preserve"> </w:t>
            </w:r>
            <w:proofErr w:type="spellStart"/>
            <w:r w:rsidRPr="001938EA">
              <w:rPr>
                <w:sz w:val="18"/>
                <w:szCs w:val="18"/>
              </w:rPr>
              <w:t>тогтоомжийн</w:t>
            </w:r>
            <w:proofErr w:type="spellEnd"/>
            <w:r w:rsidRPr="001938EA">
              <w:rPr>
                <w:sz w:val="18"/>
                <w:szCs w:val="18"/>
              </w:rPr>
              <w:t xml:space="preserve"> </w:t>
            </w:r>
            <w:proofErr w:type="spellStart"/>
            <w:r w:rsidRPr="001938EA">
              <w:rPr>
                <w:sz w:val="18"/>
                <w:szCs w:val="18"/>
              </w:rPr>
              <w:t>хүрээнд</w:t>
            </w:r>
            <w:proofErr w:type="spellEnd"/>
            <w:r w:rsidRPr="001938EA">
              <w:rPr>
                <w:sz w:val="18"/>
                <w:szCs w:val="18"/>
              </w:rPr>
              <w:t xml:space="preserve"> </w:t>
            </w:r>
            <w:proofErr w:type="spellStart"/>
            <w:r w:rsidRPr="001938EA">
              <w:rPr>
                <w:sz w:val="18"/>
                <w:szCs w:val="18"/>
              </w:rPr>
              <w:t>шийдвэрлэж</w:t>
            </w:r>
            <w:proofErr w:type="spellEnd"/>
            <w:r w:rsidRPr="001938EA">
              <w:rPr>
                <w:sz w:val="18"/>
                <w:szCs w:val="18"/>
              </w:rPr>
              <w:t xml:space="preserve"> </w:t>
            </w:r>
            <w:proofErr w:type="spellStart"/>
            <w:r w:rsidRPr="001938EA">
              <w:rPr>
                <w:sz w:val="18"/>
                <w:szCs w:val="18"/>
              </w:rPr>
              <w:t>мэдээ</w:t>
            </w:r>
            <w:proofErr w:type="spellEnd"/>
            <w:r w:rsidRPr="001938EA">
              <w:rPr>
                <w:sz w:val="18"/>
                <w:szCs w:val="18"/>
              </w:rPr>
              <w:t xml:space="preserve"> </w:t>
            </w:r>
            <w:proofErr w:type="spellStart"/>
            <w:r w:rsidRPr="001938EA">
              <w:rPr>
                <w:sz w:val="18"/>
                <w:szCs w:val="18"/>
              </w:rPr>
              <w:t>тайланг</w:t>
            </w:r>
            <w:proofErr w:type="spellEnd"/>
            <w:r w:rsidRPr="001938EA">
              <w:rPr>
                <w:sz w:val="18"/>
                <w:szCs w:val="18"/>
              </w:rPr>
              <w:t xml:space="preserve"> </w:t>
            </w:r>
            <w:proofErr w:type="spellStart"/>
            <w:r w:rsidRPr="001938EA">
              <w:rPr>
                <w:sz w:val="18"/>
                <w:szCs w:val="18"/>
              </w:rPr>
              <w:t>гаргасан</w:t>
            </w:r>
            <w:proofErr w:type="spellEnd"/>
            <w:r w:rsidRPr="001938EA">
              <w:rPr>
                <w:sz w:val="18"/>
                <w:szCs w:val="18"/>
              </w:rPr>
              <w:t xml:space="preserve"> </w:t>
            </w:r>
            <w:proofErr w:type="spellStart"/>
            <w:r w:rsidRPr="001938EA">
              <w:rPr>
                <w:sz w:val="18"/>
                <w:szCs w:val="18"/>
              </w:rPr>
              <w:t>байна</w:t>
            </w:r>
            <w:proofErr w:type="spellEnd"/>
            <w:r w:rsidRPr="001938EA">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0BEDF0D9" w14:textId="77777777" w:rsidR="001938EA" w:rsidRDefault="001938EA" w:rsidP="001938EA">
            <w:pPr>
              <w:spacing w:line="240" w:lineRule="auto"/>
              <w:rPr>
                <w:rFonts w:eastAsia="Times New Roman" w:cs="Arial"/>
                <w:color w:val="000000"/>
                <w:sz w:val="18"/>
                <w:szCs w:val="18"/>
              </w:rPr>
            </w:pPr>
            <w:proofErr w:type="spellStart"/>
            <w:r>
              <w:rPr>
                <w:rFonts w:cs="Arial"/>
                <w:color w:val="000000"/>
                <w:sz w:val="18"/>
                <w:szCs w:val="18"/>
              </w:rPr>
              <w:t>Тайлант</w:t>
            </w:r>
            <w:proofErr w:type="spellEnd"/>
            <w:r>
              <w:rPr>
                <w:rFonts w:cs="Arial"/>
                <w:color w:val="000000"/>
                <w:sz w:val="18"/>
                <w:szCs w:val="18"/>
              </w:rPr>
              <w:t xml:space="preserve"> </w:t>
            </w:r>
            <w:proofErr w:type="spellStart"/>
            <w:r>
              <w:rPr>
                <w:rFonts w:cs="Arial"/>
                <w:color w:val="000000"/>
                <w:sz w:val="18"/>
                <w:szCs w:val="18"/>
              </w:rPr>
              <w:t>хугацаанд</w:t>
            </w:r>
            <w:proofErr w:type="spellEnd"/>
            <w:r>
              <w:rPr>
                <w:rFonts w:cs="Arial"/>
                <w:color w:val="000000"/>
                <w:sz w:val="18"/>
                <w:szCs w:val="18"/>
              </w:rPr>
              <w:t xml:space="preserve"> </w:t>
            </w:r>
            <w:proofErr w:type="spellStart"/>
            <w:r>
              <w:rPr>
                <w:rFonts w:cs="Arial"/>
                <w:color w:val="000000"/>
                <w:sz w:val="18"/>
                <w:szCs w:val="18"/>
              </w:rPr>
              <w:t>байгууллага</w:t>
            </w:r>
            <w:proofErr w:type="spellEnd"/>
            <w:r>
              <w:rPr>
                <w:rFonts w:cs="Arial"/>
                <w:color w:val="000000"/>
                <w:sz w:val="18"/>
                <w:szCs w:val="18"/>
              </w:rPr>
              <w:t xml:space="preserve">, </w:t>
            </w:r>
            <w:proofErr w:type="spellStart"/>
            <w:r>
              <w:rPr>
                <w:rFonts w:cs="Arial"/>
                <w:color w:val="000000"/>
                <w:sz w:val="18"/>
                <w:szCs w:val="18"/>
              </w:rPr>
              <w:t>иргэдээс</w:t>
            </w:r>
            <w:proofErr w:type="spellEnd"/>
            <w:r>
              <w:rPr>
                <w:rFonts w:cs="Arial"/>
                <w:color w:val="000000"/>
                <w:sz w:val="18"/>
                <w:szCs w:val="18"/>
              </w:rPr>
              <w:t xml:space="preserve"> </w:t>
            </w:r>
            <w:proofErr w:type="spellStart"/>
            <w:r>
              <w:rPr>
                <w:rFonts w:cs="Arial"/>
                <w:color w:val="000000"/>
                <w:sz w:val="18"/>
                <w:szCs w:val="18"/>
              </w:rPr>
              <w:t>нийт</w:t>
            </w:r>
            <w:proofErr w:type="spellEnd"/>
            <w:r>
              <w:rPr>
                <w:rFonts w:cs="Arial"/>
                <w:color w:val="000000"/>
                <w:sz w:val="18"/>
                <w:szCs w:val="18"/>
              </w:rPr>
              <w:t xml:space="preserve"> 15 </w:t>
            </w:r>
            <w:proofErr w:type="spellStart"/>
            <w:r>
              <w:rPr>
                <w:rFonts w:cs="Arial"/>
                <w:color w:val="000000"/>
                <w:sz w:val="18"/>
                <w:szCs w:val="18"/>
              </w:rPr>
              <w:t>өргөдөл</w:t>
            </w:r>
            <w:proofErr w:type="spellEnd"/>
            <w:r>
              <w:rPr>
                <w:rFonts w:cs="Arial"/>
                <w:color w:val="000000"/>
                <w:sz w:val="18"/>
                <w:szCs w:val="18"/>
              </w:rPr>
              <w:t xml:space="preserve">, </w:t>
            </w:r>
            <w:proofErr w:type="spellStart"/>
            <w:r>
              <w:rPr>
                <w:rFonts w:cs="Arial"/>
                <w:color w:val="000000"/>
                <w:sz w:val="18"/>
                <w:szCs w:val="18"/>
              </w:rPr>
              <w:t>саналыг</w:t>
            </w:r>
            <w:proofErr w:type="spellEnd"/>
            <w:r>
              <w:rPr>
                <w:rFonts w:cs="Arial"/>
                <w:color w:val="000000"/>
                <w:sz w:val="18"/>
                <w:szCs w:val="18"/>
              </w:rPr>
              <w:t xml:space="preserve"> </w:t>
            </w:r>
            <w:proofErr w:type="spellStart"/>
            <w:r>
              <w:rPr>
                <w:rFonts w:cs="Arial"/>
                <w:color w:val="000000"/>
                <w:sz w:val="18"/>
                <w:szCs w:val="18"/>
              </w:rPr>
              <w:t>хүлээн</w:t>
            </w:r>
            <w:proofErr w:type="spellEnd"/>
            <w:r>
              <w:rPr>
                <w:rFonts w:cs="Arial"/>
                <w:color w:val="000000"/>
                <w:sz w:val="18"/>
                <w:szCs w:val="18"/>
              </w:rPr>
              <w:t xml:space="preserve"> </w:t>
            </w:r>
            <w:proofErr w:type="spellStart"/>
            <w:r>
              <w:rPr>
                <w:rFonts w:cs="Arial"/>
                <w:color w:val="000000"/>
                <w:sz w:val="18"/>
                <w:szCs w:val="18"/>
              </w:rPr>
              <w:t>авч</w:t>
            </w:r>
            <w:proofErr w:type="spellEnd"/>
            <w:r>
              <w:rPr>
                <w:rFonts w:cs="Arial"/>
                <w:color w:val="000000"/>
                <w:sz w:val="18"/>
                <w:szCs w:val="18"/>
              </w:rPr>
              <w:t xml:space="preserve"> </w:t>
            </w:r>
            <w:proofErr w:type="spellStart"/>
            <w:r>
              <w:rPr>
                <w:rFonts w:cs="Arial"/>
                <w:color w:val="000000"/>
                <w:sz w:val="18"/>
                <w:szCs w:val="18"/>
              </w:rPr>
              <w:t>хуулийн</w:t>
            </w:r>
            <w:proofErr w:type="spellEnd"/>
            <w:r>
              <w:rPr>
                <w:rFonts w:cs="Arial"/>
                <w:color w:val="000000"/>
                <w:sz w:val="18"/>
                <w:szCs w:val="18"/>
              </w:rPr>
              <w:t xml:space="preserve"> </w:t>
            </w:r>
            <w:proofErr w:type="spellStart"/>
            <w:r>
              <w:rPr>
                <w:rFonts w:cs="Arial"/>
                <w:color w:val="000000"/>
                <w:sz w:val="18"/>
                <w:szCs w:val="18"/>
              </w:rPr>
              <w:t>хугацаанд</w:t>
            </w:r>
            <w:proofErr w:type="spellEnd"/>
            <w:r>
              <w:rPr>
                <w:rFonts w:cs="Arial"/>
                <w:color w:val="000000"/>
                <w:sz w:val="18"/>
                <w:szCs w:val="18"/>
              </w:rPr>
              <w:t xml:space="preserve"> </w:t>
            </w:r>
            <w:proofErr w:type="spellStart"/>
            <w:r>
              <w:rPr>
                <w:rFonts w:cs="Arial"/>
                <w:color w:val="000000"/>
                <w:sz w:val="18"/>
                <w:szCs w:val="18"/>
              </w:rPr>
              <w:t>хариу</w:t>
            </w:r>
            <w:proofErr w:type="spellEnd"/>
            <w:r>
              <w:rPr>
                <w:rFonts w:cs="Arial"/>
                <w:color w:val="000000"/>
                <w:sz w:val="18"/>
                <w:szCs w:val="18"/>
              </w:rPr>
              <w:t xml:space="preserve"> </w:t>
            </w:r>
            <w:proofErr w:type="spellStart"/>
            <w:r>
              <w:rPr>
                <w:rFonts w:cs="Arial"/>
                <w:color w:val="000000"/>
                <w:sz w:val="18"/>
                <w:szCs w:val="18"/>
              </w:rPr>
              <w:t>шийдвэрийг</w:t>
            </w:r>
            <w:proofErr w:type="spellEnd"/>
            <w:r>
              <w:rPr>
                <w:rFonts w:cs="Arial"/>
                <w:color w:val="000000"/>
                <w:sz w:val="18"/>
                <w:szCs w:val="18"/>
              </w:rPr>
              <w:t xml:space="preserve"> </w:t>
            </w:r>
            <w:proofErr w:type="spellStart"/>
            <w:r>
              <w:rPr>
                <w:rFonts w:cs="Arial"/>
                <w:color w:val="000000"/>
                <w:sz w:val="18"/>
                <w:szCs w:val="18"/>
              </w:rPr>
              <w:t>хүргүүлсэн</w:t>
            </w:r>
            <w:proofErr w:type="spellEnd"/>
            <w:r>
              <w:rPr>
                <w:rFonts w:cs="Arial"/>
                <w:color w:val="000000"/>
                <w:sz w:val="18"/>
                <w:szCs w:val="18"/>
              </w:rPr>
              <w:t xml:space="preserve"> </w:t>
            </w:r>
            <w:proofErr w:type="spellStart"/>
            <w:r>
              <w:rPr>
                <w:rFonts w:cs="Arial"/>
                <w:color w:val="000000"/>
                <w:sz w:val="18"/>
                <w:szCs w:val="18"/>
              </w:rPr>
              <w:t>болно</w:t>
            </w:r>
            <w:proofErr w:type="spellEnd"/>
            <w:r>
              <w:rPr>
                <w:rFonts w:cs="Arial"/>
                <w:color w:val="000000"/>
                <w:sz w:val="18"/>
                <w:szCs w:val="18"/>
              </w:rPr>
              <w:t>.</w:t>
            </w:r>
          </w:p>
          <w:p w14:paraId="641CFBA7" w14:textId="77777777" w:rsidR="001938EA" w:rsidRPr="00DD2E6A" w:rsidRDefault="001938EA" w:rsidP="001938EA">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46EF29CF" w14:textId="77777777" w:rsidR="001938EA" w:rsidRPr="008D446A" w:rsidRDefault="001938EA" w:rsidP="001938EA">
            <w:pPr>
              <w:spacing w:after="0" w:line="240" w:lineRule="auto"/>
              <w:jc w:val="center"/>
              <w:rPr>
                <w:rFonts w:eastAsia="Times New Roman" w:cs="Arial"/>
                <w:b/>
                <w:bCs/>
                <w:sz w:val="16"/>
                <w:szCs w:val="16"/>
                <w:lang w:val="mn-MN"/>
              </w:rPr>
            </w:pPr>
          </w:p>
        </w:tc>
      </w:tr>
      <w:tr w:rsidR="001765AC" w:rsidRPr="008D446A" w14:paraId="2B9DEDB1"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5D60E" w14:textId="77777777" w:rsidR="001765AC" w:rsidRPr="00DD2E6A" w:rsidRDefault="001765AC" w:rsidP="001765AC">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1A948" w14:textId="02A54333" w:rsidR="001765AC" w:rsidRPr="001765AC" w:rsidRDefault="001765AC" w:rsidP="001765AC">
            <w:pPr>
              <w:spacing w:after="0" w:line="240" w:lineRule="auto"/>
              <w:jc w:val="center"/>
              <w:rPr>
                <w:sz w:val="18"/>
                <w:szCs w:val="18"/>
              </w:rPr>
            </w:pPr>
            <w:r w:rsidRPr="001765AC">
              <w:rPr>
                <w:sz w:val="18"/>
                <w:szCs w:val="18"/>
              </w:rPr>
              <w:t>3.6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F812F6" w14:textId="190FA5B7" w:rsidR="001765AC" w:rsidRPr="001765AC" w:rsidRDefault="001765AC" w:rsidP="001765AC">
            <w:pPr>
              <w:spacing w:line="240" w:lineRule="auto"/>
              <w:rPr>
                <w:sz w:val="18"/>
                <w:szCs w:val="18"/>
              </w:rPr>
            </w:pPr>
            <w:proofErr w:type="spellStart"/>
            <w:r w:rsidRPr="001765AC">
              <w:rPr>
                <w:sz w:val="18"/>
                <w:szCs w:val="18"/>
              </w:rPr>
              <w:t>Төрийн</w:t>
            </w:r>
            <w:proofErr w:type="spellEnd"/>
            <w:r w:rsidRPr="001765AC">
              <w:rPr>
                <w:sz w:val="18"/>
                <w:szCs w:val="18"/>
              </w:rPr>
              <w:t xml:space="preserve"> </w:t>
            </w:r>
            <w:proofErr w:type="spellStart"/>
            <w:r w:rsidRPr="001765AC">
              <w:rPr>
                <w:sz w:val="18"/>
                <w:szCs w:val="18"/>
              </w:rPr>
              <w:t>аудитын</w:t>
            </w:r>
            <w:proofErr w:type="spellEnd"/>
            <w:r w:rsidRPr="001765AC">
              <w:rPr>
                <w:sz w:val="18"/>
                <w:szCs w:val="18"/>
              </w:rPr>
              <w:t xml:space="preserve"> </w:t>
            </w:r>
            <w:proofErr w:type="spellStart"/>
            <w:r w:rsidRPr="001765AC">
              <w:rPr>
                <w:sz w:val="18"/>
                <w:szCs w:val="18"/>
              </w:rPr>
              <w:t>байгууллагын</w:t>
            </w:r>
            <w:proofErr w:type="spellEnd"/>
            <w:r w:rsidRPr="001765AC">
              <w:rPr>
                <w:sz w:val="18"/>
                <w:szCs w:val="18"/>
              </w:rPr>
              <w:t xml:space="preserve"> </w:t>
            </w:r>
            <w:proofErr w:type="spellStart"/>
            <w:r w:rsidRPr="001765AC">
              <w:rPr>
                <w:sz w:val="18"/>
                <w:szCs w:val="18"/>
              </w:rPr>
              <w:t>үйл</w:t>
            </w:r>
            <w:proofErr w:type="spellEnd"/>
            <w:r w:rsidRPr="001765AC">
              <w:rPr>
                <w:sz w:val="18"/>
                <w:szCs w:val="18"/>
              </w:rPr>
              <w:t xml:space="preserve"> </w:t>
            </w:r>
            <w:proofErr w:type="spellStart"/>
            <w:r w:rsidRPr="001765AC">
              <w:rPr>
                <w:sz w:val="18"/>
                <w:szCs w:val="18"/>
              </w:rPr>
              <w:t>ажиллагаатай</w:t>
            </w:r>
            <w:proofErr w:type="spellEnd"/>
            <w:r w:rsidRPr="001765AC">
              <w:rPr>
                <w:sz w:val="18"/>
                <w:szCs w:val="18"/>
              </w:rPr>
              <w:t xml:space="preserve"> </w:t>
            </w:r>
            <w:proofErr w:type="spellStart"/>
            <w:r w:rsidRPr="001765AC">
              <w:rPr>
                <w:sz w:val="18"/>
                <w:szCs w:val="18"/>
              </w:rPr>
              <w:t>холбоотой</w:t>
            </w:r>
            <w:proofErr w:type="spellEnd"/>
            <w:r w:rsidRPr="001765AC">
              <w:rPr>
                <w:sz w:val="18"/>
                <w:szCs w:val="18"/>
              </w:rPr>
              <w:t xml:space="preserve"> </w:t>
            </w:r>
            <w:proofErr w:type="spellStart"/>
            <w:r w:rsidRPr="001765AC">
              <w:rPr>
                <w:sz w:val="18"/>
                <w:szCs w:val="18"/>
              </w:rPr>
              <w:t>хууль</w:t>
            </w:r>
            <w:proofErr w:type="spellEnd"/>
            <w:r w:rsidRPr="001765AC">
              <w:rPr>
                <w:sz w:val="18"/>
                <w:szCs w:val="18"/>
              </w:rPr>
              <w:t xml:space="preserve"> </w:t>
            </w:r>
            <w:proofErr w:type="spellStart"/>
            <w:r w:rsidRPr="001765AC">
              <w:rPr>
                <w:sz w:val="18"/>
                <w:szCs w:val="18"/>
              </w:rPr>
              <w:t>тогтоомж</w:t>
            </w:r>
            <w:proofErr w:type="spellEnd"/>
            <w:r w:rsidRPr="001765AC">
              <w:rPr>
                <w:sz w:val="18"/>
                <w:szCs w:val="18"/>
              </w:rPr>
              <w:t xml:space="preserve"> </w:t>
            </w:r>
            <w:proofErr w:type="spellStart"/>
            <w:r w:rsidRPr="001765AC">
              <w:rPr>
                <w:sz w:val="18"/>
                <w:szCs w:val="18"/>
              </w:rPr>
              <w:t>болон</w:t>
            </w:r>
            <w:proofErr w:type="spellEnd"/>
            <w:r w:rsidRPr="001765AC">
              <w:rPr>
                <w:sz w:val="18"/>
                <w:szCs w:val="18"/>
              </w:rPr>
              <w:t xml:space="preserve"> </w:t>
            </w:r>
            <w:proofErr w:type="spellStart"/>
            <w:r w:rsidRPr="001765AC">
              <w:rPr>
                <w:sz w:val="18"/>
                <w:szCs w:val="18"/>
              </w:rPr>
              <w:t>эрх</w:t>
            </w:r>
            <w:proofErr w:type="spellEnd"/>
            <w:r w:rsidRPr="001765AC">
              <w:rPr>
                <w:sz w:val="18"/>
                <w:szCs w:val="18"/>
              </w:rPr>
              <w:t xml:space="preserve"> </w:t>
            </w:r>
            <w:proofErr w:type="spellStart"/>
            <w:r w:rsidRPr="001765AC">
              <w:rPr>
                <w:sz w:val="18"/>
                <w:szCs w:val="18"/>
              </w:rPr>
              <w:t>зүйн</w:t>
            </w:r>
            <w:proofErr w:type="spellEnd"/>
            <w:r w:rsidRPr="001765AC">
              <w:rPr>
                <w:sz w:val="18"/>
                <w:szCs w:val="18"/>
              </w:rPr>
              <w:t xml:space="preserve"> </w:t>
            </w:r>
            <w:proofErr w:type="spellStart"/>
            <w:r w:rsidRPr="001765AC">
              <w:rPr>
                <w:sz w:val="18"/>
                <w:szCs w:val="18"/>
              </w:rPr>
              <w:t>баримт</w:t>
            </w:r>
            <w:proofErr w:type="spellEnd"/>
            <w:r w:rsidRPr="001765AC">
              <w:rPr>
                <w:sz w:val="18"/>
                <w:szCs w:val="18"/>
              </w:rPr>
              <w:t xml:space="preserve"> </w:t>
            </w:r>
            <w:proofErr w:type="spellStart"/>
            <w:r w:rsidRPr="001765AC">
              <w:rPr>
                <w:sz w:val="18"/>
                <w:szCs w:val="18"/>
              </w:rPr>
              <w:t>бичгийн</w:t>
            </w:r>
            <w:proofErr w:type="spellEnd"/>
            <w:r w:rsidRPr="001765AC">
              <w:rPr>
                <w:sz w:val="18"/>
                <w:szCs w:val="18"/>
              </w:rPr>
              <w:t xml:space="preserve"> </w:t>
            </w:r>
            <w:proofErr w:type="spellStart"/>
            <w:r w:rsidRPr="001765AC">
              <w:rPr>
                <w:sz w:val="18"/>
                <w:szCs w:val="18"/>
              </w:rPr>
              <w:t>хэрэгжилт</w:t>
            </w:r>
            <w:proofErr w:type="spellEnd"/>
            <w:r w:rsidRPr="001765AC">
              <w:rPr>
                <w:sz w:val="18"/>
                <w:szCs w:val="18"/>
              </w:rPr>
              <w:t xml:space="preserve">, </w:t>
            </w:r>
            <w:proofErr w:type="spellStart"/>
            <w:r w:rsidRPr="001765AC">
              <w:rPr>
                <w:sz w:val="18"/>
                <w:szCs w:val="18"/>
              </w:rPr>
              <w:t>тулгамдсан</w:t>
            </w:r>
            <w:proofErr w:type="spellEnd"/>
            <w:r w:rsidRPr="001765AC">
              <w:rPr>
                <w:sz w:val="18"/>
                <w:szCs w:val="18"/>
              </w:rPr>
              <w:t xml:space="preserve"> </w:t>
            </w:r>
            <w:proofErr w:type="spellStart"/>
            <w:r w:rsidRPr="001765AC">
              <w:rPr>
                <w:sz w:val="18"/>
                <w:szCs w:val="18"/>
              </w:rPr>
              <w:t>асуудлын</w:t>
            </w:r>
            <w:proofErr w:type="spellEnd"/>
            <w:r w:rsidRPr="001765AC">
              <w:rPr>
                <w:sz w:val="18"/>
                <w:szCs w:val="18"/>
              </w:rPr>
              <w:t xml:space="preserve"> </w:t>
            </w:r>
            <w:proofErr w:type="spellStart"/>
            <w:r w:rsidRPr="001765AC">
              <w:rPr>
                <w:sz w:val="18"/>
                <w:szCs w:val="18"/>
              </w:rPr>
              <w:t>талаар</w:t>
            </w:r>
            <w:proofErr w:type="spellEnd"/>
            <w:r w:rsidRPr="001765AC">
              <w:rPr>
                <w:sz w:val="18"/>
                <w:szCs w:val="18"/>
              </w:rPr>
              <w:t xml:space="preserve"> </w:t>
            </w:r>
            <w:proofErr w:type="spellStart"/>
            <w:r w:rsidRPr="001765AC">
              <w:rPr>
                <w:sz w:val="18"/>
                <w:szCs w:val="18"/>
              </w:rPr>
              <w:t>санал</w:t>
            </w:r>
            <w:proofErr w:type="spellEnd"/>
            <w:r w:rsidRPr="001765AC">
              <w:rPr>
                <w:sz w:val="18"/>
                <w:szCs w:val="18"/>
              </w:rPr>
              <w:t xml:space="preserve"> </w:t>
            </w:r>
            <w:proofErr w:type="spellStart"/>
            <w:r w:rsidRPr="001765AC">
              <w:rPr>
                <w:sz w:val="18"/>
                <w:szCs w:val="18"/>
              </w:rPr>
              <w:t>боловсруулж</w:t>
            </w:r>
            <w:proofErr w:type="spellEnd"/>
            <w:r w:rsidRPr="001765AC">
              <w:rPr>
                <w:sz w:val="18"/>
                <w:szCs w:val="18"/>
              </w:rPr>
              <w:t xml:space="preserve">, </w:t>
            </w:r>
            <w:proofErr w:type="spellStart"/>
            <w:r w:rsidRPr="001765AC">
              <w:rPr>
                <w:sz w:val="18"/>
                <w:szCs w:val="18"/>
              </w:rPr>
              <w:t>Үндэсний</w:t>
            </w:r>
            <w:proofErr w:type="spellEnd"/>
            <w:r w:rsidRPr="001765AC">
              <w:rPr>
                <w:sz w:val="18"/>
                <w:szCs w:val="18"/>
              </w:rPr>
              <w:t xml:space="preserve"> </w:t>
            </w:r>
            <w:proofErr w:type="spellStart"/>
            <w:r w:rsidRPr="001765AC">
              <w:rPr>
                <w:sz w:val="18"/>
                <w:szCs w:val="18"/>
              </w:rPr>
              <w:t>аудитын</w:t>
            </w:r>
            <w:proofErr w:type="spellEnd"/>
            <w:r w:rsidRPr="001765AC">
              <w:rPr>
                <w:sz w:val="18"/>
                <w:szCs w:val="18"/>
              </w:rPr>
              <w:t xml:space="preserve"> </w:t>
            </w:r>
            <w:proofErr w:type="spellStart"/>
            <w:r w:rsidRPr="001765AC">
              <w:rPr>
                <w:sz w:val="18"/>
                <w:szCs w:val="18"/>
              </w:rPr>
              <w:t>газарт</w:t>
            </w:r>
            <w:proofErr w:type="spellEnd"/>
            <w:r w:rsidRPr="001765AC">
              <w:rPr>
                <w:sz w:val="18"/>
                <w:szCs w:val="18"/>
              </w:rPr>
              <w:t xml:space="preserve"> </w:t>
            </w:r>
            <w:proofErr w:type="spellStart"/>
            <w:r w:rsidRPr="001765AC">
              <w:rPr>
                <w:sz w:val="18"/>
                <w:szCs w:val="18"/>
              </w:rPr>
              <w:t>хүргүүлэх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4DFC3F1C" w14:textId="030580B7" w:rsidR="001765AC" w:rsidRPr="001765AC" w:rsidRDefault="001765AC" w:rsidP="001765AC">
            <w:pPr>
              <w:spacing w:after="0" w:line="240" w:lineRule="auto"/>
              <w:rPr>
                <w:sz w:val="18"/>
                <w:szCs w:val="18"/>
              </w:rPr>
            </w:pPr>
            <w:proofErr w:type="spellStart"/>
            <w:r w:rsidRPr="001765AC">
              <w:rPr>
                <w:sz w:val="18"/>
                <w:szCs w:val="18"/>
              </w:rPr>
              <w:t>Төрийн</w:t>
            </w:r>
            <w:proofErr w:type="spellEnd"/>
            <w:r w:rsidRPr="001765AC">
              <w:rPr>
                <w:sz w:val="18"/>
                <w:szCs w:val="18"/>
              </w:rPr>
              <w:t xml:space="preserve"> </w:t>
            </w:r>
            <w:proofErr w:type="spellStart"/>
            <w:r w:rsidRPr="001765AC">
              <w:rPr>
                <w:sz w:val="18"/>
                <w:szCs w:val="18"/>
              </w:rPr>
              <w:t>аудитын</w:t>
            </w:r>
            <w:proofErr w:type="spellEnd"/>
            <w:r w:rsidRPr="001765AC">
              <w:rPr>
                <w:sz w:val="18"/>
                <w:szCs w:val="18"/>
              </w:rPr>
              <w:t xml:space="preserve"> </w:t>
            </w:r>
            <w:proofErr w:type="spellStart"/>
            <w:r w:rsidRPr="001765AC">
              <w:rPr>
                <w:sz w:val="18"/>
                <w:szCs w:val="18"/>
              </w:rPr>
              <w:t>байгууллагын</w:t>
            </w:r>
            <w:proofErr w:type="spellEnd"/>
            <w:r w:rsidRPr="001765AC">
              <w:rPr>
                <w:sz w:val="18"/>
                <w:szCs w:val="18"/>
              </w:rPr>
              <w:t xml:space="preserve"> </w:t>
            </w:r>
            <w:proofErr w:type="spellStart"/>
            <w:r w:rsidRPr="001765AC">
              <w:rPr>
                <w:sz w:val="18"/>
                <w:szCs w:val="18"/>
              </w:rPr>
              <w:t>үйл</w:t>
            </w:r>
            <w:proofErr w:type="spellEnd"/>
            <w:r w:rsidRPr="001765AC">
              <w:rPr>
                <w:sz w:val="18"/>
                <w:szCs w:val="18"/>
              </w:rPr>
              <w:t xml:space="preserve"> </w:t>
            </w:r>
            <w:proofErr w:type="spellStart"/>
            <w:r w:rsidRPr="001765AC">
              <w:rPr>
                <w:sz w:val="18"/>
                <w:szCs w:val="18"/>
              </w:rPr>
              <w:t>ажиллагаатай</w:t>
            </w:r>
            <w:proofErr w:type="spellEnd"/>
            <w:r w:rsidRPr="001765AC">
              <w:rPr>
                <w:sz w:val="18"/>
                <w:szCs w:val="18"/>
              </w:rPr>
              <w:t xml:space="preserve"> </w:t>
            </w:r>
            <w:proofErr w:type="spellStart"/>
            <w:r w:rsidRPr="001765AC">
              <w:rPr>
                <w:sz w:val="18"/>
                <w:szCs w:val="18"/>
              </w:rPr>
              <w:t>холбоотой</w:t>
            </w:r>
            <w:proofErr w:type="spellEnd"/>
            <w:r w:rsidRPr="001765AC">
              <w:rPr>
                <w:sz w:val="18"/>
                <w:szCs w:val="18"/>
              </w:rPr>
              <w:t xml:space="preserve"> </w:t>
            </w:r>
            <w:proofErr w:type="spellStart"/>
            <w:r w:rsidRPr="001765AC">
              <w:rPr>
                <w:sz w:val="18"/>
                <w:szCs w:val="18"/>
              </w:rPr>
              <w:t>хууль</w:t>
            </w:r>
            <w:proofErr w:type="spellEnd"/>
            <w:r w:rsidRPr="001765AC">
              <w:rPr>
                <w:sz w:val="18"/>
                <w:szCs w:val="18"/>
              </w:rPr>
              <w:t xml:space="preserve"> </w:t>
            </w:r>
            <w:proofErr w:type="spellStart"/>
            <w:r w:rsidRPr="001765AC">
              <w:rPr>
                <w:sz w:val="18"/>
                <w:szCs w:val="18"/>
              </w:rPr>
              <w:t>тогтоомж</w:t>
            </w:r>
            <w:proofErr w:type="spellEnd"/>
            <w:r w:rsidRPr="001765AC">
              <w:rPr>
                <w:sz w:val="18"/>
                <w:szCs w:val="18"/>
              </w:rPr>
              <w:t xml:space="preserve"> </w:t>
            </w:r>
            <w:proofErr w:type="spellStart"/>
            <w:r w:rsidRPr="001765AC">
              <w:rPr>
                <w:sz w:val="18"/>
                <w:szCs w:val="18"/>
              </w:rPr>
              <w:t>болон</w:t>
            </w:r>
            <w:proofErr w:type="spellEnd"/>
            <w:r w:rsidRPr="001765AC">
              <w:rPr>
                <w:sz w:val="18"/>
                <w:szCs w:val="18"/>
              </w:rPr>
              <w:t xml:space="preserve"> </w:t>
            </w:r>
            <w:proofErr w:type="spellStart"/>
            <w:r w:rsidRPr="001765AC">
              <w:rPr>
                <w:sz w:val="18"/>
                <w:szCs w:val="18"/>
              </w:rPr>
              <w:t>эрх</w:t>
            </w:r>
            <w:proofErr w:type="spellEnd"/>
            <w:r w:rsidRPr="001765AC">
              <w:rPr>
                <w:sz w:val="18"/>
                <w:szCs w:val="18"/>
              </w:rPr>
              <w:t xml:space="preserve"> </w:t>
            </w:r>
            <w:proofErr w:type="spellStart"/>
            <w:r w:rsidRPr="001765AC">
              <w:rPr>
                <w:sz w:val="18"/>
                <w:szCs w:val="18"/>
              </w:rPr>
              <w:t>зүйн</w:t>
            </w:r>
            <w:proofErr w:type="spellEnd"/>
            <w:r w:rsidRPr="001765AC">
              <w:rPr>
                <w:sz w:val="18"/>
                <w:szCs w:val="18"/>
              </w:rPr>
              <w:t xml:space="preserve"> </w:t>
            </w:r>
            <w:proofErr w:type="spellStart"/>
            <w:r w:rsidRPr="001765AC">
              <w:rPr>
                <w:sz w:val="18"/>
                <w:szCs w:val="18"/>
              </w:rPr>
              <w:t>баримт</w:t>
            </w:r>
            <w:proofErr w:type="spellEnd"/>
            <w:r w:rsidRPr="001765AC">
              <w:rPr>
                <w:sz w:val="18"/>
                <w:szCs w:val="18"/>
              </w:rPr>
              <w:t xml:space="preserve"> </w:t>
            </w:r>
            <w:proofErr w:type="spellStart"/>
            <w:r w:rsidRPr="001765AC">
              <w:rPr>
                <w:sz w:val="18"/>
                <w:szCs w:val="18"/>
              </w:rPr>
              <w:t>бичгийн</w:t>
            </w:r>
            <w:proofErr w:type="spellEnd"/>
            <w:r w:rsidRPr="001765AC">
              <w:rPr>
                <w:sz w:val="18"/>
                <w:szCs w:val="18"/>
              </w:rPr>
              <w:t xml:space="preserve"> </w:t>
            </w:r>
            <w:proofErr w:type="spellStart"/>
            <w:r w:rsidRPr="001765AC">
              <w:rPr>
                <w:sz w:val="18"/>
                <w:szCs w:val="18"/>
              </w:rPr>
              <w:t>хэрэгжилт</w:t>
            </w:r>
            <w:proofErr w:type="spellEnd"/>
            <w:r w:rsidRPr="001765AC">
              <w:rPr>
                <w:sz w:val="18"/>
                <w:szCs w:val="18"/>
              </w:rPr>
              <w:t xml:space="preserve">, </w:t>
            </w:r>
            <w:proofErr w:type="spellStart"/>
            <w:r w:rsidRPr="001765AC">
              <w:rPr>
                <w:sz w:val="18"/>
                <w:szCs w:val="18"/>
              </w:rPr>
              <w:t>тулгамдсан</w:t>
            </w:r>
            <w:proofErr w:type="spellEnd"/>
            <w:r w:rsidRPr="001765AC">
              <w:rPr>
                <w:sz w:val="18"/>
                <w:szCs w:val="18"/>
              </w:rPr>
              <w:t xml:space="preserve"> </w:t>
            </w:r>
            <w:proofErr w:type="spellStart"/>
            <w:r w:rsidRPr="001765AC">
              <w:rPr>
                <w:sz w:val="18"/>
                <w:szCs w:val="18"/>
              </w:rPr>
              <w:t>асуудлын</w:t>
            </w:r>
            <w:proofErr w:type="spellEnd"/>
            <w:r w:rsidRPr="001765AC">
              <w:rPr>
                <w:sz w:val="18"/>
                <w:szCs w:val="18"/>
              </w:rPr>
              <w:t xml:space="preserve"> </w:t>
            </w:r>
            <w:proofErr w:type="spellStart"/>
            <w:r w:rsidRPr="001765AC">
              <w:rPr>
                <w:sz w:val="18"/>
                <w:szCs w:val="18"/>
              </w:rPr>
              <w:t>талаар</w:t>
            </w:r>
            <w:proofErr w:type="spellEnd"/>
            <w:r w:rsidRPr="001765AC">
              <w:rPr>
                <w:sz w:val="18"/>
                <w:szCs w:val="18"/>
              </w:rPr>
              <w:t xml:space="preserve"> </w:t>
            </w:r>
            <w:proofErr w:type="spellStart"/>
            <w:r w:rsidRPr="001765AC">
              <w:rPr>
                <w:sz w:val="18"/>
                <w:szCs w:val="18"/>
              </w:rPr>
              <w:t>санал</w:t>
            </w:r>
            <w:proofErr w:type="spellEnd"/>
            <w:r w:rsidRPr="001765AC">
              <w:rPr>
                <w:sz w:val="18"/>
                <w:szCs w:val="18"/>
              </w:rPr>
              <w:t xml:space="preserve"> </w:t>
            </w:r>
            <w:proofErr w:type="spellStart"/>
            <w:r w:rsidRPr="001765AC">
              <w:rPr>
                <w:sz w:val="18"/>
                <w:szCs w:val="18"/>
              </w:rPr>
              <w:t>боловсруулж</w:t>
            </w:r>
            <w:proofErr w:type="spellEnd"/>
            <w:r w:rsidRPr="001765AC">
              <w:rPr>
                <w:sz w:val="18"/>
                <w:szCs w:val="18"/>
              </w:rPr>
              <w:t xml:space="preserve"> </w:t>
            </w:r>
            <w:proofErr w:type="spellStart"/>
            <w:r w:rsidRPr="001765AC">
              <w:rPr>
                <w:sz w:val="18"/>
                <w:szCs w:val="18"/>
              </w:rPr>
              <w:t>хүргүүлдэг</w:t>
            </w:r>
            <w:proofErr w:type="spellEnd"/>
            <w:r w:rsidRPr="001765AC">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610DE38C" w14:textId="0527AA13" w:rsidR="001765AC" w:rsidRPr="001765AC" w:rsidRDefault="001765AC" w:rsidP="001765AC">
            <w:pPr>
              <w:spacing w:after="0" w:line="240" w:lineRule="auto"/>
              <w:rPr>
                <w:sz w:val="18"/>
                <w:szCs w:val="18"/>
              </w:rPr>
            </w:pPr>
            <w:proofErr w:type="spellStart"/>
            <w:r w:rsidRPr="001765AC">
              <w:rPr>
                <w:sz w:val="18"/>
                <w:szCs w:val="18"/>
              </w:rPr>
              <w:t>Төрийн</w:t>
            </w:r>
            <w:proofErr w:type="spellEnd"/>
            <w:r w:rsidRPr="001765AC">
              <w:rPr>
                <w:sz w:val="18"/>
                <w:szCs w:val="18"/>
              </w:rPr>
              <w:t xml:space="preserve"> </w:t>
            </w:r>
            <w:proofErr w:type="spellStart"/>
            <w:r w:rsidRPr="001765AC">
              <w:rPr>
                <w:sz w:val="18"/>
                <w:szCs w:val="18"/>
              </w:rPr>
              <w:t>аудитын</w:t>
            </w:r>
            <w:proofErr w:type="spellEnd"/>
            <w:r w:rsidRPr="001765AC">
              <w:rPr>
                <w:sz w:val="18"/>
                <w:szCs w:val="18"/>
              </w:rPr>
              <w:t xml:space="preserve"> </w:t>
            </w:r>
            <w:proofErr w:type="spellStart"/>
            <w:r w:rsidRPr="001765AC">
              <w:rPr>
                <w:sz w:val="18"/>
                <w:szCs w:val="18"/>
              </w:rPr>
              <w:t>байгууллагын</w:t>
            </w:r>
            <w:proofErr w:type="spellEnd"/>
            <w:r w:rsidRPr="001765AC">
              <w:rPr>
                <w:sz w:val="18"/>
                <w:szCs w:val="18"/>
              </w:rPr>
              <w:t xml:space="preserve"> </w:t>
            </w:r>
            <w:proofErr w:type="spellStart"/>
            <w:r w:rsidRPr="001765AC">
              <w:rPr>
                <w:sz w:val="18"/>
                <w:szCs w:val="18"/>
              </w:rPr>
              <w:t>үйл</w:t>
            </w:r>
            <w:proofErr w:type="spellEnd"/>
            <w:r w:rsidRPr="001765AC">
              <w:rPr>
                <w:sz w:val="18"/>
                <w:szCs w:val="18"/>
              </w:rPr>
              <w:t xml:space="preserve"> </w:t>
            </w:r>
            <w:proofErr w:type="spellStart"/>
            <w:r w:rsidRPr="001765AC">
              <w:rPr>
                <w:sz w:val="18"/>
                <w:szCs w:val="18"/>
              </w:rPr>
              <w:t>ажиллагаатай</w:t>
            </w:r>
            <w:proofErr w:type="spellEnd"/>
            <w:r w:rsidRPr="001765AC">
              <w:rPr>
                <w:sz w:val="18"/>
                <w:szCs w:val="18"/>
              </w:rPr>
              <w:t xml:space="preserve"> </w:t>
            </w:r>
            <w:proofErr w:type="spellStart"/>
            <w:r w:rsidRPr="001765AC">
              <w:rPr>
                <w:sz w:val="18"/>
                <w:szCs w:val="18"/>
              </w:rPr>
              <w:t>холбоотой</w:t>
            </w:r>
            <w:proofErr w:type="spellEnd"/>
            <w:r w:rsidRPr="001765AC">
              <w:rPr>
                <w:sz w:val="18"/>
                <w:szCs w:val="18"/>
              </w:rPr>
              <w:t xml:space="preserve"> </w:t>
            </w:r>
            <w:proofErr w:type="spellStart"/>
            <w:r w:rsidRPr="001765AC">
              <w:rPr>
                <w:sz w:val="18"/>
                <w:szCs w:val="18"/>
              </w:rPr>
              <w:t>эрх</w:t>
            </w:r>
            <w:proofErr w:type="spellEnd"/>
            <w:r w:rsidRPr="001765AC">
              <w:rPr>
                <w:sz w:val="18"/>
                <w:szCs w:val="18"/>
              </w:rPr>
              <w:t xml:space="preserve"> </w:t>
            </w:r>
            <w:proofErr w:type="spellStart"/>
            <w:r w:rsidRPr="001765AC">
              <w:rPr>
                <w:sz w:val="18"/>
                <w:szCs w:val="18"/>
              </w:rPr>
              <w:t>зүйн</w:t>
            </w:r>
            <w:proofErr w:type="spellEnd"/>
            <w:r w:rsidRPr="001765AC">
              <w:rPr>
                <w:sz w:val="18"/>
                <w:szCs w:val="18"/>
              </w:rPr>
              <w:t xml:space="preserve"> </w:t>
            </w:r>
            <w:proofErr w:type="spellStart"/>
            <w:r w:rsidRPr="001765AC">
              <w:rPr>
                <w:sz w:val="18"/>
                <w:szCs w:val="18"/>
              </w:rPr>
              <w:t>актуудыг</w:t>
            </w:r>
            <w:proofErr w:type="spellEnd"/>
            <w:r w:rsidRPr="001765AC">
              <w:rPr>
                <w:sz w:val="18"/>
                <w:szCs w:val="18"/>
              </w:rPr>
              <w:t xml:space="preserve"> </w:t>
            </w:r>
            <w:proofErr w:type="spellStart"/>
            <w:r w:rsidRPr="001765AC">
              <w:rPr>
                <w:sz w:val="18"/>
                <w:szCs w:val="18"/>
              </w:rPr>
              <w:t>шинэчилж</w:t>
            </w:r>
            <w:proofErr w:type="spellEnd"/>
            <w:r w:rsidRPr="001765AC">
              <w:rPr>
                <w:sz w:val="18"/>
                <w:szCs w:val="18"/>
              </w:rPr>
              <w:t xml:space="preserve">, </w:t>
            </w:r>
            <w:proofErr w:type="spellStart"/>
            <w:r w:rsidRPr="001765AC">
              <w:rPr>
                <w:sz w:val="18"/>
                <w:szCs w:val="18"/>
              </w:rPr>
              <w:t>боловсронгуй</w:t>
            </w:r>
            <w:proofErr w:type="spellEnd"/>
            <w:r w:rsidRPr="001765AC">
              <w:rPr>
                <w:sz w:val="18"/>
                <w:szCs w:val="18"/>
              </w:rPr>
              <w:t xml:space="preserve"> </w:t>
            </w:r>
            <w:proofErr w:type="spellStart"/>
            <w:r w:rsidRPr="001765AC">
              <w:rPr>
                <w:sz w:val="18"/>
                <w:szCs w:val="18"/>
              </w:rPr>
              <w:t>болгоход</w:t>
            </w:r>
            <w:proofErr w:type="spellEnd"/>
            <w:r w:rsidRPr="001765AC">
              <w:rPr>
                <w:sz w:val="18"/>
                <w:szCs w:val="18"/>
              </w:rPr>
              <w:t xml:space="preserve"> </w:t>
            </w:r>
            <w:proofErr w:type="spellStart"/>
            <w:r w:rsidRPr="001765AC">
              <w:rPr>
                <w:sz w:val="18"/>
                <w:szCs w:val="18"/>
              </w:rPr>
              <w:t>санал</w:t>
            </w:r>
            <w:proofErr w:type="spellEnd"/>
            <w:r w:rsidRPr="001765AC">
              <w:rPr>
                <w:sz w:val="18"/>
                <w:szCs w:val="18"/>
              </w:rPr>
              <w:t xml:space="preserve"> </w:t>
            </w:r>
            <w:proofErr w:type="spellStart"/>
            <w:r w:rsidRPr="001765AC">
              <w:rPr>
                <w:sz w:val="18"/>
                <w:szCs w:val="18"/>
              </w:rPr>
              <w:t>боловсруулж</w:t>
            </w:r>
            <w:proofErr w:type="spellEnd"/>
            <w:r w:rsidRPr="001765AC">
              <w:rPr>
                <w:sz w:val="18"/>
                <w:szCs w:val="18"/>
              </w:rPr>
              <w:t xml:space="preserve"> </w:t>
            </w:r>
            <w:proofErr w:type="spellStart"/>
            <w:r w:rsidRPr="001765AC">
              <w:rPr>
                <w:sz w:val="18"/>
                <w:szCs w:val="18"/>
              </w:rPr>
              <w:t>хүргүүлэх</w:t>
            </w:r>
            <w:proofErr w:type="spellEnd"/>
            <w:r w:rsidRPr="001765AC">
              <w:rPr>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FFFFFF" w:themeFill="background1"/>
          </w:tcPr>
          <w:p w14:paraId="6CDF4B8C" w14:textId="5DB45A38" w:rsidR="001765AC" w:rsidRPr="001765AC" w:rsidRDefault="001765AC" w:rsidP="001765AC">
            <w:pPr>
              <w:rPr>
                <w:sz w:val="18"/>
                <w:szCs w:val="18"/>
              </w:rPr>
            </w:pPr>
            <w:proofErr w:type="spellStart"/>
            <w:r w:rsidRPr="001765AC">
              <w:rPr>
                <w:sz w:val="18"/>
                <w:szCs w:val="18"/>
              </w:rPr>
              <w:t>Төрийн</w:t>
            </w:r>
            <w:proofErr w:type="spellEnd"/>
            <w:r w:rsidRPr="001765AC">
              <w:rPr>
                <w:sz w:val="18"/>
                <w:szCs w:val="18"/>
              </w:rPr>
              <w:t xml:space="preserve"> </w:t>
            </w:r>
            <w:proofErr w:type="spellStart"/>
            <w:r w:rsidRPr="001765AC">
              <w:rPr>
                <w:sz w:val="18"/>
                <w:szCs w:val="18"/>
              </w:rPr>
              <w:t>аудитын</w:t>
            </w:r>
            <w:proofErr w:type="spellEnd"/>
            <w:r w:rsidRPr="001765AC">
              <w:rPr>
                <w:sz w:val="18"/>
                <w:szCs w:val="18"/>
              </w:rPr>
              <w:t xml:space="preserve"> </w:t>
            </w:r>
            <w:proofErr w:type="spellStart"/>
            <w:r w:rsidRPr="001765AC">
              <w:rPr>
                <w:sz w:val="18"/>
                <w:szCs w:val="18"/>
              </w:rPr>
              <w:t>байгууллагын</w:t>
            </w:r>
            <w:proofErr w:type="spellEnd"/>
            <w:r w:rsidRPr="001765AC">
              <w:rPr>
                <w:sz w:val="18"/>
                <w:szCs w:val="18"/>
              </w:rPr>
              <w:t xml:space="preserve"> </w:t>
            </w:r>
            <w:proofErr w:type="spellStart"/>
            <w:r w:rsidRPr="001765AC">
              <w:rPr>
                <w:sz w:val="18"/>
                <w:szCs w:val="18"/>
              </w:rPr>
              <w:t>үйл</w:t>
            </w:r>
            <w:proofErr w:type="spellEnd"/>
            <w:r w:rsidRPr="001765AC">
              <w:rPr>
                <w:sz w:val="18"/>
                <w:szCs w:val="18"/>
              </w:rPr>
              <w:t xml:space="preserve"> </w:t>
            </w:r>
            <w:proofErr w:type="spellStart"/>
            <w:r w:rsidRPr="001765AC">
              <w:rPr>
                <w:sz w:val="18"/>
                <w:szCs w:val="18"/>
              </w:rPr>
              <w:t>ажиллагаатай</w:t>
            </w:r>
            <w:proofErr w:type="spellEnd"/>
            <w:r w:rsidRPr="001765AC">
              <w:rPr>
                <w:sz w:val="18"/>
                <w:szCs w:val="18"/>
              </w:rPr>
              <w:t xml:space="preserve"> </w:t>
            </w:r>
            <w:proofErr w:type="spellStart"/>
            <w:r w:rsidRPr="001765AC">
              <w:rPr>
                <w:sz w:val="18"/>
                <w:szCs w:val="18"/>
              </w:rPr>
              <w:t>холбоотой</w:t>
            </w:r>
            <w:proofErr w:type="spellEnd"/>
            <w:r w:rsidRPr="001765AC">
              <w:rPr>
                <w:sz w:val="18"/>
                <w:szCs w:val="18"/>
              </w:rPr>
              <w:t xml:space="preserve"> </w:t>
            </w:r>
            <w:proofErr w:type="spellStart"/>
            <w:r w:rsidRPr="001765AC">
              <w:rPr>
                <w:sz w:val="18"/>
                <w:szCs w:val="18"/>
              </w:rPr>
              <w:t>хууль</w:t>
            </w:r>
            <w:proofErr w:type="spellEnd"/>
            <w:r w:rsidRPr="001765AC">
              <w:rPr>
                <w:sz w:val="18"/>
                <w:szCs w:val="18"/>
              </w:rPr>
              <w:t xml:space="preserve"> </w:t>
            </w:r>
            <w:proofErr w:type="spellStart"/>
            <w:r w:rsidRPr="001765AC">
              <w:rPr>
                <w:sz w:val="18"/>
                <w:szCs w:val="18"/>
              </w:rPr>
              <w:t>тогтоомж</w:t>
            </w:r>
            <w:proofErr w:type="spellEnd"/>
            <w:r w:rsidRPr="001765AC">
              <w:rPr>
                <w:sz w:val="18"/>
                <w:szCs w:val="18"/>
              </w:rPr>
              <w:t xml:space="preserve"> </w:t>
            </w:r>
            <w:proofErr w:type="spellStart"/>
            <w:r w:rsidRPr="001765AC">
              <w:rPr>
                <w:sz w:val="18"/>
                <w:szCs w:val="18"/>
              </w:rPr>
              <w:t>болон</w:t>
            </w:r>
            <w:proofErr w:type="spellEnd"/>
            <w:r w:rsidRPr="001765AC">
              <w:rPr>
                <w:sz w:val="18"/>
                <w:szCs w:val="18"/>
              </w:rPr>
              <w:t xml:space="preserve"> </w:t>
            </w:r>
            <w:proofErr w:type="spellStart"/>
            <w:r w:rsidRPr="001765AC">
              <w:rPr>
                <w:sz w:val="18"/>
                <w:szCs w:val="18"/>
              </w:rPr>
              <w:t>эрх</w:t>
            </w:r>
            <w:proofErr w:type="spellEnd"/>
            <w:r w:rsidRPr="001765AC">
              <w:rPr>
                <w:sz w:val="18"/>
                <w:szCs w:val="18"/>
              </w:rPr>
              <w:t xml:space="preserve"> </w:t>
            </w:r>
            <w:proofErr w:type="spellStart"/>
            <w:r w:rsidRPr="001765AC">
              <w:rPr>
                <w:sz w:val="18"/>
                <w:szCs w:val="18"/>
              </w:rPr>
              <w:t>зүйн</w:t>
            </w:r>
            <w:proofErr w:type="spellEnd"/>
            <w:r w:rsidRPr="001765AC">
              <w:rPr>
                <w:sz w:val="18"/>
                <w:szCs w:val="18"/>
              </w:rPr>
              <w:t xml:space="preserve"> </w:t>
            </w:r>
            <w:proofErr w:type="spellStart"/>
            <w:r w:rsidRPr="001765AC">
              <w:rPr>
                <w:sz w:val="18"/>
                <w:szCs w:val="18"/>
              </w:rPr>
              <w:t>баримт</w:t>
            </w:r>
            <w:proofErr w:type="spellEnd"/>
            <w:r w:rsidRPr="001765AC">
              <w:rPr>
                <w:sz w:val="18"/>
                <w:szCs w:val="18"/>
              </w:rPr>
              <w:t xml:space="preserve"> </w:t>
            </w:r>
            <w:proofErr w:type="spellStart"/>
            <w:r w:rsidRPr="001765AC">
              <w:rPr>
                <w:sz w:val="18"/>
                <w:szCs w:val="18"/>
              </w:rPr>
              <w:t>бичгийн</w:t>
            </w:r>
            <w:proofErr w:type="spellEnd"/>
            <w:r w:rsidRPr="001765AC">
              <w:rPr>
                <w:sz w:val="18"/>
                <w:szCs w:val="18"/>
              </w:rPr>
              <w:t xml:space="preserve"> </w:t>
            </w:r>
            <w:proofErr w:type="spellStart"/>
            <w:r w:rsidRPr="001765AC">
              <w:rPr>
                <w:sz w:val="18"/>
                <w:szCs w:val="18"/>
              </w:rPr>
              <w:t>хэрэгжилт</w:t>
            </w:r>
            <w:proofErr w:type="spellEnd"/>
            <w:r w:rsidRPr="001765AC">
              <w:rPr>
                <w:sz w:val="18"/>
                <w:szCs w:val="18"/>
              </w:rPr>
              <w:t xml:space="preserve">, </w:t>
            </w:r>
            <w:proofErr w:type="spellStart"/>
            <w:r w:rsidRPr="001765AC">
              <w:rPr>
                <w:sz w:val="18"/>
                <w:szCs w:val="18"/>
              </w:rPr>
              <w:t>тулгамдсан</w:t>
            </w:r>
            <w:proofErr w:type="spellEnd"/>
            <w:r w:rsidRPr="001765AC">
              <w:rPr>
                <w:sz w:val="18"/>
                <w:szCs w:val="18"/>
              </w:rPr>
              <w:t xml:space="preserve"> </w:t>
            </w:r>
            <w:proofErr w:type="spellStart"/>
            <w:r w:rsidRPr="001765AC">
              <w:rPr>
                <w:sz w:val="18"/>
                <w:szCs w:val="18"/>
              </w:rPr>
              <w:t>асуудлын</w:t>
            </w:r>
            <w:proofErr w:type="spellEnd"/>
            <w:r w:rsidRPr="001765AC">
              <w:rPr>
                <w:sz w:val="18"/>
                <w:szCs w:val="18"/>
              </w:rPr>
              <w:t xml:space="preserve"> </w:t>
            </w:r>
            <w:proofErr w:type="spellStart"/>
            <w:r w:rsidRPr="001765AC">
              <w:rPr>
                <w:sz w:val="18"/>
                <w:szCs w:val="18"/>
              </w:rPr>
              <w:t>талаар</w:t>
            </w:r>
            <w:proofErr w:type="spellEnd"/>
            <w:r w:rsidRPr="001765AC">
              <w:rPr>
                <w:sz w:val="18"/>
                <w:szCs w:val="18"/>
              </w:rPr>
              <w:t xml:space="preserve"> </w:t>
            </w:r>
            <w:proofErr w:type="spellStart"/>
            <w:r w:rsidRPr="001765AC">
              <w:rPr>
                <w:sz w:val="18"/>
                <w:szCs w:val="18"/>
              </w:rPr>
              <w:t>санал</w:t>
            </w:r>
            <w:proofErr w:type="spellEnd"/>
            <w:r w:rsidRPr="001765AC">
              <w:rPr>
                <w:sz w:val="18"/>
                <w:szCs w:val="18"/>
              </w:rPr>
              <w:t xml:space="preserve"> </w:t>
            </w:r>
            <w:proofErr w:type="spellStart"/>
            <w:r w:rsidRPr="001765AC">
              <w:rPr>
                <w:sz w:val="18"/>
                <w:szCs w:val="18"/>
              </w:rPr>
              <w:t>боловсруулж</w:t>
            </w:r>
            <w:proofErr w:type="spellEnd"/>
            <w:r w:rsidRPr="001765AC">
              <w:rPr>
                <w:sz w:val="18"/>
                <w:szCs w:val="18"/>
              </w:rPr>
              <w:t xml:space="preserve"> </w:t>
            </w:r>
            <w:proofErr w:type="spellStart"/>
            <w:r w:rsidRPr="001765AC">
              <w:rPr>
                <w:sz w:val="18"/>
                <w:szCs w:val="18"/>
              </w:rPr>
              <w:t>хүргүүлдэг</w:t>
            </w:r>
            <w:proofErr w:type="spellEnd"/>
            <w:r w:rsidRPr="001765AC">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132D4DE7" w14:textId="77777777" w:rsidR="001765AC" w:rsidRDefault="001765AC" w:rsidP="001765AC">
            <w:pPr>
              <w:spacing w:line="240" w:lineRule="auto"/>
              <w:rPr>
                <w:rFonts w:eastAsia="Times New Roman" w:cs="Arial"/>
                <w:color w:val="000000"/>
                <w:sz w:val="18"/>
                <w:szCs w:val="18"/>
              </w:rPr>
            </w:pPr>
            <w:proofErr w:type="spellStart"/>
            <w:r>
              <w:rPr>
                <w:rFonts w:cs="Arial"/>
                <w:color w:val="000000"/>
                <w:sz w:val="18"/>
                <w:szCs w:val="18"/>
              </w:rPr>
              <w:t>Аймгийн</w:t>
            </w:r>
            <w:proofErr w:type="spellEnd"/>
            <w:r>
              <w:rPr>
                <w:rFonts w:cs="Arial"/>
                <w:color w:val="000000"/>
                <w:sz w:val="18"/>
                <w:szCs w:val="18"/>
              </w:rPr>
              <w:t xml:space="preserve"> </w:t>
            </w:r>
            <w:proofErr w:type="spellStart"/>
            <w:r>
              <w:rPr>
                <w:rFonts w:cs="Arial"/>
                <w:color w:val="000000"/>
                <w:sz w:val="18"/>
                <w:szCs w:val="18"/>
              </w:rPr>
              <w:t>орон</w:t>
            </w:r>
            <w:proofErr w:type="spellEnd"/>
            <w:r>
              <w:rPr>
                <w:rFonts w:cs="Arial"/>
                <w:color w:val="000000"/>
                <w:sz w:val="18"/>
                <w:szCs w:val="18"/>
              </w:rPr>
              <w:t xml:space="preserve"> </w:t>
            </w:r>
            <w:proofErr w:type="spellStart"/>
            <w:r>
              <w:rPr>
                <w:rFonts w:cs="Arial"/>
                <w:color w:val="000000"/>
                <w:sz w:val="18"/>
                <w:szCs w:val="18"/>
              </w:rPr>
              <w:t>нутгийн</w:t>
            </w:r>
            <w:proofErr w:type="spellEnd"/>
            <w:r>
              <w:rPr>
                <w:rFonts w:cs="Arial"/>
                <w:color w:val="000000"/>
                <w:sz w:val="18"/>
                <w:szCs w:val="18"/>
              </w:rPr>
              <w:t xml:space="preserve"> </w:t>
            </w:r>
            <w:proofErr w:type="spellStart"/>
            <w:r>
              <w:rPr>
                <w:rFonts w:cs="Arial"/>
                <w:color w:val="000000"/>
                <w:sz w:val="18"/>
                <w:szCs w:val="18"/>
              </w:rPr>
              <w:t>хөгжлийн</w:t>
            </w:r>
            <w:proofErr w:type="spellEnd"/>
            <w:r>
              <w:rPr>
                <w:rFonts w:cs="Arial"/>
                <w:color w:val="000000"/>
                <w:sz w:val="18"/>
                <w:szCs w:val="18"/>
              </w:rPr>
              <w:t xml:space="preserve"> </w:t>
            </w:r>
            <w:proofErr w:type="spellStart"/>
            <w:r>
              <w:rPr>
                <w:rFonts w:cs="Arial"/>
                <w:color w:val="000000"/>
                <w:sz w:val="18"/>
                <w:szCs w:val="18"/>
              </w:rPr>
              <w:t>сангийн</w:t>
            </w:r>
            <w:proofErr w:type="spellEnd"/>
            <w:r>
              <w:rPr>
                <w:rFonts w:cs="Arial"/>
                <w:color w:val="000000"/>
                <w:sz w:val="18"/>
                <w:szCs w:val="18"/>
              </w:rPr>
              <w:t xml:space="preserve"> 2020 </w:t>
            </w:r>
            <w:proofErr w:type="spellStart"/>
            <w:r>
              <w:rPr>
                <w:rFonts w:cs="Arial"/>
                <w:color w:val="000000"/>
                <w:sz w:val="18"/>
                <w:szCs w:val="18"/>
              </w:rPr>
              <w:t>оны</w:t>
            </w:r>
            <w:proofErr w:type="spellEnd"/>
            <w:r>
              <w:rPr>
                <w:rFonts w:cs="Arial"/>
                <w:color w:val="000000"/>
                <w:sz w:val="18"/>
                <w:szCs w:val="18"/>
              </w:rPr>
              <w:t xml:space="preserve"> </w:t>
            </w:r>
            <w:proofErr w:type="spellStart"/>
            <w:r>
              <w:rPr>
                <w:rFonts w:cs="Arial"/>
                <w:color w:val="000000"/>
                <w:sz w:val="18"/>
                <w:szCs w:val="18"/>
              </w:rPr>
              <w:t>жилийн</w:t>
            </w:r>
            <w:proofErr w:type="spellEnd"/>
            <w:r>
              <w:rPr>
                <w:rFonts w:cs="Arial"/>
                <w:color w:val="000000"/>
                <w:sz w:val="18"/>
                <w:szCs w:val="18"/>
              </w:rPr>
              <w:t xml:space="preserve"> </w:t>
            </w:r>
            <w:proofErr w:type="spellStart"/>
            <w:r>
              <w:rPr>
                <w:rFonts w:cs="Arial"/>
                <w:color w:val="000000"/>
                <w:sz w:val="18"/>
                <w:szCs w:val="18"/>
              </w:rPr>
              <w:t>эцсийн</w:t>
            </w:r>
            <w:proofErr w:type="spellEnd"/>
            <w:r>
              <w:rPr>
                <w:rFonts w:cs="Arial"/>
                <w:color w:val="000000"/>
                <w:sz w:val="18"/>
                <w:szCs w:val="18"/>
              </w:rPr>
              <w:t xml:space="preserve"> </w:t>
            </w:r>
            <w:proofErr w:type="spellStart"/>
            <w:r>
              <w:rPr>
                <w:rFonts w:cs="Arial"/>
                <w:color w:val="000000"/>
                <w:sz w:val="18"/>
                <w:szCs w:val="18"/>
              </w:rPr>
              <w:t>санхүүгийн</w:t>
            </w:r>
            <w:proofErr w:type="spellEnd"/>
            <w:r>
              <w:rPr>
                <w:rFonts w:cs="Arial"/>
                <w:color w:val="000000"/>
                <w:sz w:val="18"/>
                <w:szCs w:val="18"/>
              </w:rPr>
              <w:t xml:space="preserve"> </w:t>
            </w:r>
            <w:proofErr w:type="spellStart"/>
            <w:r>
              <w:rPr>
                <w:rFonts w:cs="Arial"/>
                <w:color w:val="000000"/>
                <w:sz w:val="18"/>
                <w:szCs w:val="18"/>
              </w:rPr>
              <w:t>тайлангийн</w:t>
            </w:r>
            <w:proofErr w:type="spellEnd"/>
            <w:r>
              <w:rPr>
                <w:rFonts w:cs="Arial"/>
                <w:color w:val="000000"/>
                <w:sz w:val="18"/>
                <w:szCs w:val="18"/>
              </w:rPr>
              <w:t xml:space="preserve"> </w:t>
            </w:r>
            <w:proofErr w:type="spellStart"/>
            <w:r>
              <w:rPr>
                <w:rFonts w:cs="Arial"/>
                <w:color w:val="000000"/>
                <w:sz w:val="18"/>
                <w:szCs w:val="18"/>
              </w:rPr>
              <w:t>баталгаажуулах</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явцад</w:t>
            </w:r>
            <w:proofErr w:type="spellEnd"/>
            <w:r>
              <w:rPr>
                <w:rFonts w:cs="Arial"/>
                <w:color w:val="000000"/>
                <w:sz w:val="18"/>
                <w:szCs w:val="18"/>
              </w:rPr>
              <w:t xml:space="preserve"> 150.0 </w:t>
            </w:r>
            <w:proofErr w:type="spellStart"/>
            <w:r>
              <w:rPr>
                <w:rFonts w:cs="Arial"/>
                <w:color w:val="000000"/>
                <w:sz w:val="18"/>
                <w:szCs w:val="18"/>
              </w:rPr>
              <w:t>сая</w:t>
            </w:r>
            <w:proofErr w:type="spellEnd"/>
            <w:r>
              <w:rPr>
                <w:rFonts w:cs="Arial"/>
                <w:color w:val="000000"/>
                <w:sz w:val="18"/>
                <w:szCs w:val="18"/>
              </w:rPr>
              <w:t xml:space="preserve"> </w:t>
            </w:r>
            <w:proofErr w:type="spellStart"/>
            <w:r>
              <w:rPr>
                <w:rFonts w:cs="Arial"/>
                <w:color w:val="000000"/>
                <w:sz w:val="18"/>
                <w:szCs w:val="18"/>
              </w:rPr>
              <w:t>төгрөгийн</w:t>
            </w:r>
            <w:proofErr w:type="spellEnd"/>
            <w:r>
              <w:rPr>
                <w:rFonts w:cs="Arial"/>
                <w:color w:val="000000"/>
                <w:sz w:val="18"/>
                <w:szCs w:val="18"/>
              </w:rPr>
              <w:t xml:space="preserve"> </w:t>
            </w:r>
            <w:proofErr w:type="spellStart"/>
            <w:r>
              <w:rPr>
                <w:rFonts w:cs="Arial"/>
                <w:color w:val="000000"/>
                <w:sz w:val="18"/>
                <w:szCs w:val="18"/>
              </w:rPr>
              <w:t>төсөвт</w:t>
            </w:r>
            <w:proofErr w:type="spellEnd"/>
            <w:r>
              <w:rPr>
                <w:rFonts w:cs="Arial"/>
                <w:color w:val="000000"/>
                <w:sz w:val="18"/>
                <w:szCs w:val="18"/>
              </w:rPr>
              <w:t xml:space="preserve"> </w:t>
            </w:r>
            <w:proofErr w:type="spellStart"/>
            <w:r>
              <w:rPr>
                <w:rFonts w:cs="Arial"/>
                <w:color w:val="000000"/>
                <w:sz w:val="18"/>
                <w:szCs w:val="18"/>
              </w:rPr>
              <w:t>өртөгтэй</w:t>
            </w:r>
            <w:proofErr w:type="spellEnd"/>
            <w:r>
              <w:rPr>
                <w:rFonts w:cs="Arial"/>
                <w:color w:val="000000"/>
                <w:sz w:val="18"/>
                <w:szCs w:val="18"/>
              </w:rPr>
              <w:t xml:space="preserve">  </w:t>
            </w:r>
            <w:proofErr w:type="spellStart"/>
            <w:r>
              <w:rPr>
                <w:rFonts w:cs="Arial"/>
                <w:color w:val="000000"/>
                <w:sz w:val="18"/>
                <w:szCs w:val="18"/>
              </w:rPr>
              <w:t>Улиастай</w:t>
            </w:r>
            <w:proofErr w:type="spellEnd"/>
            <w:r>
              <w:rPr>
                <w:rFonts w:cs="Arial"/>
                <w:color w:val="000000"/>
                <w:sz w:val="18"/>
                <w:szCs w:val="18"/>
              </w:rPr>
              <w:t xml:space="preserve"> </w:t>
            </w:r>
            <w:proofErr w:type="spellStart"/>
            <w:r>
              <w:rPr>
                <w:rFonts w:cs="Arial"/>
                <w:color w:val="000000"/>
                <w:sz w:val="18"/>
                <w:szCs w:val="18"/>
              </w:rPr>
              <w:t>сумын</w:t>
            </w:r>
            <w:proofErr w:type="spellEnd"/>
            <w:r>
              <w:rPr>
                <w:rFonts w:cs="Arial"/>
                <w:color w:val="000000"/>
                <w:sz w:val="18"/>
                <w:szCs w:val="18"/>
              </w:rPr>
              <w:t xml:space="preserve"> </w:t>
            </w:r>
            <w:proofErr w:type="spellStart"/>
            <w:r>
              <w:rPr>
                <w:rFonts w:cs="Arial"/>
                <w:color w:val="000000"/>
                <w:sz w:val="18"/>
                <w:szCs w:val="18"/>
              </w:rPr>
              <w:t>Богдын</w:t>
            </w:r>
            <w:proofErr w:type="spellEnd"/>
            <w:r>
              <w:rPr>
                <w:rFonts w:cs="Arial"/>
                <w:color w:val="000000"/>
                <w:sz w:val="18"/>
                <w:szCs w:val="18"/>
              </w:rPr>
              <w:t xml:space="preserve"> </w:t>
            </w:r>
            <w:proofErr w:type="spellStart"/>
            <w:r>
              <w:rPr>
                <w:rFonts w:cs="Arial"/>
                <w:color w:val="000000"/>
                <w:sz w:val="18"/>
                <w:szCs w:val="18"/>
              </w:rPr>
              <w:t>гол</w:t>
            </w:r>
            <w:proofErr w:type="spellEnd"/>
            <w:r>
              <w:rPr>
                <w:rFonts w:cs="Arial"/>
                <w:color w:val="000000"/>
                <w:sz w:val="18"/>
                <w:szCs w:val="18"/>
              </w:rPr>
              <w:t xml:space="preserve"> </w:t>
            </w:r>
            <w:proofErr w:type="spellStart"/>
            <w:r>
              <w:rPr>
                <w:rFonts w:cs="Arial"/>
                <w:color w:val="000000"/>
                <w:sz w:val="18"/>
                <w:szCs w:val="18"/>
              </w:rPr>
              <w:t>багийн</w:t>
            </w:r>
            <w:proofErr w:type="spellEnd"/>
            <w:r>
              <w:rPr>
                <w:rFonts w:cs="Arial"/>
                <w:color w:val="000000"/>
                <w:sz w:val="18"/>
                <w:szCs w:val="18"/>
              </w:rPr>
              <w:t xml:space="preserve"> </w:t>
            </w:r>
            <w:proofErr w:type="spellStart"/>
            <w:r>
              <w:rPr>
                <w:rFonts w:cs="Arial"/>
                <w:color w:val="000000"/>
                <w:sz w:val="18"/>
                <w:szCs w:val="18"/>
              </w:rPr>
              <w:t>Цэнгэлдэх</w:t>
            </w:r>
            <w:proofErr w:type="spellEnd"/>
            <w:r>
              <w:rPr>
                <w:rFonts w:cs="Arial"/>
                <w:color w:val="000000"/>
                <w:sz w:val="18"/>
                <w:szCs w:val="18"/>
              </w:rPr>
              <w:t xml:space="preserve"> </w:t>
            </w:r>
            <w:proofErr w:type="spellStart"/>
            <w:r>
              <w:rPr>
                <w:rFonts w:cs="Arial"/>
                <w:color w:val="000000"/>
                <w:sz w:val="18"/>
                <w:szCs w:val="18"/>
              </w:rPr>
              <w:t>хотхоныг</w:t>
            </w:r>
            <w:proofErr w:type="spellEnd"/>
            <w:r>
              <w:rPr>
                <w:rFonts w:cs="Arial"/>
                <w:color w:val="000000"/>
                <w:sz w:val="18"/>
                <w:szCs w:val="18"/>
              </w:rPr>
              <w:t xml:space="preserve"> </w:t>
            </w:r>
            <w:proofErr w:type="spellStart"/>
            <w:r>
              <w:rPr>
                <w:rFonts w:cs="Arial"/>
                <w:color w:val="000000"/>
                <w:sz w:val="18"/>
                <w:szCs w:val="18"/>
              </w:rPr>
              <w:t>цэвэр</w:t>
            </w:r>
            <w:proofErr w:type="spellEnd"/>
            <w:r>
              <w:rPr>
                <w:rFonts w:cs="Arial"/>
                <w:color w:val="000000"/>
                <w:sz w:val="18"/>
                <w:szCs w:val="18"/>
              </w:rPr>
              <w:t xml:space="preserve">, </w:t>
            </w:r>
            <w:proofErr w:type="spellStart"/>
            <w:r>
              <w:rPr>
                <w:rFonts w:cs="Arial"/>
                <w:color w:val="000000"/>
                <w:sz w:val="18"/>
                <w:szCs w:val="18"/>
              </w:rPr>
              <w:t>бохир</w:t>
            </w:r>
            <w:proofErr w:type="spellEnd"/>
            <w:r>
              <w:rPr>
                <w:rFonts w:cs="Arial"/>
                <w:color w:val="000000"/>
                <w:sz w:val="18"/>
                <w:szCs w:val="18"/>
              </w:rPr>
              <w:t xml:space="preserve">, </w:t>
            </w:r>
            <w:proofErr w:type="spellStart"/>
            <w:r>
              <w:rPr>
                <w:rFonts w:cs="Arial"/>
                <w:color w:val="000000"/>
                <w:sz w:val="18"/>
                <w:szCs w:val="18"/>
              </w:rPr>
              <w:t>дулааны</w:t>
            </w:r>
            <w:proofErr w:type="spellEnd"/>
            <w:r>
              <w:rPr>
                <w:rFonts w:cs="Arial"/>
                <w:color w:val="000000"/>
                <w:sz w:val="18"/>
                <w:szCs w:val="18"/>
              </w:rPr>
              <w:t xml:space="preserve"> </w:t>
            </w:r>
            <w:proofErr w:type="spellStart"/>
            <w:r>
              <w:rPr>
                <w:rFonts w:cs="Arial"/>
                <w:color w:val="000000"/>
                <w:sz w:val="18"/>
                <w:szCs w:val="18"/>
              </w:rPr>
              <w:t>шугам</w:t>
            </w:r>
            <w:proofErr w:type="spellEnd"/>
            <w:r>
              <w:rPr>
                <w:rFonts w:cs="Arial"/>
                <w:color w:val="000000"/>
                <w:sz w:val="18"/>
                <w:szCs w:val="18"/>
              </w:rPr>
              <w:t xml:space="preserve"> </w:t>
            </w:r>
            <w:proofErr w:type="spellStart"/>
            <w:r>
              <w:rPr>
                <w:rFonts w:cs="Arial"/>
                <w:color w:val="000000"/>
                <w:sz w:val="18"/>
                <w:szCs w:val="18"/>
              </w:rPr>
              <w:t>сүлжээ</w:t>
            </w:r>
            <w:proofErr w:type="spellEnd"/>
            <w:r>
              <w:rPr>
                <w:rFonts w:cs="Arial"/>
                <w:color w:val="000000"/>
                <w:sz w:val="18"/>
                <w:szCs w:val="18"/>
              </w:rPr>
              <w:t xml:space="preserve"> </w:t>
            </w:r>
            <w:proofErr w:type="spellStart"/>
            <w:r>
              <w:rPr>
                <w:rFonts w:cs="Arial"/>
                <w:color w:val="000000"/>
                <w:sz w:val="18"/>
                <w:szCs w:val="18"/>
              </w:rPr>
              <w:t>ажлыг</w:t>
            </w:r>
            <w:proofErr w:type="spellEnd"/>
            <w:r>
              <w:rPr>
                <w:rFonts w:cs="Arial"/>
                <w:color w:val="000000"/>
                <w:sz w:val="18"/>
                <w:szCs w:val="18"/>
              </w:rPr>
              <w:t xml:space="preserve"> </w:t>
            </w:r>
            <w:proofErr w:type="spellStart"/>
            <w:r>
              <w:rPr>
                <w:rFonts w:cs="Arial"/>
                <w:color w:val="000000"/>
                <w:sz w:val="18"/>
                <w:szCs w:val="18"/>
              </w:rPr>
              <w:t>тендер</w:t>
            </w:r>
            <w:proofErr w:type="spellEnd"/>
            <w:r>
              <w:rPr>
                <w:rFonts w:cs="Arial"/>
                <w:color w:val="000000"/>
                <w:sz w:val="18"/>
                <w:szCs w:val="18"/>
              </w:rPr>
              <w:t xml:space="preserve"> </w:t>
            </w:r>
            <w:proofErr w:type="spellStart"/>
            <w:r>
              <w:rPr>
                <w:rFonts w:cs="Arial"/>
                <w:color w:val="000000"/>
                <w:sz w:val="18"/>
                <w:szCs w:val="18"/>
              </w:rPr>
              <w:t>сонгон</w:t>
            </w:r>
            <w:proofErr w:type="spellEnd"/>
            <w:r>
              <w:rPr>
                <w:rFonts w:cs="Arial"/>
                <w:color w:val="000000"/>
                <w:sz w:val="18"/>
                <w:szCs w:val="18"/>
              </w:rPr>
              <w:t xml:space="preserve"> </w:t>
            </w:r>
            <w:proofErr w:type="spellStart"/>
            <w:r>
              <w:rPr>
                <w:rFonts w:cs="Arial"/>
                <w:color w:val="000000"/>
                <w:sz w:val="18"/>
                <w:szCs w:val="18"/>
              </w:rPr>
              <w:t>шалгаруулалтгүй</w:t>
            </w:r>
            <w:proofErr w:type="spellEnd"/>
            <w:r>
              <w:rPr>
                <w:rFonts w:cs="Arial"/>
                <w:color w:val="000000"/>
                <w:sz w:val="18"/>
                <w:szCs w:val="18"/>
              </w:rPr>
              <w:t xml:space="preserve"> </w:t>
            </w:r>
            <w:proofErr w:type="spellStart"/>
            <w:r>
              <w:rPr>
                <w:rFonts w:cs="Arial"/>
                <w:color w:val="000000"/>
                <w:sz w:val="18"/>
                <w:szCs w:val="18"/>
              </w:rPr>
              <w:t>шууд</w:t>
            </w:r>
            <w:proofErr w:type="spellEnd"/>
            <w:r>
              <w:rPr>
                <w:rFonts w:cs="Arial"/>
                <w:color w:val="000000"/>
                <w:sz w:val="18"/>
                <w:szCs w:val="18"/>
              </w:rPr>
              <w:t xml:space="preserve"> </w:t>
            </w:r>
            <w:proofErr w:type="spellStart"/>
            <w:r>
              <w:rPr>
                <w:rFonts w:cs="Arial"/>
                <w:color w:val="000000"/>
                <w:sz w:val="18"/>
                <w:szCs w:val="18"/>
              </w:rPr>
              <w:t>гэрээ</w:t>
            </w:r>
            <w:proofErr w:type="spellEnd"/>
            <w:r>
              <w:rPr>
                <w:rFonts w:cs="Arial"/>
                <w:color w:val="000000"/>
                <w:sz w:val="18"/>
                <w:szCs w:val="18"/>
              </w:rPr>
              <w:t xml:space="preserve"> </w:t>
            </w:r>
            <w:proofErr w:type="spellStart"/>
            <w:r>
              <w:rPr>
                <w:rFonts w:cs="Arial"/>
                <w:color w:val="000000"/>
                <w:sz w:val="18"/>
                <w:szCs w:val="18"/>
              </w:rPr>
              <w:t>байгуулсан</w:t>
            </w:r>
            <w:proofErr w:type="spellEnd"/>
            <w:r>
              <w:rPr>
                <w:rFonts w:cs="Arial"/>
                <w:color w:val="000000"/>
                <w:sz w:val="18"/>
                <w:szCs w:val="18"/>
              </w:rPr>
              <w:t xml:space="preserve">, </w:t>
            </w:r>
            <w:proofErr w:type="spellStart"/>
            <w:r>
              <w:rPr>
                <w:rFonts w:cs="Arial"/>
                <w:color w:val="000000"/>
                <w:sz w:val="18"/>
                <w:szCs w:val="18"/>
              </w:rPr>
              <w:t>экспертийн</w:t>
            </w:r>
            <w:proofErr w:type="spellEnd"/>
            <w:r>
              <w:rPr>
                <w:rFonts w:cs="Arial"/>
                <w:color w:val="000000"/>
                <w:sz w:val="18"/>
                <w:szCs w:val="18"/>
              </w:rPr>
              <w:t xml:space="preserve"> </w:t>
            </w:r>
            <w:proofErr w:type="spellStart"/>
            <w:r>
              <w:rPr>
                <w:rFonts w:cs="Arial"/>
                <w:color w:val="000000"/>
                <w:sz w:val="18"/>
                <w:szCs w:val="18"/>
              </w:rPr>
              <w:t>дүгнэлтээр</w:t>
            </w:r>
            <w:proofErr w:type="spellEnd"/>
            <w:r>
              <w:rPr>
                <w:rFonts w:cs="Arial"/>
                <w:color w:val="000000"/>
                <w:sz w:val="18"/>
                <w:szCs w:val="18"/>
              </w:rPr>
              <w:t xml:space="preserve"> </w:t>
            </w:r>
            <w:proofErr w:type="spellStart"/>
            <w:r>
              <w:rPr>
                <w:rFonts w:cs="Arial"/>
                <w:color w:val="000000"/>
                <w:sz w:val="18"/>
                <w:szCs w:val="18"/>
              </w:rPr>
              <w:t>зураг</w:t>
            </w:r>
            <w:proofErr w:type="spellEnd"/>
            <w:r>
              <w:rPr>
                <w:rFonts w:cs="Arial"/>
                <w:color w:val="000000"/>
                <w:sz w:val="18"/>
                <w:szCs w:val="18"/>
              </w:rPr>
              <w:t xml:space="preserve"> </w:t>
            </w:r>
            <w:proofErr w:type="spellStart"/>
            <w:r>
              <w:rPr>
                <w:rFonts w:cs="Arial"/>
                <w:color w:val="000000"/>
                <w:sz w:val="18"/>
                <w:szCs w:val="18"/>
              </w:rPr>
              <w:t>төсөв</w:t>
            </w:r>
            <w:proofErr w:type="spellEnd"/>
            <w:r>
              <w:rPr>
                <w:rFonts w:cs="Arial"/>
                <w:color w:val="000000"/>
                <w:sz w:val="18"/>
                <w:szCs w:val="18"/>
              </w:rPr>
              <w:t xml:space="preserve"> </w:t>
            </w:r>
            <w:proofErr w:type="spellStart"/>
            <w:r>
              <w:rPr>
                <w:rFonts w:cs="Arial"/>
                <w:color w:val="000000"/>
                <w:sz w:val="18"/>
                <w:szCs w:val="18"/>
              </w:rPr>
              <w:t>зөрчилтэй</w:t>
            </w:r>
            <w:proofErr w:type="spellEnd"/>
            <w:r>
              <w:rPr>
                <w:rFonts w:cs="Arial"/>
                <w:color w:val="000000"/>
                <w:sz w:val="18"/>
                <w:szCs w:val="18"/>
              </w:rPr>
              <w:t xml:space="preserve"> </w:t>
            </w:r>
            <w:proofErr w:type="spellStart"/>
            <w:r>
              <w:rPr>
                <w:rFonts w:cs="Arial"/>
                <w:color w:val="000000"/>
                <w:sz w:val="18"/>
                <w:szCs w:val="18"/>
              </w:rPr>
              <w:t>байхад</w:t>
            </w:r>
            <w:proofErr w:type="spellEnd"/>
            <w:r>
              <w:rPr>
                <w:rFonts w:cs="Arial"/>
                <w:color w:val="000000"/>
                <w:sz w:val="18"/>
                <w:szCs w:val="18"/>
              </w:rPr>
              <w:t xml:space="preserve"> </w:t>
            </w:r>
            <w:proofErr w:type="spellStart"/>
            <w:r>
              <w:rPr>
                <w:rFonts w:cs="Arial"/>
                <w:color w:val="000000"/>
                <w:sz w:val="18"/>
                <w:szCs w:val="18"/>
              </w:rPr>
              <w:t>гүйцэтгэсэн</w:t>
            </w:r>
            <w:proofErr w:type="spellEnd"/>
            <w:r>
              <w:rPr>
                <w:rFonts w:cs="Arial"/>
                <w:color w:val="000000"/>
                <w:sz w:val="18"/>
                <w:szCs w:val="18"/>
              </w:rPr>
              <w:t xml:space="preserve"> </w:t>
            </w:r>
            <w:proofErr w:type="spellStart"/>
            <w:r>
              <w:rPr>
                <w:rFonts w:cs="Arial"/>
                <w:color w:val="000000"/>
                <w:sz w:val="18"/>
                <w:szCs w:val="18"/>
              </w:rPr>
              <w:t>зэрэг</w:t>
            </w:r>
            <w:proofErr w:type="spellEnd"/>
            <w:r>
              <w:rPr>
                <w:rFonts w:cs="Arial"/>
                <w:color w:val="000000"/>
                <w:sz w:val="18"/>
                <w:szCs w:val="18"/>
              </w:rPr>
              <w:t xml:space="preserve"> </w:t>
            </w:r>
            <w:proofErr w:type="spellStart"/>
            <w:r>
              <w:rPr>
                <w:rFonts w:cs="Arial"/>
                <w:color w:val="000000"/>
                <w:sz w:val="18"/>
                <w:szCs w:val="18"/>
              </w:rPr>
              <w:t>нь</w:t>
            </w:r>
            <w:proofErr w:type="spellEnd"/>
            <w:r>
              <w:rPr>
                <w:rFonts w:cs="Arial"/>
                <w:color w:val="000000"/>
                <w:sz w:val="18"/>
                <w:szCs w:val="18"/>
              </w:rPr>
              <w:t xml:space="preserve"> </w:t>
            </w:r>
            <w:proofErr w:type="spellStart"/>
            <w:r>
              <w:rPr>
                <w:rFonts w:cs="Arial"/>
                <w:color w:val="000000"/>
                <w:sz w:val="18"/>
                <w:szCs w:val="18"/>
              </w:rPr>
              <w:t>гэмт</w:t>
            </w:r>
            <w:proofErr w:type="spellEnd"/>
            <w:r>
              <w:rPr>
                <w:rFonts w:cs="Arial"/>
                <w:color w:val="000000"/>
                <w:sz w:val="18"/>
                <w:szCs w:val="18"/>
              </w:rPr>
              <w:t xml:space="preserve"> </w:t>
            </w:r>
            <w:proofErr w:type="spellStart"/>
            <w:r>
              <w:rPr>
                <w:rFonts w:cs="Arial"/>
                <w:color w:val="000000"/>
                <w:sz w:val="18"/>
                <w:szCs w:val="18"/>
              </w:rPr>
              <w:t>хэргийн</w:t>
            </w:r>
            <w:proofErr w:type="spellEnd"/>
            <w:r>
              <w:rPr>
                <w:rFonts w:cs="Arial"/>
                <w:color w:val="000000"/>
                <w:sz w:val="18"/>
                <w:szCs w:val="18"/>
              </w:rPr>
              <w:t xml:space="preserve"> </w:t>
            </w:r>
            <w:proofErr w:type="spellStart"/>
            <w:r>
              <w:rPr>
                <w:rFonts w:cs="Arial"/>
                <w:color w:val="000000"/>
                <w:sz w:val="18"/>
                <w:szCs w:val="18"/>
              </w:rPr>
              <w:t>шинжтэй</w:t>
            </w:r>
            <w:proofErr w:type="spellEnd"/>
            <w:r>
              <w:rPr>
                <w:rFonts w:cs="Arial"/>
                <w:color w:val="000000"/>
                <w:sz w:val="18"/>
                <w:szCs w:val="18"/>
              </w:rPr>
              <w:t xml:space="preserve"> </w:t>
            </w:r>
            <w:proofErr w:type="spellStart"/>
            <w:r>
              <w:rPr>
                <w:rFonts w:cs="Arial"/>
                <w:color w:val="000000"/>
                <w:sz w:val="18"/>
                <w:szCs w:val="18"/>
              </w:rPr>
              <w:t>байж</w:t>
            </w:r>
            <w:proofErr w:type="spellEnd"/>
            <w:r>
              <w:rPr>
                <w:rFonts w:cs="Arial"/>
                <w:color w:val="000000"/>
                <w:sz w:val="18"/>
                <w:szCs w:val="18"/>
              </w:rPr>
              <w:t xml:space="preserve"> </w:t>
            </w:r>
            <w:proofErr w:type="spellStart"/>
            <w:r>
              <w:rPr>
                <w:rFonts w:cs="Arial"/>
                <w:color w:val="000000"/>
                <w:sz w:val="18"/>
                <w:szCs w:val="18"/>
              </w:rPr>
              <w:t>болзошгүй</w:t>
            </w:r>
            <w:proofErr w:type="spellEnd"/>
            <w:r>
              <w:rPr>
                <w:rFonts w:cs="Arial"/>
                <w:color w:val="000000"/>
                <w:sz w:val="18"/>
                <w:szCs w:val="18"/>
              </w:rPr>
              <w:t xml:space="preserve"> </w:t>
            </w:r>
            <w:proofErr w:type="spellStart"/>
            <w:r>
              <w:rPr>
                <w:rFonts w:cs="Arial"/>
                <w:color w:val="000000"/>
                <w:sz w:val="18"/>
                <w:szCs w:val="18"/>
              </w:rPr>
              <w:t>тул</w:t>
            </w:r>
            <w:proofErr w:type="spellEnd"/>
            <w:r>
              <w:rPr>
                <w:rFonts w:cs="Arial"/>
                <w:color w:val="000000"/>
                <w:sz w:val="18"/>
                <w:szCs w:val="18"/>
              </w:rPr>
              <w:t xml:space="preserve"> </w:t>
            </w:r>
            <w:proofErr w:type="spellStart"/>
            <w:r>
              <w:rPr>
                <w:rFonts w:cs="Arial"/>
                <w:color w:val="000000"/>
                <w:sz w:val="18"/>
                <w:szCs w:val="18"/>
              </w:rPr>
              <w:t>Төрийн</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тухай</w:t>
            </w:r>
            <w:proofErr w:type="spellEnd"/>
            <w:r>
              <w:rPr>
                <w:rFonts w:cs="Arial"/>
                <w:color w:val="000000"/>
                <w:sz w:val="18"/>
                <w:szCs w:val="18"/>
              </w:rPr>
              <w:t xml:space="preserve"> </w:t>
            </w:r>
            <w:proofErr w:type="spellStart"/>
            <w:r>
              <w:rPr>
                <w:rFonts w:cs="Arial"/>
                <w:color w:val="000000"/>
                <w:sz w:val="18"/>
                <w:szCs w:val="18"/>
              </w:rPr>
              <w:t>хуулийн</w:t>
            </w:r>
            <w:proofErr w:type="spellEnd"/>
            <w:r>
              <w:rPr>
                <w:rFonts w:cs="Arial"/>
                <w:color w:val="000000"/>
                <w:sz w:val="18"/>
                <w:szCs w:val="18"/>
              </w:rPr>
              <w:t xml:space="preserve"> 35 </w:t>
            </w:r>
            <w:proofErr w:type="spellStart"/>
            <w:r>
              <w:rPr>
                <w:rFonts w:cs="Arial"/>
                <w:color w:val="000000"/>
                <w:sz w:val="18"/>
                <w:szCs w:val="18"/>
              </w:rPr>
              <w:t>дугаар</w:t>
            </w:r>
            <w:proofErr w:type="spellEnd"/>
            <w:r>
              <w:rPr>
                <w:rFonts w:cs="Arial"/>
                <w:color w:val="000000"/>
                <w:sz w:val="18"/>
                <w:szCs w:val="18"/>
              </w:rPr>
              <w:t xml:space="preserve"> </w:t>
            </w:r>
            <w:proofErr w:type="spellStart"/>
            <w:r>
              <w:rPr>
                <w:rFonts w:cs="Arial"/>
                <w:color w:val="000000"/>
                <w:sz w:val="18"/>
                <w:szCs w:val="18"/>
              </w:rPr>
              <w:t>зүйлд</w:t>
            </w:r>
            <w:proofErr w:type="spellEnd"/>
            <w:r>
              <w:rPr>
                <w:rFonts w:cs="Arial"/>
                <w:color w:val="000000"/>
                <w:sz w:val="18"/>
                <w:szCs w:val="18"/>
              </w:rPr>
              <w:t xml:space="preserve"> </w:t>
            </w:r>
            <w:proofErr w:type="spellStart"/>
            <w:r>
              <w:rPr>
                <w:rFonts w:cs="Arial"/>
                <w:color w:val="000000"/>
                <w:sz w:val="18"/>
                <w:szCs w:val="18"/>
              </w:rPr>
              <w:t>заасны</w:t>
            </w:r>
            <w:proofErr w:type="spellEnd"/>
            <w:r>
              <w:rPr>
                <w:rFonts w:cs="Arial"/>
                <w:color w:val="000000"/>
                <w:sz w:val="18"/>
                <w:szCs w:val="18"/>
              </w:rPr>
              <w:t xml:space="preserve"> </w:t>
            </w:r>
            <w:proofErr w:type="spellStart"/>
            <w:r>
              <w:rPr>
                <w:rFonts w:cs="Arial"/>
                <w:color w:val="000000"/>
                <w:sz w:val="18"/>
                <w:szCs w:val="18"/>
              </w:rPr>
              <w:t>дагуу</w:t>
            </w:r>
            <w:proofErr w:type="spellEnd"/>
            <w:r>
              <w:rPr>
                <w:rFonts w:cs="Arial"/>
                <w:color w:val="000000"/>
                <w:sz w:val="18"/>
                <w:szCs w:val="18"/>
              </w:rPr>
              <w:t xml:space="preserve"> </w:t>
            </w:r>
            <w:proofErr w:type="spellStart"/>
            <w:r>
              <w:rPr>
                <w:rFonts w:cs="Arial"/>
                <w:color w:val="000000"/>
                <w:sz w:val="18"/>
                <w:szCs w:val="18"/>
              </w:rPr>
              <w:t>шийдвэрлэж</w:t>
            </w:r>
            <w:proofErr w:type="spellEnd"/>
            <w:r>
              <w:rPr>
                <w:rFonts w:cs="Arial"/>
                <w:color w:val="000000"/>
                <w:sz w:val="18"/>
                <w:szCs w:val="18"/>
              </w:rPr>
              <w:t xml:space="preserve"> </w:t>
            </w:r>
            <w:proofErr w:type="spellStart"/>
            <w:r>
              <w:rPr>
                <w:rFonts w:cs="Arial"/>
                <w:color w:val="000000"/>
                <w:sz w:val="18"/>
                <w:szCs w:val="18"/>
              </w:rPr>
              <w:t>өгөхийг</w:t>
            </w:r>
            <w:proofErr w:type="spellEnd"/>
            <w:r>
              <w:rPr>
                <w:rFonts w:cs="Arial"/>
                <w:color w:val="000000"/>
                <w:sz w:val="18"/>
                <w:szCs w:val="18"/>
              </w:rPr>
              <w:t xml:space="preserve"> 2021.03.31-ний 490 </w:t>
            </w:r>
            <w:proofErr w:type="spellStart"/>
            <w:r>
              <w:rPr>
                <w:rFonts w:cs="Arial"/>
                <w:color w:val="000000"/>
                <w:sz w:val="18"/>
                <w:szCs w:val="18"/>
              </w:rPr>
              <w:t>тоотоор</w:t>
            </w:r>
            <w:proofErr w:type="spellEnd"/>
            <w:r>
              <w:rPr>
                <w:rFonts w:cs="Arial"/>
                <w:color w:val="000000"/>
                <w:sz w:val="18"/>
                <w:szCs w:val="18"/>
              </w:rPr>
              <w:t xml:space="preserve"> </w:t>
            </w:r>
            <w:proofErr w:type="spellStart"/>
            <w:r>
              <w:rPr>
                <w:rFonts w:cs="Arial"/>
                <w:color w:val="000000"/>
                <w:sz w:val="18"/>
                <w:szCs w:val="18"/>
              </w:rPr>
              <w:t>Монгол</w:t>
            </w:r>
            <w:proofErr w:type="spellEnd"/>
            <w:r>
              <w:rPr>
                <w:rFonts w:cs="Arial"/>
                <w:color w:val="000000"/>
                <w:sz w:val="18"/>
                <w:szCs w:val="18"/>
              </w:rPr>
              <w:t xml:space="preserve"> </w:t>
            </w:r>
            <w:proofErr w:type="spellStart"/>
            <w:r>
              <w:rPr>
                <w:rFonts w:cs="Arial"/>
                <w:color w:val="000000"/>
                <w:sz w:val="18"/>
                <w:szCs w:val="18"/>
              </w:rPr>
              <w:t>Улсын</w:t>
            </w:r>
            <w:proofErr w:type="spellEnd"/>
            <w:r>
              <w:rPr>
                <w:rFonts w:cs="Arial"/>
                <w:color w:val="000000"/>
                <w:sz w:val="18"/>
                <w:szCs w:val="18"/>
              </w:rPr>
              <w:t xml:space="preserve"> </w:t>
            </w:r>
            <w:proofErr w:type="spellStart"/>
            <w:r>
              <w:rPr>
                <w:rFonts w:cs="Arial"/>
                <w:color w:val="000000"/>
                <w:sz w:val="18"/>
                <w:szCs w:val="18"/>
              </w:rPr>
              <w:t>Ерөнхий</w:t>
            </w:r>
            <w:proofErr w:type="spellEnd"/>
            <w:r>
              <w:rPr>
                <w:rFonts w:cs="Arial"/>
                <w:color w:val="000000"/>
                <w:sz w:val="18"/>
                <w:szCs w:val="18"/>
              </w:rPr>
              <w:t xml:space="preserve"> </w:t>
            </w:r>
            <w:proofErr w:type="spellStart"/>
            <w:r>
              <w:rPr>
                <w:rFonts w:cs="Arial"/>
                <w:color w:val="000000"/>
                <w:sz w:val="18"/>
                <w:szCs w:val="18"/>
              </w:rPr>
              <w:t>аудиторт</w:t>
            </w:r>
            <w:proofErr w:type="spellEnd"/>
            <w:r>
              <w:rPr>
                <w:rFonts w:cs="Arial"/>
                <w:color w:val="000000"/>
                <w:sz w:val="18"/>
                <w:szCs w:val="18"/>
              </w:rPr>
              <w:t xml:space="preserve"> </w:t>
            </w:r>
            <w:proofErr w:type="spellStart"/>
            <w:r>
              <w:rPr>
                <w:rFonts w:cs="Arial"/>
                <w:color w:val="000000"/>
                <w:sz w:val="18"/>
                <w:szCs w:val="18"/>
              </w:rPr>
              <w:t>уламжилсан</w:t>
            </w:r>
            <w:proofErr w:type="spellEnd"/>
            <w:r>
              <w:rPr>
                <w:rFonts w:cs="Arial"/>
                <w:color w:val="000000"/>
                <w:sz w:val="18"/>
                <w:szCs w:val="18"/>
              </w:rPr>
              <w:t xml:space="preserve"> </w:t>
            </w:r>
            <w:proofErr w:type="spellStart"/>
            <w:r>
              <w:rPr>
                <w:rFonts w:cs="Arial"/>
                <w:color w:val="000000"/>
                <w:sz w:val="18"/>
                <w:szCs w:val="18"/>
              </w:rPr>
              <w:t>бөгөөд</w:t>
            </w:r>
            <w:proofErr w:type="spellEnd"/>
            <w:r>
              <w:rPr>
                <w:rFonts w:cs="Arial"/>
                <w:color w:val="000000"/>
                <w:sz w:val="18"/>
                <w:szCs w:val="18"/>
              </w:rPr>
              <w:t xml:space="preserve"> </w:t>
            </w:r>
            <w:proofErr w:type="spellStart"/>
            <w:r>
              <w:rPr>
                <w:rFonts w:cs="Arial"/>
                <w:color w:val="000000"/>
                <w:sz w:val="18"/>
                <w:szCs w:val="18"/>
              </w:rPr>
              <w:t>Улсын</w:t>
            </w:r>
            <w:proofErr w:type="spellEnd"/>
            <w:r>
              <w:rPr>
                <w:rFonts w:cs="Arial"/>
                <w:color w:val="000000"/>
                <w:sz w:val="18"/>
                <w:szCs w:val="18"/>
              </w:rPr>
              <w:t xml:space="preserve"> </w:t>
            </w:r>
            <w:proofErr w:type="spellStart"/>
            <w:r>
              <w:rPr>
                <w:rFonts w:cs="Arial"/>
                <w:color w:val="000000"/>
                <w:sz w:val="18"/>
                <w:szCs w:val="18"/>
              </w:rPr>
              <w:t>ерөнхий</w:t>
            </w:r>
            <w:proofErr w:type="spellEnd"/>
            <w:r>
              <w:rPr>
                <w:rFonts w:cs="Arial"/>
                <w:color w:val="000000"/>
                <w:sz w:val="18"/>
                <w:szCs w:val="18"/>
              </w:rPr>
              <w:t xml:space="preserve"> </w:t>
            </w:r>
            <w:proofErr w:type="spellStart"/>
            <w:r>
              <w:rPr>
                <w:rFonts w:cs="Arial"/>
                <w:color w:val="000000"/>
                <w:sz w:val="18"/>
                <w:szCs w:val="18"/>
              </w:rPr>
              <w:t>прокурорын</w:t>
            </w:r>
            <w:proofErr w:type="spellEnd"/>
            <w:r>
              <w:rPr>
                <w:rFonts w:cs="Arial"/>
                <w:color w:val="000000"/>
                <w:sz w:val="18"/>
                <w:szCs w:val="18"/>
              </w:rPr>
              <w:t xml:space="preserve"> </w:t>
            </w:r>
            <w:proofErr w:type="spellStart"/>
            <w:r>
              <w:rPr>
                <w:rFonts w:cs="Arial"/>
                <w:color w:val="000000"/>
                <w:sz w:val="18"/>
                <w:szCs w:val="18"/>
              </w:rPr>
              <w:t>газарт</w:t>
            </w:r>
            <w:proofErr w:type="spellEnd"/>
            <w:r>
              <w:rPr>
                <w:rFonts w:cs="Arial"/>
                <w:color w:val="000000"/>
                <w:sz w:val="18"/>
                <w:szCs w:val="18"/>
              </w:rPr>
              <w:t xml:space="preserve"> </w:t>
            </w:r>
            <w:proofErr w:type="spellStart"/>
            <w:r>
              <w:rPr>
                <w:rFonts w:cs="Arial"/>
                <w:color w:val="000000"/>
                <w:sz w:val="18"/>
                <w:szCs w:val="18"/>
              </w:rPr>
              <w:t>шилжүүлээд</w:t>
            </w:r>
            <w:proofErr w:type="spellEnd"/>
            <w:r>
              <w:rPr>
                <w:rFonts w:cs="Arial"/>
                <w:color w:val="000000"/>
                <w:sz w:val="18"/>
                <w:szCs w:val="18"/>
              </w:rPr>
              <w:t xml:space="preserve"> </w:t>
            </w:r>
            <w:proofErr w:type="spellStart"/>
            <w:r>
              <w:rPr>
                <w:rFonts w:cs="Arial"/>
                <w:color w:val="000000"/>
                <w:sz w:val="18"/>
                <w:szCs w:val="18"/>
              </w:rPr>
              <w:t>байна</w:t>
            </w:r>
            <w:proofErr w:type="spellEnd"/>
            <w:r>
              <w:rPr>
                <w:rFonts w:cs="Arial"/>
                <w:color w:val="000000"/>
                <w:sz w:val="18"/>
                <w:szCs w:val="18"/>
              </w:rPr>
              <w:t xml:space="preserve">. </w:t>
            </w:r>
          </w:p>
          <w:p w14:paraId="4D6223F5" w14:textId="77777777" w:rsidR="001765AC" w:rsidRPr="00DD2E6A" w:rsidRDefault="001765AC" w:rsidP="001765AC">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490A4FA3" w14:textId="77777777" w:rsidR="001765AC" w:rsidRPr="008D446A" w:rsidRDefault="001765AC" w:rsidP="001765AC">
            <w:pPr>
              <w:spacing w:after="0" w:line="240" w:lineRule="auto"/>
              <w:jc w:val="center"/>
              <w:rPr>
                <w:rFonts w:eastAsia="Times New Roman" w:cs="Arial"/>
                <w:b/>
                <w:bCs/>
                <w:sz w:val="16"/>
                <w:szCs w:val="16"/>
                <w:lang w:val="mn-MN"/>
              </w:rPr>
            </w:pPr>
          </w:p>
        </w:tc>
      </w:tr>
      <w:tr w:rsidR="00341053" w:rsidRPr="008D446A" w14:paraId="474CA87F"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8F35F9" w14:textId="77777777" w:rsidR="00341053" w:rsidRPr="00DD2E6A" w:rsidRDefault="00341053" w:rsidP="00341053">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1686B8" w14:textId="06384548" w:rsidR="00341053" w:rsidRPr="00341053" w:rsidRDefault="00341053" w:rsidP="00341053">
            <w:pPr>
              <w:spacing w:after="0" w:line="240" w:lineRule="auto"/>
              <w:jc w:val="center"/>
              <w:rPr>
                <w:sz w:val="18"/>
                <w:szCs w:val="18"/>
                <w:lang w:val="mn-MN"/>
              </w:rPr>
            </w:pPr>
            <w:r w:rsidRPr="00341053">
              <w:rPr>
                <w:sz w:val="18"/>
                <w:szCs w:val="18"/>
                <w:lang w:val="mn-MN"/>
              </w:rPr>
              <w:t>3.7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93B24F4" w14:textId="3F4E6C15" w:rsidR="00341053" w:rsidRPr="00341053" w:rsidRDefault="00341053" w:rsidP="00341053">
            <w:pPr>
              <w:spacing w:line="240" w:lineRule="auto"/>
              <w:rPr>
                <w:sz w:val="18"/>
                <w:szCs w:val="18"/>
              </w:rPr>
            </w:pPr>
            <w:proofErr w:type="spellStart"/>
            <w:r w:rsidRPr="00341053">
              <w:rPr>
                <w:sz w:val="18"/>
                <w:szCs w:val="18"/>
              </w:rPr>
              <w:t>Батлагдсан</w:t>
            </w:r>
            <w:proofErr w:type="spellEnd"/>
            <w:r w:rsidRPr="00341053">
              <w:rPr>
                <w:sz w:val="18"/>
                <w:szCs w:val="18"/>
              </w:rPr>
              <w:t xml:space="preserve"> </w:t>
            </w:r>
            <w:proofErr w:type="spellStart"/>
            <w:r w:rsidRPr="00341053">
              <w:rPr>
                <w:sz w:val="18"/>
                <w:szCs w:val="18"/>
              </w:rPr>
              <w:t>төсвийг</w:t>
            </w:r>
            <w:proofErr w:type="spellEnd"/>
            <w:r w:rsidRPr="00341053">
              <w:rPr>
                <w:sz w:val="18"/>
                <w:szCs w:val="18"/>
              </w:rPr>
              <w:t xml:space="preserve"> </w:t>
            </w:r>
            <w:proofErr w:type="spellStart"/>
            <w:r w:rsidRPr="00341053">
              <w:rPr>
                <w:sz w:val="18"/>
                <w:szCs w:val="18"/>
              </w:rPr>
              <w:t>эдийн</w:t>
            </w:r>
            <w:proofErr w:type="spellEnd"/>
            <w:r w:rsidRPr="00341053">
              <w:rPr>
                <w:sz w:val="18"/>
                <w:szCs w:val="18"/>
              </w:rPr>
              <w:t xml:space="preserve"> </w:t>
            </w:r>
            <w:proofErr w:type="spellStart"/>
            <w:r w:rsidRPr="00341053">
              <w:rPr>
                <w:sz w:val="18"/>
                <w:szCs w:val="18"/>
              </w:rPr>
              <w:t>засгийн</w:t>
            </w:r>
            <w:proofErr w:type="spellEnd"/>
            <w:r w:rsidRPr="00341053">
              <w:rPr>
                <w:sz w:val="18"/>
                <w:szCs w:val="18"/>
              </w:rPr>
              <w:t xml:space="preserve"> </w:t>
            </w:r>
            <w:proofErr w:type="spellStart"/>
            <w:r w:rsidRPr="00341053">
              <w:rPr>
                <w:sz w:val="18"/>
                <w:szCs w:val="18"/>
              </w:rPr>
              <w:t>ангилал</w:t>
            </w:r>
            <w:proofErr w:type="spellEnd"/>
            <w:r w:rsidRPr="00341053">
              <w:rPr>
                <w:sz w:val="18"/>
                <w:szCs w:val="18"/>
              </w:rPr>
              <w:t xml:space="preserve">, </w:t>
            </w:r>
            <w:proofErr w:type="spellStart"/>
            <w:r w:rsidRPr="00341053">
              <w:rPr>
                <w:sz w:val="18"/>
                <w:szCs w:val="18"/>
              </w:rPr>
              <w:t>сар</w:t>
            </w:r>
            <w:proofErr w:type="spellEnd"/>
            <w:r w:rsidRPr="00341053">
              <w:rPr>
                <w:sz w:val="18"/>
                <w:szCs w:val="18"/>
              </w:rPr>
              <w:t xml:space="preserve"> </w:t>
            </w:r>
            <w:proofErr w:type="spellStart"/>
            <w:r w:rsidRPr="00341053">
              <w:rPr>
                <w:sz w:val="18"/>
                <w:szCs w:val="18"/>
              </w:rPr>
              <w:t>улирлаар</w:t>
            </w:r>
            <w:proofErr w:type="spellEnd"/>
            <w:r w:rsidRPr="00341053">
              <w:rPr>
                <w:sz w:val="18"/>
                <w:szCs w:val="18"/>
              </w:rPr>
              <w:t xml:space="preserve"> </w:t>
            </w:r>
            <w:proofErr w:type="spellStart"/>
            <w:r w:rsidRPr="00341053">
              <w:rPr>
                <w:sz w:val="18"/>
                <w:szCs w:val="18"/>
              </w:rPr>
              <w:t>хуваарилан</w:t>
            </w:r>
            <w:proofErr w:type="spellEnd"/>
            <w:r w:rsidRPr="00341053">
              <w:rPr>
                <w:sz w:val="18"/>
                <w:szCs w:val="18"/>
              </w:rPr>
              <w:t xml:space="preserve">, </w:t>
            </w:r>
            <w:proofErr w:type="spellStart"/>
            <w:r w:rsidRPr="00341053">
              <w:rPr>
                <w:sz w:val="18"/>
                <w:szCs w:val="18"/>
              </w:rPr>
              <w:t>байгууллагын</w:t>
            </w:r>
            <w:proofErr w:type="spellEnd"/>
            <w:r w:rsidRPr="00341053">
              <w:rPr>
                <w:sz w:val="18"/>
                <w:szCs w:val="18"/>
              </w:rPr>
              <w:t xml:space="preserve"> </w:t>
            </w:r>
            <w:proofErr w:type="spellStart"/>
            <w:r w:rsidRPr="00341053">
              <w:rPr>
                <w:sz w:val="18"/>
                <w:szCs w:val="18"/>
              </w:rPr>
              <w:t>хэвийн</w:t>
            </w:r>
            <w:proofErr w:type="spellEnd"/>
            <w:r w:rsidRPr="00341053">
              <w:rPr>
                <w:sz w:val="18"/>
                <w:szCs w:val="18"/>
              </w:rPr>
              <w:t xml:space="preserve"> </w:t>
            </w:r>
            <w:proofErr w:type="spellStart"/>
            <w:r w:rsidRPr="00341053">
              <w:rPr>
                <w:sz w:val="18"/>
                <w:szCs w:val="18"/>
              </w:rPr>
              <w:t>үйл</w:t>
            </w:r>
            <w:proofErr w:type="spellEnd"/>
            <w:r w:rsidRPr="00341053">
              <w:rPr>
                <w:sz w:val="18"/>
                <w:szCs w:val="18"/>
              </w:rPr>
              <w:t xml:space="preserve"> </w:t>
            </w:r>
            <w:proofErr w:type="spellStart"/>
            <w:r w:rsidRPr="00341053">
              <w:rPr>
                <w:sz w:val="18"/>
                <w:szCs w:val="18"/>
              </w:rPr>
              <w:t>ажиллагааг</w:t>
            </w:r>
            <w:proofErr w:type="spellEnd"/>
            <w:r w:rsidRPr="00341053">
              <w:rPr>
                <w:sz w:val="18"/>
                <w:szCs w:val="18"/>
              </w:rPr>
              <w:t xml:space="preserve"> </w:t>
            </w:r>
            <w:proofErr w:type="spellStart"/>
            <w:r w:rsidRPr="00341053">
              <w:rPr>
                <w:sz w:val="18"/>
                <w:szCs w:val="18"/>
              </w:rPr>
              <w:t>хангах</w:t>
            </w:r>
            <w:proofErr w:type="spellEnd"/>
            <w:r w:rsidRPr="00341053">
              <w:rPr>
                <w:sz w:val="18"/>
                <w:szCs w:val="18"/>
              </w:rPr>
              <w:t xml:space="preserve"> </w:t>
            </w:r>
            <w:proofErr w:type="spellStart"/>
            <w:r w:rsidRPr="00341053">
              <w:rPr>
                <w:sz w:val="18"/>
                <w:szCs w:val="18"/>
              </w:rPr>
              <w:t>зорилгоор</w:t>
            </w:r>
            <w:proofErr w:type="spellEnd"/>
            <w:r w:rsidRPr="00341053">
              <w:rPr>
                <w:sz w:val="18"/>
                <w:szCs w:val="18"/>
              </w:rPr>
              <w:t xml:space="preserve"> </w:t>
            </w:r>
            <w:proofErr w:type="spellStart"/>
            <w:r w:rsidRPr="00341053">
              <w:rPr>
                <w:sz w:val="18"/>
                <w:szCs w:val="18"/>
              </w:rPr>
              <w:t>төсвийн</w:t>
            </w:r>
            <w:proofErr w:type="spellEnd"/>
            <w:r w:rsidRPr="00341053">
              <w:rPr>
                <w:sz w:val="18"/>
                <w:szCs w:val="18"/>
              </w:rPr>
              <w:t xml:space="preserve"> </w:t>
            </w:r>
            <w:proofErr w:type="spellStart"/>
            <w:r w:rsidRPr="00341053">
              <w:rPr>
                <w:sz w:val="18"/>
                <w:szCs w:val="18"/>
              </w:rPr>
              <w:t>хөрөнгийг</w:t>
            </w:r>
            <w:proofErr w:type="spellEnd"/>
            <w:r w:rsidRPr="00341053">
              <w:rPr>
                <w:sz w:val="18"/>
                <w:szCs w:val="18"/>
              </w:rPr>
              <w:t xml:space="preserve"> </w:t>
            </w:r>
            <w:proofErr w:type="spellStart"/>
            <w:r w:rsidRPr="00341053">
              <w:rPr>
                <w:sz w:val="18"/>
                <w:szCs w:val="18"/>
              </w:rPr>
              <w:t>үр</w:t>
            </w:r>
            <w:proofErr w:type="spellEnd"/>
            <w:r w:rsidRPr="00341053">
              <w:rPr>
                <w:sz w:val="18"/>
                <w:szCs w:val="18"/>
              </w:rPr>
              <w:t xml:space="preserve"> </w:t>
            </w:r>
            <w:proofErr w:type="spellStart"/>
            <w:r w:rsidRPr="00341053">
              <w:rPr>
                <w:sz w:val="18"/>
                <w:szCs w:val="18"/>
              </w:rPr>
              <w:t>ашигтай</w:t>
            </w:r>
            <w:proofErr w:type="spellEnd"/>
            <w:r w:rsidRPr="00341053">
              <w:rPr>
                <w:sz w:val="18"/>
                <w:szCs w:val="18"/>
              </w:rPr>
              <w:t xml:space="preserve"> </w:t>
            </w:r>
            <w:proofErr w:type="spellStart"/>
            <w:r w:rsidRPr="00341053">
              <w:rPr>
                <w:sz w:val="18"/>
                <w:szCs w:val="18"/>
              </w:rPr>
              <w:t>зарцуулах</w:t>
            </w:r>
            <w:proofErr w:type="spellEnd"/>
            <w:r w:rsidRPr="00341053">
              <w:rPr>
                <w:sz w:val="18"/>
                <w:szCs w:val="18"/>
              </w:rPr>
              <w:t xml:space="preserve">, </w:t>
            </w:r>
            <w:proofErr w:type="spellStart"/>
            <w:r w:rsidRPr="00341053">
              <w:rPr>
                <w:sz w:val="18"/>
                <w:szCs w:val="18"/>
              </w:rPr>
              <w:t>төлөвлөгдсөн</w:t>
            </w:r>
            <w:proofErr w:type="spellEnd"/>
            <w:r w:rsidRPr="00341053">
              <w:rPr>
                <w:sz w:val="18"/>
                <w:szCs w:val="18"/>
              </w:rPr>
              <w:t xml:space="preserve"> </w:t>
            </w:r>
            <w:proofErr w:type="spellStart"/>
            <w:r w:rsidRPr="00341053">
              <w:rPr>
                <w:sz w:val="18"/>
                <w:szCs w:val="18"/>
              </w:rPr>
              <w:t>арга</w:t>
            </w:r>
            <w:proofErr w:type="spellEnd"/>
            <w:r w:rsidRPr="00341053">
              <w:rPr>
                <w:sz w:val="18"/>
                <w:szCs w:val="18"/>
              </w:rPr>
              <w:t xml:space="preserve"> </w:t>
            </w:r>
            <w:proofErr w:type="spellStart"/>
            <w:r w:rsidRPr="00341053">
              <w:rPr>
                <w:sz w:val="18"/>
                <w:szCs w:val="18"/>
              </w:rPr>
              <w:t>хэмжээг</w:t>
            </w:r>
            <w:proofErr w:type="spellEnd"/>
            <w:r w:rsidRPr="00341053">
              <w:rPr>
                <w:sz w:val="18"/>
                <w:szCs w:val="18"/>
              </w:rPr>
              <w:t xml:space="preserve"> </w:t>
            </w:r>
            <w:proofErr w:type="spellStart"/>
            <w:r w:rsidRPr="00341053">
              <w:rPr>
                <w:sz w:val="18"/>
                <w:szCs w:val="18"/>
              </w:rPr>
              <w:t>санхүүжүүлэх</w:t>
            </w:r>
            <w:proofErr w:type="spellEnd"/>
            <w:r w:rsidRPr="00341053">
              <w:rPr>
                <w:sz w:val="18"/>
                <w:szCs w:val="18"/>
              </w:rPr>
              <w:t xml:space="preserve">, </w:t>
            </w:r>
            <w:proofErr w:type="spellStart"/>
            <w:r w:rsidRPr="00341053">
              <w:rPr>
                <w:sz w:val="18"/>
                <w:szCs w:val="18"/>
              </w:rPr>
              <w:t>санхүүгийн</w:t>
            </w:r>
            <w:proofErr w:type="spellEnd"/>
            <w:r w:rsidRPr="00341053">
              <w:rPr>
                <w:sz w:val="18"/>
                <w:szCs w:val="18"/>
              </w:rPr>
              <w:t xml:space="preserve"> </w:t>
            </w:r>
            <w:proofErr w:type="spellStart"/>
            <w:r w:rsidRPr="00341053">
              <w:rPr>
                <w:sz w:val="18"/>
                <w:szCs w:val="18"/>
              </w:rPr>
              <w:t>тайланг</w:t>
            </w:r>
            <w:proofErr w:type="spellEnd"/>
            <w:r w:rsidRPr="00341053">
              <w:rPr>
                <w:sz w:val="18"/>
                <w:szCs w:val="18"/>
              </w:rPr>
              <w:t xml:space="preserve"> </w:t>
            </w:r>
            <w:proofErr w:type="spellStart"/>
            <w:r w:rsidRPr="00341053">
              <w:rPr>
                <w:sz w:val="18"/>
                <w:szCs w:val="18"/>
              </w:rPr>
              <w:t>гарган</w:t>
            </w:r>
            <w:proofErr w:type="spellEnd"/>
            <w:r w:rsidRPr="00341053">
              <w:rPr>
                <w:sz w:val="18"/>
                <w:szCs w:val="18"/>
              </w:rPr>
              <w:t xml:space="preserve"> </w:t>
            </w:r>
            <w:proofErr w:type="spellStart"/>
            <w:r w:rsidRPr="00341053">
              <w:rPr>
                <w:sz w:val="18"/>
                <w:szCs w:val="18"/>
              </w:rPr>
              <w:t>санхүүгийн</w:t>
            </w:r>
            <w:proofErr w:type="spellEnd"/>
            <w:r w:rsidRPr="00341053">
              <w:rPr>
                <w:sz w:val="18"/>
                <w:szCs w:val="18"/>
              </w:rPr>
              <w:t xml:space="preserve"> </w:t>
            </w:r>
            <w:proofErr w:type="spellStart"/>
            <w:r w:rsidRPr="00341053">
              <w:rPr>
                <w:sz w:val="18"/>
                <w:szCs w:val="18"/>
              </w:rPr>
              <w:t>аудит</w:t>
            </w:r>
            <w:proofErr w:type="spellEnd"/>
            <w:r w:rsidRPr="00341053">
              <w:rPr>
                <w:sz w:val="18"/>
                <w:szCs w:val="18"/>
              </w:rPr>
              <w:t xml:space="preserve"> </w:t>
            </w:r>
            <w:proofErr w:type="spellStart"/>
            <w:r w:rsidRPr="00341053">
              <w:rPr>
                <w:sz w:val="18"/>
                <w:szCs w:val="18"/>
              </w:rPr>
              <w:t>хийлгэх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3D054B87" w14:textId="0F8EA5C7" w:rsidR="00341053" w:rsidRPr="00341053" w:rsidRDefault="00341053" w:rsidP="00341053">
            <w:pPr>
              <w:spacing w:after="0" w:line="240" w:lineRule="auto"/>
              <w:rPr>
                <w:sz w:val="18"/>
                <w:szCs w:val="18"/>
              </w:rPr>
            </w:pPr>
            <w:proofErr w:type="spellStart"/>
            <w:r w:rsidRPr="00341053">
              <w:rPr>
                <w:sz w:val="18"/>
                <w:szCs w:val="18"/>
              </w:rPr>
              <w:t>Өмнөх</w:t>
            </w:r>
            <w:proofErr w:type="spellEnd"/>
            <w:r w:rsidRPr="00341053">
              <w:rPr>
                <w:sz w:val="18"/>
                <w:szCs w:val="18"/>
              </w:rPr>
              <w:t xml:space="preserve"> </w:t>
            </w:r>
            <w:proofErr w:type="spellStart"/>
            <w:r w:rsidRPr="00341053">
              <w:rPr>
                <w:sz w:val="18"/>
                <w:szCs w:val="18"/>
              </w:rPr>
              <w:t>оны</w:t>
            </w:r>
            <w:proofErr w:type="spellEnd"/>
            <w:r w:rsidRPr="00341053">
              <w:rPr>
                <w:sz w:val="18"/>
                <w:szCs w:val="18"/>
              </w:rPr>
              <w:t xml:space="preserve"> </w:t>
            </w:r>
            <w:proofErr w:type="spellStart"/>
            <w:r w:rsidRPr="00341053">
              <w:rPr>
                <w:sz w:val="18"/>
                <w:szCs w:val="18"/>
              </w:rPr>
              <w:t>батлагдсан</w:t>
            </w:r>
            <w:proofErr w:type="spellEnd"/>
            <w:r w:rsidRPr="00341053">
              <w:rPr>
                <w:sz w:val="18"/>
                <w:szCs w:val="18"/>
              </w:rPr>
              <w:t xml:space="preserve"> </w:t>
            </w:r>
            <w:proofErr w:type="spellStart"/>
            <w:r w:rsidRPr="00341053">
              <w:rPr>
                <w:sz w:val="18"/>
                <w:szCs w:val="18"/>
              </w:rPr>
              <w:t>төсвийг</w:t>
            </w:r>
            <w:proofErr w:type="spellEnd"/>
            <w:r w:rsidRPr="00341053">
              <w:rPr>
                <w:sz w:val="18"/>
                <w:szCs w:val="18"/>
              </w:rPr>
              <w:t xml:space="preserve"> </w:t>
            </w:r>
            <w:proofErr w:type="spellStart"/>
            <w:r w:rsidRPr="00341053">
              <w:rPr>
                <w:sz w:val="18"/>
                <w:szCs w:val="18"/>
              </w:rPr>
              <w:t>хуваарийн</w:t>
            </w:r>
            <w:proofErr w:type="spellEnd"/>
            <w:r w:rsidRPr="00341053">
              <w:rPr>
                <w:sz w:val="18"/>
                <w:szCs w:val="18"/>
              </w:rPr>
              <w:t xml:space="preserve"> </w:t>
            </w:r>
            <w:proofErr w:type="spellStart"/>
            <w:r w:rsidRPr="00341053">
              <w:rPr>
                <w:sz w:val="18"/>
                <w:szCs w:val="18"/>
              </w:rPr>
              <w:t>дагуу</w:t>
            </w:r>
            <w:proofErr w:type="spellEnd"/>
            <w:r w:rsidRPr="00341053">
              <w:rPr>
                <w:sz w:val="18"/>
                <w:szCs w:val="18"/>
              </w:rPr>
              <w:t xml:space="preserve"> </w:t>
            </w:r>
            <w:proofErr w:type="spellStart"/>
            <w:r w:rsidRPr="00341053">
              <w:rPr>
                <w:sz w:val="18"/>
                <w:szCs w:val="18"/>
              </w:rPr>
              <w:t>зарцуулж</w:t>
            </w:r>
            <w:proofErr w:type="spellEnd"/>
            <w:r w:rsidRPr="00341053">
              <w:rPr>
                <w:sz w:val="18"/>
                <w:szCs w:val="18"/>
              </w:rPr>
              <w:t xml:space="preserve"> </w:t>
            </w:r>
            <w:proofErr w:type="spellStart"/>
            <w:r w:rsidRPr="00341053">
              <w:rPr>
                <w:sz w:val="18"/>
                <w:szCs w:val="18"/>
              </w:rPr>
              <w:t>тайлагнасан</w:t>
            </w:r>
            <w:proofErr w:type="spellEnd"/>
            <w:r w:rsidRPr="00341053">
              <w:rPr>
                <w:sz w:val="18"/>
                <w:szCs w:val="18"/>
              </w:rPr>
              <w:t xml:space="preserve">. </w:t>
            </w:r>
            <w:proofErr w:type="spellStart"/>
            <w:r w:rsidRPr="00341053">
              <w:rPr>
                <w:sz w:val="18"/>
                <w:szCs w:val="18"/>
              </w:rPr>
              <w:t>Өр</w:t>
            </w:r>
            <w:proofErr w:type="spellEnd"/>
            <w:r w:rsidRPr="00341053">
              <w:rPr>
                <w:sz w:val="18"/>
                <w:szCs w:val="18"/>
              </w:rPr>
              <w:t xml:space="preserve"> </w:t>
            </w:r>
            <w:proofErr w:type="spellStart"/>
            <w:r w:rsidRPr="00341053">
              <w:rPr>
                <w:sz w:val="18"/>
                <w:szCs w:val="18"/>
              </w:rPr>
              <w:t>авлага</w:t>
            </w:r>
            <w:proofErr w:type="spellEnd"/>
            <w:r w:rsidRPr="00341053">
              <w:rPr>
                <w:sz w:val="18"/>
                <w:szCs w:val="18"/>
              </w:rPr>
              <w:t xml:space="preserve"> </w:t>
            </w:r>
            <w:proofErr w:type="spellStart"/>
            <w:r w:rsidRPr="00341053">
              <w:rPr>
                <w:sz w:val="18"/>
                <w:szCs w:val="18"/>
              </w:rPr>
              <w:t>үүсээгүй</w:t>
            </w:r>
            <w:proofErr w:type="spellEnd"/>
            <w:r w:rsidRPr="00341053">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0F2F5E4D" w14:textId="6E7A77E4" w:rsidR="00341053" w:rsidRPr="00341053" w:rsidRDefault="00341053" w:rsidP="00341053">
            <w:pPr>
              <w:spacing w:after="0" w:line="240" w:lineRule="auto"/>
              <w:rPr>
                <w:sz w:val="18"/>
                <w:szCs w:val="18"/>
              </w:rPr>
            </w:pPr>
            <w:proofErr w:type="spellStart"/>
            <w:r w:rsidRPr="00341053">
              <w:rPr>
                <w:sz w:val="18"/>
                <w:szCs w:val="18"/>
              </w:rPr>
              <w:t>Батлагдсан</w:t>
            </w:r>
            <w:proofErr w:type="spellEnd"/>
            <w:r w:rsidRPr="00341053">
              <w:rPr>
                <w:sz w:val="18"/>
                <w:szCs w:val="18"/>
              </w:rPr>
              <w:t xml:space="preserve"> </w:t>
            </w:r>
            <w:proofErr w:type="spellStart"/>
            <w:r w:rsidRPr="00341053">
              <w:rPr>
                <w:sz w:val="18"/>
                <w:szCs w:val="18"/>
              </w:rPr>
              <w:t>төсвийн</w:t>
            </w:r>
            <w:proofErr w:type="spellEnd"/>
            <w:r w:rsidRPr="00341053">
              <w:rPr>
                <w:sz w:val="18"/>
                <w:szCs w:val="18"/>
              </w:rPr>
              <w:t xml:space="preserve"> </w:t>
            </w:r>
            <w:proofErr w:type="spellStart"/>
            <w:r w:rsidRPr="00341053">
              <w:rPr>
                <w:sz w:val="18"/>
                <w:szCs w:val="18"/>
              </w:rPr>
              <w:t>хүрээнд</w:t>
            </w:r>
            <w:proofErr w:type="spellEnd"/>
            <w:r w:rsidRPr="00341053">
              <w:rPr>
                <w:sz w:val="18"/>
                <w:szCs w:val="18"/>
              </w:rPr>
              <w:t xml:space="preserve"> </w:t>
            </w:r>
            <w:proofErr w:type="spellStart"/>
            <w:r w:rsidRPr="00341053">
              <w:rPr>
                <w:sz w:val="18"/>
                <w:szCs w:val="18"/>
              </w:rPr>
              <w:t>төсвийн</w:t>
            </w:r>
            <w:proofErr w:type="spellEnd"/>
            <w:r w:rsidRPr="00341053">
              <w:rPr>
                <w:sz w:val="18"/>
                <w:szCs w:val="18"/>
              </w:rPr>
              <w:t xml:space="preserve"> </w:t>
            </w:r>
            <w:proofErr w:type="spellStart"/>
            <w:r w:rsidRPr="00341053">
              <w:rPr>
                <w:sz w:val="18"/>
                <w:szCs w:val="18"/>
              </w:rPr>
              <w:t>хөрөнгөөр</w:t>
            </w:r>
            <w:proofErr w:type="spellEnd"/>
            <w:r w:rsidRPr="00341053">
              <w:rPr>
                <w:sz w:val="18"/>
                <w:szCs w:val="18"/>
              </w:rPr>
              <w:t xml:space="preserve"> </w:t>
            </w:r>
            <w:proofErr w:type="spellStart"/>
            <w:r w:rsidRPr="00341053">
              <w:rPr>
                <w:sz w:val="18"/>
                <w:szCs w:val="18"/>
              </w:rPr>
              <w:t>бараа</w:t>
            </w:r>
            <w:proofErr w:type="spellEnd"/>
            <w:r w:rsidRPr="00341053">
              <w:rPr>
                <w:sz w:val="18"/>
                <w:szCs w:val="18"/>
              </w:rPr>
              <w:t xml:space="preserve"> </w:t>
            </w:r>
            <w:proofErr w:type="spellStart"/>
            <w:r w:rsidRPr="00341053">
              <w:rPr>
                <w:sz w:val="18"/>
                <w:szCs w:val="18"/>
              </w:rPr>
              <w:t>материал</w:t>
            </w:r>
            <w:proofErr w:type="spellEnd"/>
            <w:r w:rsidRPr="00341053">
              <w:rPr>
                <w:sz w:val="18"/>
                <w:szCs w:val="18"/>
              </w:rPr>
              <w:t xml:space="preserve"> </w:t>
            </w:r>
            <w:proofErr w:type="spellStart"/>
            <w:r w:rsidRPr="00341053">
              <w:rPr>
                <w:sz w:val="18"/>
                <w:szCs w:val="18"/>
              </w:rPr>
              <w:t>ажил</w:t>
            </w:r>
            <w:proofErr w:type="spellEnd"/>
            <w:r w:rsidRPr="00341053">
              <w:rPr>
                <w:sz w:val="18"/>
                <w:szCs w:val="18"/>
              </w:rPr>
              <w:t xml:space="preserve"> </w:t>
            </w:r>
            <w:proofErr w:type="spellStart"/>
            <w:r w:rsidRPr="00341053">
              <w:rPr>
                <w:sz w:val="18"/>
                <w:szCs w:val="18"/>
              </w:rPr>
              <w:t>үйлчилгээг</w:t>
            </w:r>
            <w:proofErr w:type="spellEnd"/>
            <w:r w:rsidRPr="00341053">
              <w:rPr>
                <w:sz w:val="18"/>
                <w:szCs w:val="18"/>
              </w:rPr>
              <w:t xml:space="preserve"> </w:t>
            </w:r>
            <w:proofErr w:type="spellStart"/>
            <w:r w:rsidRPr="00341053">
              <w:rPr>
                <w:sz w:val="18"/>
                <w:szCs w:val="18"/>
              </w:rPr>
              <w:t>худалдан</w:t>
            </w:r>
            <w:proofErr w:type="spellEnd"/>
            <w:r w:rsidRPr="00341053">
              <w:rPr>
                <w:sz w:val="18"/>
                <w:szCs w:val="18"/>
              </w:rPr>
              <w:t xml:space="preserve"> </w:t>
            </w:r>
            <w:proofErr w:type="spellStart"/>
            <w:r w:rsidRPr="00341053">
              <w:rPr>
                <w:sz w:val="18"/>
                <w:szCs w:val="18"/>
              </w:rPr>
              <w:t>авах</w:t>
            </w:r>
            <w:proofErr w:type="spellEnd"/>
            <w:r w:rsidRPr="00341053">
              <w:rPr>
                <w:sz w:val="18"/>
                <w:szCs w:val="18"/>
              </w:rPr>
              <w:t xml:space="preserve">, </w:t>
            </w:r>
            <w:proofErr w:type="spellStart"/>
            <w:r w:rsidRPr="00341053">
              <w:rPr>
                <w:sz w:val="18"/>
                <w:szCs w:val="18"/>
              </w:rPr>
              <w:t>зардлыг</w:t>
            </w:r>
            <w:proofErr w:type="spellEnd"/>
            <w:r w:rsidRPr="00341053">
              <w:rPr>
                <w:sz w:val="18"/>
                <w:szCs w:val="18"/>
              </w:rPr>
              <w:t xml:space="preserve"> </w:t>
            </w:r>
            <w:proofErr w:type="spellStart"/>
            <w:r w:rsidRPr="00341053">
              <w:rPr>
                <w:sz w:val="18"/>
                <w:szCs w:val="18"/>
              </w:rPr>
              <w:t>санхүүжүүлэх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274164CD" w14:textId="6B56534C" w:rsidR="00341053" w:rsidRPr="00341053" w:rsidRDefault="00341053" w:rsidP="00341053">
            <w:pPr>
              <w:rPr>
                <w:sz w:val="18"/>
                <w:szCs w:val="18"/>
              </w:rPr>
            </w:pPr>
            <w:proofErr w:type="spellStart"/>
            <w:r w:rsidRPr="00341053">
              <w:rPr>
                <w:sz w:val="18"/>
                <w:szCs w:val="18"/>
              </w:rPr>
              <w:t>Төсвийн</w:t>
            </w:r>
            <w:proofErr w:type="spellEnd"/>
            <w:r w:rsidRPr="00341053">
              <w:rPr>
                <w:sz w:val="18"/>
                <w:szCs w:val="18"/>
              </w:rPr>
              <w:t xml:space="preserve"> </w:t>
            </w:r>
            <w:proofErr w:type="spellStart"/>
            <w:r w:rsidRPr="00341053">
              <w:rPr>
                <w:sz w:val="18"/>
                <w:szCs w:val="18"/>
              </w:rPr>
              <w:t>ил</w:t>
            </w:r>
            <w:proofErr w:type="spellEnd"/>
            <w:r w:rsidRPr="00341053">
              <w:rPr>
                <w:sz w:val="18"/>
                <w:szCs w:val="18"/>
              </w:rPr>
              <w:t xml:space="preserve"> </w:t>
            </w:r>
            <w:proofErr w:type="spellStart"/>
            <w:r w:rsidRPr="00341053">
              <w:rPr>
                <w:sz w:val="18"/>
                <w:szCs w:val="18"/>
              </w:rPr>
              <w:t>тод</w:t>
            </w:r>
            <w:proofErr w:type="spellEnd"/>
            <w:r w:rsidRPr="00341053">
              <w:rPr>
                <w:sz w:val="18"/>
                <w:szCs w:val="18"/>
              </w:rPr>
              <w:t xml:space="preserve"> </w:t>
            </w:r>
            <w:proofErr w:type="spellStart"/>
            <w:r w:rsidRPr="00341053">
              <w:rPr>
                <w:sz w:val="18"/>
                <w:szCs w:val="18"/>
              </w:rPr>
              <w:t>байдлыг</w:t>
            </w:r>
            <w:proofErr w:type="spellEnd"/>
            <w:r w:rsidRPr="00341053">
              <w:rPr>
                <w:sz w:val="18"/>
                <w:szCs w:val="18"/>
              </w:rPr>
              <w:t xml:space="preserve"> </w:t>
            </w:r>
            <w:proofErr w:type="spellStart"/>
            <w:r w:rsidRPr="00341053">
              <w:rPr>
                <w:sz w:val="18"/>
                <w:szCs w:val="18"/>
              </w:rPr>
              <w:t>хангаж</w:t>
            </w:r>
            <w:proofErr w:type="spellEnd"/>
            <w:r w:rsidRPr="00341053">
              <w:rPr>
                <w:sz w:val="18"/>
                <w:szCs w:val="18"/>
              </w:rPr>
              <w:t xml:space="preserve">, </w:t>
            </w:r>
            <w:proofErr w:type="spellStart"/>
            <w:r w:rsidRPr="00341053">
              <w:rPr>
                <w:sz w:val="18"/>
                <w:szCs w:val="18"/>
              </w:rPr>
              <w:t>төлөвлөлтийг</w:t>
            </w:r>
            <w:proofErr w:type="spellEnd"/>
            <w:r w:rsidRPr="00341053">
              <w:rPr>
                <w:sz w:val="18"/>
                <w:szCs w:val="18"/>
              </w:rPr>
              <w:t xml:space="preserve"> </w:t>
            </w:r>
            <w:proofErr w:type="spellStart"/>
            <w:r w:rsidRPr="00341053">
              <w:rPr>
                <w:sz w:val="18"/>
                <w:szCs w:val="18"/>
              </w:rPr>
              <w:t>оновчтой</w:t>
            </w:r>
            <w:proofErr w:type="spellEnd"/>
            <w:r w:rsidRPr="00341053">
              <w:rPr>
                <w:sz w:val="18"/>
                <w:szCs w:val="18"/>
              </w:rPr>
              <w:t xml:space="preserve"> </w:t>
            </w:r>
            <w:proofErr w:type="spellStart"/>
            <w:proofErr w:type="gramStart"/>
            <w:r w:rsidRPr="00341053">
              <w:rPr>
                <w:sz w:val="18"/>
                <w:szCs w:val="18"/>
              </w:rPr>
              <w:t>хийж</w:t>
            </w:r>
            <w:proofErr w:type="spellEnd"/>
            <w:r w:rsidRPr="00341053">
              <w:rPr>
                <w:sz w:val="18"/>
                <w:szCs w:val="18"/>
              </w:rPr>
              <w:t xml:space="preserve">,  </w:t>
            </w:r>
            <w:proofErr w:type="spellStart"/>
            <w:r w:rsidRPr="00341053">
              <w:rPr>
                <w:sz w:val="18"/>
                <w:szCs w:val="18"/>
              </w:rPr>
              <w:t>сахилга</w:t>
            </w:r>
            <w:proofErr w:type="spellEnd"/>
            <w:proofErr w:type="gramEnd"/>
            <w:r w:rsidRPr="00341053">
              <w:rPr>
                <w:sz w:val="18"/>
                <w:szCs w:val="18"/>
              </w:rPr>
              <w:t xml:space="preserve"> </w:t>
            </w:r>
            <w:proofErr w:type="spellStart"/>
            <w:r w:rsidRPr="00341053">
              <w:rPr>
                <w:sz w:val="18"/>
                <w:szCs w:val="18"/>
              </w:rPr>
              <w:t>хариуцлагыг</w:t>
            </w:r>
            <w:proofErr w:type="spellEnd"/>
            <w:r w:rsidRPr="00341053">
              <w:rPr>
                <w:sz w:val="18"/>
                <w:szCs w:val="18"/>
              </w:rPr>
              <w:t xml:space="preserve"> </w:t>
            </w:r>
            <w:proofErr w:type="spellStart"/>
            <w:r w:rsidRPr="00341053">
              <w:rPr>
                <w:sz w:val="18"/>
                <w:szCs w:val="18"/>
              </w:rPr>
              <w:t>дээшлүүлснээр</w:t>
            </w:r>
            <w:proofErr w:type="spellEnd"/>
            <w:r w:rsidRPr="00341053">
              <w:rPr>
                <w:sz w:val="18"/>
                <w:szCs w:val="18"/>
              </w:rPr>
              <w:t xml:space="preserve"> </w:t>
            </w:r>
            <w:proofErr w:type="spellStart"/>
            <w:r w:rsidRPr="00341053">
              <w:rPr>
                <w:sz w:val="18"/>
                <w:szCs w:val="18"/>
              </w:rPr>
              <w:t>байгууллагын</w:t>
            </w:r>
            <w:proofErr w:type="spellEnd"/>
            <w:r w:rsidRPr="00341053">
              <w:rPr>
                <w:sz w:val="18"/>
                <w:szCs w:val="18"/>
              </w:rPr>
              <w:t xml:space="preserve"> </w:t>
            </w:r>
            <w:proofErr w:type="spellStart"/>
            <w:r w:rsidRPr="00341053">
              <w:rPr>
                <w:sz w:val="18"/>
                <w:szCs w:val="18"/>
              </w:rPr>
              <w:t>хэвийн</w:t>
            </w:r>
            <w:proofErr w:type="spellEnd"/>
            <w:r w:rsidRPr="00341053">
              <w:rPr>
                <w:sz w:val="18"/>
                <w:szCs w:val="18"/>
              </w:rPr>
              <w:t xml:space="preserve"> </w:t>
            </w:r>
            <w:proofErr w:type="spellStart"/>
            <w:r w:rsidRPr="00341053">
              <w:rPr>
                <w:sz w:val="18"/>
                <w:szCs w:val="18"/>
              </w:rPr>
              <w:t>үйл</w:t>
            </w:r>
            <w:proofErr w:type="spellEnd"/>
            <w:r w:rsidRPr="00341053">
              <w:rPr>
                <w:sz w:val="18"/>
                <w:szCs w:val="18"/>
              </w:rPr>
              <w:t xml:space="preserve"> </w:t>
            </w:r>
            <w:proofErr w:type="spellStart"/>
            <w:r w:rsidRPr="00341053">
              <w:rPr>
                <w:sz w:val="18"/>
                <w:szCs w:val="18"/>
              </w:rPr>
              <w:t>ажиллагаа</w:t>
            </w:r>
            <w:proofErr w:type="spellEnd"/>
            <w:r w:rsidRPr="00341053">
              <w:rPr>
                <w:sz w:val="18"/>
                <w:szCs w:val="18"/>
              </w:rPr>
              <w:t xml:space="preserve"> </w:t>
            </w:r>
            <w:proofErr w:type="spellStart"/>
            <w:r w:rsidRPr="00341053">
              <w:rPr>
                <w:sz w:val="18"/>
                <w:szCs w:val="18"/>
              </w:rPr>
              <w:t>хангагдсан</w:t>
            </w:r>
            <w:proofErr w:type="spellEnd"/>
            <w:r w:rsidRPr="00341053">
              <w:rPr>
                <w:sz w:val="18"/>
                <w:szCs w:val="18"/>
              </w:rPr>
              <w:t xml:space="preserve"> </w:t>
            </w:r>
            <w:proofErr w:type="spellStart"/>
            <w:r w:rsidRPr="00341053">
              <w:rPr>
                <w:sz w:val="18"/>
                <w:szCs w:val="18"/>
              </w:rPr>
              <w:t>байна</w:t>
            </w:r>
            <w:proofErr w:type="spellEnd"/>
            <w:r w:rsidRPr="00341053">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6B71EF69" w14:textId="77777777" w:rsidR="00341053" w:rsidRPr="00341053" w:rsidRDefault="00341053" w:rsidP="00341053">
            <w:pPr>
              <w:spacing w:line="240" w:lineRule="auto"/>
              <w:rPr>
                <w:rFonts w:eastAsia="Times New Roman" w:cs="Arial"/>
                <w:color w:val="000000"/>
                <w:sz w:val="18"/>
                <w:szCs w:val="18"/>
              </w:rPr>
            </w:pPr>
            <w:proofErr w:type="spellStart"/>
            <w:r w:rsidRPr="00341053">
              <w:rPr>
                <w:rFonts w:cs="Arial"/>
                <w:color w:val="000000"/>
                <w:sz w:val="18"/>
                <w:szCs w:val="18"/>
              </w:rPr>
              <w:t>Батлагдсан</w:t>
            </w:r>
            <w:proofErr w:type="spellEnd"/>
            <w:r w:rsidRPr="00341053">
              <w:rPr>
                <w:rFonts w:cs="Arial"/>
                <w:color w:val="000000"/>
                <w:sz w:val="18"/>
                <w:szCs w:val="18"/>
              </w:rPr>
              <w:t xml:space="preserve"> </w:t>
            </w:r>
            <w:proofErr w:type="spellStart"/>
            <w:r w:rsidRPr="00341053">
              <w:rPr>
                <w:rFonts w:cs="Arial"/>
                <w:color w:val="000000"/>
                <w:sz w:val="18"/>
                <w:szCs w:val="18"/>
              </w:rPr>
              <w:t>төсвийг</w:t>
            </w:r>
            <w:proofErr w:type="spellEnd"/>
            <w:r w:rsidRPr="00341053">
              <w:rPr>
                <w:rFonts w:cs="Arial"/>
                <w:color w:val="000000"/>
                <w:sz w:val="18"/>
                <w:szCs w:val="18"/>
              </w:rPr>
              <w:t xml:space="preserve"> </w:t>
            </w:r>
            <w:proofErr w:type="spellStart"/>
            <w:r w:rsidRPr="00341053">
              <w:rPr>
                <w:rFonts w:cs="Arial"/>
                <w:color w:val="000000"/>
                <w:sz w:val="18"/>
                <w:szCs w:val="18"/>
              </w:rPr>
              <w:t>эдийн</w:t>
            </w:r>
            <w:proofErr w:type="spellEnd"/>
            <w:r w:rsidRPr="00341053">
              <w:rPr>
                <w:rFonts w:cs="Arial"/>
                <w:color w:val="000000"/>
                <w:sz w:val="18"/>
                <w:szCs w:val="18"/>
              </w:rPr>
              <w:t xml:space="preserve"> </w:t>
            </w:r>
            <w:proofErr w:type="spellStart"/>
            <w:r w:rsidRPr="00341053">
              <w:rPr>
                <w:rFonts w:cs="Arial"/>
                <w:color w:val="000000"/>
                <w:sz w:val="18"/>
                <w:szCs w:val="18"/>
              </w:rPr>
              <w:t>засгийн</w:t>
            </w:r>
            <w:proofErr w:type="spellEnd"/>
            <w:r w:rsidRPr="00341053">
              <w:rPr>
                <w:rFonts w:cs="Arial"/>
                <w:color w:val="000000"/>
                <w:sz w:val="18"/>
                <w:szCs w:val="18"/>
              </w:rPr>
              <w:t xml:space="preserve"> </w:t>
            </w:r>
            <w:proofErr w:type="spellStart"/>
            <w:r w:rsidRPr="00341053">
              <w:rPr>
                <w:rFonts w:cs="Arial"/>
                <w:color w:val="000000"/>
                <w:sz w:val="18"/>
                <w:szCs w:val="18"/>
              </w:rPr>
              <w:t>ангилал</w:t>
            </w:r>
            <w:proofErr w:type="spellEnd"/>
            <w:r w:rsidRPr="00341053">
              <w:rPr>
                <w:rFonts w:cs="Arial"/>
                <w:color w:val="000000"/>
                <w:sz w:val="18"/>
                <w:szCs w:val="18"/>
              </w:rPr>
              <w:t xml:space="preserve">, </w:t>
            </w:r>
            <w:proofErr w:type="spellStart"/>
            <w:r w:rsidRPr="00341053">
              <w:rPr>
                <w:rFonts w:cs="Arial"/>
                <w:color w:val="000000"/>
                <w:sz w:val="18"/>
                <w:szCs w:val="18"/>
              </w:rPr>
              <w:t>сар</w:t>
            </w:r>
            <w:proofErr w:type="spellEnd"/>
            <w:r w:rsidRPr="00341053">
              <w:rPr>
                <w:rFonts w:cs="Arial"/>
                <w:color w:val="000000"/>
                <w:sz w:val="18"/>
                <w:szCs w:val="18"/>
              </w:rPr>
              <w:t xml:space="preserve"> </w:t>
            </w:r>
            <w:proofErr w:type="spellStart"/>
            <w:r w:rsidRPr="00341053">
              <w:rPr>
                <w:rFonts w:cs="Arial"/>
                <w:color w:val="000000"/>
                <w:sz w:val="18"/>
                <w:szCs w:val="18"/>
              </w:rPr>
              <w:t>улирлаар</w:t>
            </w:r>
            <w:proofErr w:type="spellEnd"/>
            <w:r w:rsidRPr="00341053">
              <w:rPr>
                <w:rFonts w:cs="Arial"/>
                <w:color w:val="000000"/>
                <w:sz w:val="18"/>
                <w:szCs w:val="18"/>
              </w:rPr>
              <w:t xml:space="preserve"> </w:t>
            </w:r>
            <w:proofErr w:type="spellStart"/>
            <w:r w:rsidRPr="00341053">
              <w:rPr>
                <w:rFonts w:cs="Arial"/>
                <w:color w:val="000000"/>
                <w:sz w:val="18"/>
                <w:szCs w:val="18"/>
              </w:rPr>
              <w:t>хуваарилан</w:t>
            </w:r>
            <w:proofErr w:type="spellEnd"/>
            <w:r w:rsidRPr="00341053">
              <w:rPr>
                <w:rFonts w:cs="Arial"/>
                <w:color w:val="000000"/>
                <w:sz w:val="18"/>
                <w:szCs w:val="18"/>
              </w:rPr>
              <w:t xml:space="preserve"> </w:t>
            </w:r>
            <w:proofErr w:type="spellStart"/>
            <w:r w:rsidRPr="00341053">
              <w:rPr>
                <w:rFonts w:cs="Arial"/>
                <w:color w:val="000000"/>
                <w:sz w:val="18"/>
                <w:szCs w:val="18"/>
              </w:rPr>
              <w:t>батлуулж</w:t>
            </w:r>
            <w:proofErr w:type="spellEnd"/>
            <w:r w:rsidRPr="00341053">
              <w:rPr>
                <w:rFonts w:cs="Arial"/>
                <w:color w:val="000000"/>
                <w:sz w:val="18"/>
                <w:szCs w:val="18"/>
              </w:rPr>
              <w:t xml:space="preserve">, </w:t>
            </w:r>
            <w:proofErr w:type="spellStart"/>
            <w:r w:rsidRPr="00341053">
              <w:rPr>
                <w:rFonts w:cs="Arial"/>
                <w:color w:val="000000"/>
                <w:sz w:val="18"/>
                <w:szCs w:val="18"/>
              </w:rPr>
              <w:t>байгууллагын</w:t>
            </w:r>
            <w:proofErr w:type="spellEnd"/>
            <w:r w:rsidRPr="00341053">
              <w:rPr>
                <w:rFonts w:cs="Arial"/>
                <w:color w:val="000000"/>
                <w:sz w:val="18"/>
                <w:szCs w:val="18"/>
              </w:rPr>
              <w:t xml:space="preserve"> </w:t>
            </w:r>
            <w:proofErr w:type="spellStart"/>
            <w:r w:rsidRPr="00341053">
              <w:rPr>
                <w:rFonts w:cs="Arial"/>
                <w:color w:val="000000"/>
                <w:sz w:val="18"/>
                <w:szCs w:val="18"/>
              </w:rPr>
              <w:t>хэвийн</w:t>
            </w:r>
            <w:proofErr w:type="spellEnd"/>
            <w:r w:rsidRPr="00341053">
              <w:rPr>
                <w:rFonts w:cs="Arial"/>
                <w:color w:val="000000"/>
                <w:sz w:val="18"/>
                <w:szCs w:val="18"/>
              </w:rPr>
              <w:t xml:space="preserve"> </w:t>
            </w:r>
            <w:proofErr w:type="spellStart"/>
            <w:r w:rsidRPr="00341053">
              <w:rPr>
                <w:rFonts w:cs="Arial"/>
                <w:color w:val="000000"/>
                <w:sz w:val="18"/>
                <w:szCs w:val="18"/>
              </w:rPr>
              <w:t>үйл</w:t>
            </w:r>
            <w:proofErr w:type="spellEnd"/>
            <w:r w:rsidRPr="00341053">
              <w:rPr>
                <w:rFonts w:cs="Arial"/>
                <w:color w:val="000000"/>
                <w:sz w:val="18"/>
                <w:szCs w:val="18"/>
              </w:rPr>
              <w:t xml:space="preserve"> </w:t>
            </w:r>
            <w:proofErr w:type="spellStart"/>
            <w:r w:rsidRPr="00341053">
              <w:rPr>
                <w:rFonts w:cs="Arial"/>
                <w:color w:val="000000"/>
                <w:sz w:val="18"/>
                <w:szCs w:val="18"/>
              </w:rPr>
              <w:t>ажиллагааг</w:t>
            </w:r>
            <w:proofErr w:type="spellEnd"/>
            <w:r w:rsidRPr="00341053">
              <w:rPr>
                <w:rFonts w:cs="Arial"/>
                <w:color w:val="000000"/>
                <w:sz w:val="18"/>
                <w:szCs w:val="18"/>
              </w:rPr>
              <w:t xml:space="preserve"> </w:t>
            </w:r>
            <w:proofErr w:type="spellStart"/>
            <w:r w:rsidRPr="00341053">
              <w:rPr>
                <w:rFonts w:cs="Arial"/>
                <w:color w:val="000000"/>
                <w:sz w:val="18"/>
                <w:szCs w:val="18"/>
              </w:rPr>
              <w:t>хангах</w:t>
            </w:r>
            <w:proofErr w:type="spellEnd"/>
            <w:r w:rsidRPr="00341053">
              <w:rPr>
                <w:rFonts w:cs="Arial"/>
                <w:color w:val="000000"/>
                <w:sz w:val="18"/>
                <w:szCs w:val="18"/>
              </w:rPr>
              <w:t xml:space="preserve"> </w:t>
            </w:r>
            <w:proofErr w:type="spellStart"/>
            <w:r w:rsidRPr="00341053">
              <w:rPr>
                <w:rFonts w:cs="Arial"/>
                <w:color w:val="000000"/>
                <w:sz w:val="18"/>
                <w:szCs w:val="18"/>
              </w:rPr>
              <w:t>зорилгоор</w:t>
            </w:r>
            <w:proofErr w:type="spellEnd"/>
            <w:r w:rsidRPr="00341053">
              <w:rPr>
                <w:rFonts w:cs="Arial"/>
                <w:color w:val="000000"/>
                <w:sz w:val="18"/>
                <w:szCs w:val="18"/>
              </w:rPr>
              <w:t xml:space="preserve"> </w:t>
            </w:r>
            <w:proofErr w:type="spellStart"/>
            <w:r w:rsidRPr="00341053">
              <w:rPr>
                <w:rFonts w:cs="Arial"/>
                <w:color w:val="000000"/>
                <w:sz w:val="18"/>
                <w:szCs w:val="18"/>
              </w:rPr>
              <w:t>төсвийн</w:t>
            </w:r>
            <w:proofErr w:type="spellEnd"/>
            <w:r w:rsidRPr="00341053">
              <w:rPr>
                <w:rFonts w:cs="Arial"/>
                <w:color w:val="000000"/>
                <w:sz w:val="18"/>
                <w:szCs w:val="18"/>
              </w:rPr>
              <w:t xml:space="preserve"> </w:t>
            </w:r>
            <w:proofErr w:type="spellStart"/>
            <w:r w:rsidRPr="00341053">
              <w:rPr>
                <w:rFonts w:cs="Arial"/>
                <w:color w:val="000000"/>
                <w:sz w:val="18"/>
                <w:szCs w:val="18"/>
              </w:rPr>
              <w:t>хөрөнгийг</w:t>
            </w:r>
            <w:proofErr w:type="spellEnd"/>
            <w:r w:rsidRPr="00341053">
              <w:rPr>
                <w:rFonts w:cs="Arial"/>
                <w:color w:val="000000"/>
                <w:sz w:val="18"/>
                <w:szCs w:val="18"/>
              </w:rPr>
              <w:t xml:space="preserve"> </w:t>
            </w:r>
            <w:proofErr w:type="spellStart"/>
            <w:r w:rsidRPr="00341053">
              <w:rPr>
                <w:rFonts w:cs="Arial"/>
                <w:color w:val="000000"/>
                <w:sz w:val="18"/>
                <w:szCs w:val="18"/>
              </w:rPr>
              <w:t>үр</w:t>
            </w:r>
            <w:proofErr w:type="spellEnd"/>
            <w:r w:rsidRPr="00341053">
              <w:rPr>
                <w:rFonts w:cs="Arial"/>
                <w:color w:val="000000"/>
                <w:sz w:val="18"/>
                <w:szCs w:val="18"/>
              </w:rPr>
              <w:t xml:space="preserve"> </w:t>
            </w:r>
            <w:proofErr w:type="spellStart"/>
            <w:r w:rsidRPr="00341053">
              <w:rPr>
                <w:rFonts w:cs="Arial"/>
                <w:color w:val="000000"/>
                <w:sz w:val="18"/>
                <w:szCs w:val="18"/>
              </w:rPr>
              <w:t>ашигтай</w:t>
            </w:r>
            <w:proofErr w:type="spellEnd"/>
            <w:r w:rsidRPr="00341053">
              <w:rPr>
                <w:rFonts w:cs="Arial"/>
                <w:color w:val="000000"/>
                <w:sz w:val="18"/>
                <w:szCs w:val="18"/>
              </w:rPr>
              <w:t xml:space="preserve"> </w:t>
            </w:r>
            <w:proofErr w:type="spellStart"/>
            <w:r w:rsidRPr="00341053">
              <w:rPr>
                <w:rFonts w:cs="Arial"/>
                <w:color w:val="000000"/>
                <w:sz w:val="18"/>
                <w:szCs w:val="18"/>
              </w:rPr>
              <w:t>зарцуулан</w:t>
            </w:r>
            <w:proofErr w:type="spellEnd"/>
            <w:r w:rsidRPr="00341053">
              <w:rPr>
                <w:rFonts w:cs="Arial"/>
                <w:color w:val="000000"/>
                <w:sz w:val="18"/>
                <w:szCs w:val="18"/>
              </w:rPr>
              <w:t xml:space="preserve"> </w:t>
            </w:r>
            <w:proofErr w:type="spellStart"/>
            <w:r w:rsidRPr="00341053">
              <w:rPr>
                <w:rFonts w:cs="Arial"/>
                <w:color w:val="000000"/>
                <w:sz w:val="18"/>
                <w:szCs w:val="18"/>
              </w:rPr>
              <w:t>төлөвлөгдсөн</w:t>
            </w:r>
            <w:proofErr w:type="spellEnd"/>
            <w:r w:rsidRPr="00341053">
              <w:rPr>
                <w:rFonts w:cs="Arial"/>
                <w:color w:val="000000"/>
                <w:sz w:val="18"/>
                <w:szCs w:val="18"/>
              </w:rPr>
              <w:t xml:space="preserve"> </w:t>
            </w:r>
            <w:proofErr w:type="spellStart"/>
            <w:r w:rsidRPr="00341053">
              <w:rPr>
                <w:rFonts w:cs="Arial"/>
                <w:color w:val="000000"/>
                <w:sz w:val="18"/>
                <w:szCs w:val="18"/>
              </w:rPr>
              <w:t>арга</w:t>
            </w:r>
            <w:proofErr w:type="spellEnd"/>
            <w:r w:rsidRPr="00341053">
              <w:rPr>
                <w:rFonts w:cs="Arial"/>
                <w:color w:val="000000"/>
                <w:sz w:val="18"/>
                <w:szCs w:val="18"/>
              </w:rPr>
              <w:t xml:space="preserve"> </w:t>
            </w:r>
            <w:proofErr w:type="spellStart"/>
            <w:r w:rsidRPr="00341053">
              <w:rPr>
                <w:rFonts w:cs="Arial"/>
                <w:color w:val="000000"/>
                <w:sz w:val="18"/>
                <w:szCs w:val="18"/>
              </w:rPr>
              <w:t>хэмжээг</w:t>
            </w:r>
            <w:proofErr w:type="spellEnd"/>
            <w:r w:rsidRPr="00341053">
              <w:rPr>
                <w:rFonts w:cs="Arial"/>
                <w:color w:val="000000"/>
                <w:sz w:val="18"/>
                <w:szCs w:val="18"/>
              </w:rPr>
              <w:t xml:space="preserve"> </w:t>
            </w:r>
            <w:proofErr w:type="spellStart"/>
            <w:r w:rsidRPr="00341053">
              <w:rPr>
                <w:rFonts w:cs="Arial"/>
                <w:color w:val="000000"/>
                <w:sz w:val="18"/>
                <w:szCs w:val="18"/>
              </w:rPr>
              <w:t>санхүүжүүлэн</w:t>
            </w:r>
            <w:proofErr w:type="spellEnd"/>
            <w:r w:rsidRPr="00341053">
              <w:rPr>
                <w:rFonts w:cs="Arial"/>
                <w:color w:val="000000"/>
                <w:sz w:val="18"/>
                <w:szCs w:val="18"/>
              </w:rPr>
              <w:t xml:space="preserve"> </w:t>
            </w:r>
            <w:proofErr w:type="spellStart"/>
            <w:r w:rsidRPr="00341053">
              <w:rPr>
                <w:rFonts w:cs="Arial"/>
                <w:color w:val="000000"/>
                <w:sz w:val="18"/>
                <w:szCs w:val="18"/>
              </w:rPr>
              <w:t>ажиллаж</w:t>
            </w:r>
            <w:proofErr w:type="spellEnd"/>
            <w:r w:rsidRPr="00341053">
              <w:rPr>
                <w:rFonts w:cs="Arial"/>
                <w:color w:val="000000"/>
                <w:sz w:val="18"/>
                <w:szCs w:val="18"/>
              </w:rPr>
              <w:t xml:space="preserve"> </w:t>
            </w:r>
            <w:proofErr w:type="spellStart"/>
            <w:r w:rsidRPr="00341053">
              <w:rPr>
                <w:rFonts w:cs="Arial"/>
                <w:color w:val="000000"/>
                <w:sz w:val="18"/>
                <w:szCs w:val="18"/>
              </w:rPr>
              <w:t>байна</w:t>
            </w:r>
            <w:proofErr w:type="spellEnd"/>
          </w:p>
          <w:p w14:paraId="638EBF98" w14:textId="77777777" w:rsidR="00341053" w:rsidRPr="00341053" w:rsidRDefault="00341053" w:rsidP="00341053">
            <w:pPr>
              <w:spacing w:after="0" w:line="276" w:lineRule="auto"/>
              <w:jc w:val="both"/>
              <w:rPr>
                <w:rFonts w:eastAsia="Times New Roman" w:cs="Arial"/>
                <w:sz w:val="18"/>
                <w:szCs w:val="18"/>
                <w:lang w:val="mn-MN"/>
              </w:rPr>
            </w:pPr>
            <w:r w:rsidRPr="00341053">
              <w:rPr>
                <w:rFonts w:eastAsia="Times New Roman" w:cs="Arial"/>
                <w:sz w:val="18"/>
                <w:szCs w:val="18"/>
                <w:lang w:val="mn-MN"/>
              </w:rPr>
              <w:t xml:space="preserve">2021 онд 477.7 сая төгрөгийн төсөв батлагдсанаас эхний хагас жилд 240.8 сая төгрөгийн орлого санхүүжилттэй үйл ажиллагаа явуулж, батлагдсан төсвийг  холбогдох хууль тогтоомж, заавар, журам, зориулалтын дагуу үр ашигтай зарцуулж ажиллаа.  </w:t>
            </w:r>
          </w:p>
          <w:p w14:paraId="76590747" w14:textId="0A6B4813" w:rsidR="00341053" w:rsidRPr="00341053" w:rsidRDefault="00341053" w:rsidP="00341053">
            <w:pPr>
              <w:spacing w:after="0" w:line="276" w:lineRule="auto"/>
              <w:jc w:val="both"/>
              <w:rPr>
                <w:rFonts w:eastAsia="Times New Roman" w:cs="Arial"/>
                <w:sz w:val="18"/>
                <w:szCs w:val="18"/>
                <w:lang w:val="mn-MN"/>
              </w:rPr>
            </w:pPr>
            <w:r w:rsidRPr="00341053">
              <w:rPr>
                <w:rFonts w:eastAsia="Times New Roman" w:cs="Arial"/>
                <w:sz w:val="18"/>
                <w:szCs w:val="18"/>
                <w:lang w:val="mn-MN"/>
              </w:rPr>
              <w:t>Батлагдсан төсвөөс бичиг хэргийн зардал 641.6 мянган төгрөг, шуудан, холбоо, интернэтийн зардал 128.0 мянган төгрөг дутуу санхүүжигдэж, нийт 769.6 мянган төгрөгийн өглөгийн үлдэгдэлтэй байна.</w:t>
            </w:r>
          </w:p>
          <w:p w14:paraId="12C4C220" w14:textId="3DE04C18" w:rsidR="00341053" w:rsidRPr="00341053" w:rsidRDefault="00341053" w:rsidP="00341053">
            <w:pPr>
              <w:spacing w:after="0" w:line="276" w:lineRule="auto"/>
              <w:jc w:val="both"/>
              <w:rPr>
                <w:rFonts w:cs="Arial"/>
                <w:color w:val="000000"/>
                <w:sz w:val="18"/>
                <w:szCs w:val="18"/>
              </w:rPr>
            </w:pPr>
            <w:r w:rsidRPr="00341053">
              <w:rPr>
                <w:rFonts w:eastAsia="Times New Roman" w:cs="Arial"/>
                <w:sz w:val="18"/>
                <w:szCs w:val="18"/>
                <w:lang w:val="mn-MN"/>
              </w:rPr>
              <w:t xml:space="preserve">Байгууллагын 2020 оны жилийн эцсийн санхүүгийн тайланг хуулийн  хугацаанд тайлагнаж, “Мишээл-Од Аудит” ХХК-аар баталгаажуулан, “Зөрчилгүй” санал дүгнэлт авч, санхүүгийн тайлан баталгаажуулах аудитаар өгөгдсөн 4 заалт бүхий зөвлөмжийг хэрэгжүүлэн, хариуг хугацаанд нь албан тоот, нотлох баримтын хамт хүргүүллээ. </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2157FB33" w14:textId="77777777" w:rsidR="00341053" w:rsidRPr="008D446A" w:rsidRDefault="00341053" w:rsidP="00341053">
            <w:pPr>
              <w:spacing w:after="0" w:line="240" w:lineRule="auto"/>
              <w:jc w:val="center"/>
              <w:rPr>
                <w:rFonts w:eastAsia="Times New Roman" w:cs="Arial"/>
                <w:b/>
                <w:bCs/>
                <w:sz w:val="16"/>
                <w:szCs w:val="16"/>
                <w:lang w:val="mn-MN"/>
              </w:rPr>
            </w:pPr>
          </w:p>
        </w:tc>
      </w:tr>
      <w:tr w:rsidR="00DF1B54" w:rsidRPr="008D446A" w14:paraId="75C44D09"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FF0A91" w14:textId="77777777" w:rsidR="00DF1B54" w:rsidRPr="00DD2E6A" w:rsidRDefault="00DF1B54" w:rsidP="00DF1B54">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452607" w14:textId="197EF0A2" w:rsidR="00DF1B54" w:rsidRPr="00DF1B54" w:rsidRDefault="00DF1B54" w:rsidP="00DF1B54">
            <w:pPr>
              <w:spacing w:after="0" w:line="240" w:lineRule="auto"/>
              <w:jc w:val="center"/>
              <w:rPr>
                <w:sz w:val="18"/>
                <w:szCs w:val="18"/>
              </w:rPr>
            </w:pPr>
            <w:r w:rsidRPr="00DF1B54">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4D0D415" w14:textId="35E23964" w:rsidR="00DF1B54" w:rsidRPr="00DF1B54" w:rsidRDefault="00DF1B54" w:rsidP="00DF1B54">
            <w:pPr>
              <w:spacing w:line="240" w:lineRule="auto"/>
              <w:rPr>
                <w:sz w:val="18"/>
                <w:szCs w:val="18"/>
              </w:rPr>
            </w:pPr>
            <w:proofErr w:type="spellStart"/>
            <w:r w:rsidRPr="00DF1B54">
              <w:rPr>
                <w:sz w:val="18"/>
                <w:szCs w:val="18"/>
              </w:rPr>
              <w:t>Нийгмийн</w:t>
            </w:r>
            <w:proofErr w:type="spellEnd"/>
            <w:r w:rsidRPr="00DF1B54">
              <w:rPr>
                <w:sz w:val="18"/>
                <w:szCs w:val="18"/>
              </w:rPr>
              <w:t xml:space="preserve"> </w:t>
            </w:r>
            <w:proofErr w:type="spellStart"/>
            <w:r w:rsidRPr="00DF1B54">
              <w:rPr>
                <w:sz w:val="18"/>
                <w:szCs w:val="18"/>
              </w:rPr>
              <w:t>даатгал</w:t>
            </w:r>
            <w:proofErr w:type="spellEnd"/>
            <w:r w:rsidRPr="00DF1B54">
              <w:rPr>
                <w:sz w:val="18"/>
                <w:szCs w:val="18"/>
              </w:rPr>
              <w:t xml:space="preserve">, </w:t>
            </w:r>
            <w:proofErr w:type="spellStart"/>
            <w:r w:rsidRPr="00DF1B54">
              <w:rPr>
                <w:sz w:val="18"/>
                <w:szCs w:val="18"/>
              </w:rPr>
              <w:t>татварын</w:t>
            </w:r>
            <w:proofErr w:type="spellEnd"/>
            <w:r w:rsidRPr="00DF1B54">
              <w:rPr>
                <w:sz w:val="18"/>
                <w:szCs w:val="18"/>
              </w:rPr>
              <w:t xml:space="preserve"> </w:t>
            </w:r>
            <w:proofErr w:type="spellStart"/>
            <w:r w:rsidRPr="00DF1B54">
              <w:rPr>
                <w:sz w:val="18"/>
                <w:szCs w:val="18"/>
              </w:rPr>
              <w:t>байгууллагуудтай</w:t>
            </w:r>
            <w:proofErr w:type="spellEnd"/>
            <w:r w:rsidRPr="00DF1B54">
              <w:rPr>
                <w:sz w:val="18"/>
                <w:szCs w:val="18"/>
              </w:rPr>
              <w:t xml:space="preserve"> </w:t>
            </w:r>
            <w:proofErr w:type="spellStart"/>
            <w:r w:rsidRPr="00DF1B54">
              <w:rPr>
                <w:sz w:val="18"/>
                <w:szCs w:val="18"/>
              </w:rPr>
              <w:t>тооцоог</w:t>
            </w:r>
            <w:proofErr w:type="spellEnd"/>
            <w:r w:rsidRPr="00DF1B54">
              <w:rPr>
                <w:sz w:val="18"/>
                <w:szCs w:val="18"/>
              </w:rPr>
              <w:t xml:space="preserve"> </w:t>
            </w:r>
            <w:proofErr w:type="spellStart"/>
            <w:r w:rsidRPr="00DF1B54">
              <w:rPr>
                <w:sz w:val="18"/>
                <w:szCs w:val="18"/>
              </w:rPr>
              <w:t>цаг</w:t>
            </w:r>
            <w:proofErr w:type="spellEnd"/>
            <w:r w:rsidRPr="00DF1B54">
              <w:rPr>
                <w:sz w:val="18"/>
                <w:szCs w:val="18"/>
              </w:rPr>
              <w:t xml:space="preserve"> </w:t>
            </w:r>
            <w:proofErr w:type="spellStart"/>
            <w:r w:rsidRPr="00DF1B54">
              <w:rPr>
                <w:sz w:val="18"/>
                <w:szCs w:val="18"/>
              </w:rPr>
              <w:t>хугацаанд</w:t>
            </w:r>
            <w:proofErr w:type="spellEnd"/>
            <w:r w:rsidRPr="00DF1B54">
              <w:rPr>
                <w:sz w:val="18"/>
                <w:szCs w:val="18"/>
              </w:rPr>
              <w:t xml:space="preserve"> </w:t>
            </w:r>
            <w:proofErr w:type="spellStart"/>
            <w:r w:rsidRPr="00DF1B54">
              <w:rPr>
                <w:sz w:val="18"/>
                <w:szCs w:val="18"/>
              </w:rPr>
              <w:t>нь</w:t>
            </w:r>
            <w:proofErr w:type="spellEnd"/>
            <w:r w:rsidRPr="00DF1B54">
              <w:rPr>
                <w:sz w:val="18"/>
                <w:szCs w:val="18"/>
              </w:rPr>
              <w:t xml:space="preserve"> </w:t>
            </w:r>
            <w:proofErr w:type="spellStart"/>
            <w:r w:rsidRPr="00DF1B54">
              <w:rPr>
                <w:sz w:val="18"/>
                <w:szCs w:val="18"/>
              </w:rPr>
              <w:t>бүрэн</w:t>
            </w:r>
            <w:proofErr w:type="spellEnd"/>
            <w:r w:rsidRPr="00DF1B54">
              <w:rPr>
                <w:sz w:val="18"/>
                <w:szCs w:val="18"/>
              </w:rPr>
              <w:t xml:space="preserve"> </w:t>
            </w:r>
            <w:proofErr w:type="spellStart"/>
            <w:r w:rsidRPr="00DF1B54">
              <w:rPr>
                <w:sz w:val="18"/>
                <w:szCs w:val="18"/>
              </w:rPr>
              <w:t>хийх</w:t>
            </w:r>
            <w:proofErr w:type="spellEnd"/>
            <w:r w:rsidRPr="00DF1B54">
              <w:rPr>
                <w:sz w:val="18"/>
                <w:szCs w:val="18"/>
              </w:rPr>
              <w:t xml:space="preserve">, </w:t>
            </w:r>
            <w:proofErr w:type="spellStart"/>
            <w:r w:rsidRPr="00DF1B54">
              <w:rPr>
                <w:sz w:val="18"/>
                <w:szCs w:val="18"/>
              </w:rPr>
              <w:t>өглөг</w:t>
            </w:r>
            <w:proofErr w:type="spellEnd"/>
            <w:r w:rsidRPr="00DF1B54">
              <w:rPr>
                <w:sz w:val="18"/>
                <w:szCs w:val="18"/>
              </w:rPr>
              <w:t xml:space="preserve"> </w:t>
            </w:r>
            <w:proofErr w:type="spellStart"/>
            <w:r w:rsidRPr="00DF1B54">
              <w:rPr>
                <w:sz w:val="18"/>
                <w:szCs w:val="18"/>
              </w:rPr>
              <w:t>авлагагүй</w:t>
            </w:r>
            <w:proofErr w:type="spellEnd"/>
            <w:r w:rsidRPr="00DF1B54">
              <w:rPr>
                <w:sz w:val="18"/>
                <w:szCs w:val="18"/>
              </w:rPr>
              <w:t xml:space="preserve"> </w:t>
            </w:r>
            <w:proofErr w:type="spellStart"/>
            <w:r w:rsidRPr="00DF1B54">
              <w:rPr>
                <w:sz w:val="18"/>
                <w:szCs w:val="18"/>
              </w:rPr>
              <w:t>ажиллах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5A64CEB8" w14:textId="17185E21" w:rsidR="00DF1B54" w:rsidRPr="00DF1B54" w:rsidRDefault="00DF1B54" w:rsidP="00DF1B54">
            <w:pPr>
              <w:spacing w:after="0" w:line="240" w:lineRule="auto"/>
              <w:rPr>
                <w:sz w:val="18"/>
                <w:szCs w:val="18"/>
              </w:rPr>
            </w:pPr>
            <w:proofErr w:type="spellStart"/>
            <w:r w:rsidRPr="00DF1B54">
              <w:rPr>
                <w:sz w:val="18"/>
                <w:szCs w:val="18"/>
              </w:rPr>
              <w:t>Өмнөх</w:t>
            </w:r>
            <w:proofErr w:type="spellEnd"/>
            <w:r w:rsidRPr="00DF1B54">
              <w:rPr>
                <w:sz w:val="18"/>
                <w:szCs w:val="18"/>
              </w:rPr>
              <w:t xml:space="preserve"> </w:t>
            </w:r>
            <w:proofErr w:type="spellStart"/>
            <w:r w:rsidRPr="00DF1B54">
              <w:rPr>
                <w:sz w:val="18"/>
                <w:szCs w:val="18"/>
              </w:rPr>
              <w:t>онд</w:t>
            </w:r>
            <w:proofErr w:type="spellEnd"/>
            <w:r w:rsidRPr="00DF1B54">
              <w:rPr>
                <w:sz w:val="18"/>
                <w:szCs w:val="18"/>
              </w:rPr>
              <w:t xml:space="preserve"> </w:t>
            </w:r>
            <w:proofErr w:type="spellStart"/>
            <w:r w:rsidRPr="00DF1B54">
              <w:rPr>
                <w:sz w:val="18"/>
                <w:szCs w:val="18"/>
              </w:rPr>
              <w:t>нийгмийн</w:t>
            </w:r>
            <w:proofErr w:type="spellEnd"/>
            <w:r w:rsidRPr="00DF1B54">
              <w:rPr>
                <w:sz w:val="18"/>
                <w:szCs w:val="18"/>
              </w:rPr>
              <w:t xml:space="preserve"> </w:t>
            </w:r>
            <w:proofErr w:type="spellStart"/>
            <w:r w:rsidRPr="00DF1B54">
              <w:rPr>
                <w:sz w:val="18"/>
                <w:szCs w:val="18"/>
              </w:rPr>
              <w:t>даатгал</w:t>
            </w:r>
            <w:proofErr w:type="spellEnd"/>
            <w:r w:rsidRPr="00DF1B54">
              <w:rPr>
                <w:sz w:val="18"/>
                <w:szCs w:val="18"/>
              </w:rPr>
              <w:t xml:space="preserve">, </w:t>
            </w:r>
            <w:proofErr w:type="spellStart"/>
            <w:r w:rsidRPr="00DF1B54">
              <w:rPr>
                <w:sz w:val="18"/>
                <w:szCs w:val="18"/>
              </w:rPr>
              <w:t>татварын</w:t>
            </w:r>
            <w:proofErr w:type="spellEnd"/>
            <w:r w:rsidRPr="00DF1B54">
              <w:rPr>
                <w:sz w:val="18"/>
                <w:szCs w:val="18"/>
              </w:rPr>
              <w:t xml:space="preserve"> </w:t>
            </w:r>
            <w:proofErr w:type="spellStart"/>
            <w:r w:rsidRPr="00DF1B54">
              <w:rPr>
                <w:sz w:val="18"/>
                <w:szCs w:val="18"/>
              </w:rPr>
              <w:t>байгууллагуудтай</w:t>
            </w:r>
            <w:proofErr w:type="spellEnd"/>
            <w:r w:rsidRPr="00DF1B54">
              <w:rPr>
                <w:sz w:val="18"/>
                <w:szCs w:val="18"/>
              </w:rPr>
              <w:t xml:space="preserve"> </w:t>
            </w:r>
            <w:proofErr w:type="spellStart"/>
            <w:r w:rsidRPr="00DF1B54">
              <w:rPr>
                <w:sz w:val="18"/>
                <w:szCs w:val="18"/>
              </w:rPr>
              <w:t>тооцоог</w:t>
            </w:r>
            <w:proofErr w:type="spellEnd"/>
            <w:r w:rsidRPr="00DF1B54">
              <w:rPr>
                <w:sz w:val="18"/>
                <w:szCs w:val="18"/>
              </w:rPr>
              <w:t xml:space="preserve"> </w:t>
            </w:r>
            <w:proofErr w:type="spellStart"/>
            <w:r w:rsidRPr="00DF1B54">
              <w:rPr>
                <w:sz w:val="18"/>
                <w:szCs w:val="18"/>
              </w:rPr>
              <w:t>цаг</w:t>
            </w:r>
            <w:proofErr w:type="spellEnd"/>
            <w:r w:rsidRPr="00DF1B54">
              <w:rPr>
                <w:sz w:val="18"/>
                <w:szCs w:val="18"/>
              </w:rPr>
              <w:t xml:space="preserve"> </w:t>
            </w:r>
            <w:proofErr w:type="spellStart"/>
            <w:r w:rsidRPr="00DF1B54">
              <w:rPr>
                <w:sz w:val="18"/>
                <w:szCs w:val="18"/>
              </w:rPr>
              <w:t>хугацаанд</w:t>
            </w:r>
            <w:proofErr w:type="spellEnd"/>
            <w:r w:rsidRPr="00DF1B54">
              <w:rPr>
                <w:sz w:val="18"/>
                <w:szCs w:val="18"/>
              </w:rPr>
              <w:t xml:space="preserve"> </w:t>
            </w:r>
            <w:proofErr w:type="spellStart"/>
            <w:r w:rsidRPr="00DF1B54">
              <w:rPr>
                <w:sz w:val="18"/>
                <w:szCs w:val="18"/>
              </w:rPr>
              <w:t>нь</w:t>
            </w:r>
            <w:proofErr w:type="spellEnd"/>
            <w:r w:rsidRPr="00DF1B54">
              <w:rPr>
                <w:sz w:val="18"/>
                <w:szCs w:val="18"/>
              </w:rPr>
              <w:t xml:space="preserve"> </w:t>
            </w:r>
            <w:proofErr w:type="spellStart"/>
            <w:r w:rsidRPr="00DF1B54">
              <w:rPr>
                <w:sz w:val="18"/>
                <w:szCs w:val="18"/>
              </w:rPr>
              <w:t>бүрэн</w:t>
            </w:r>
            <w:proofErr w:type="spellEnd"/>
            <w:r w:rsidRPr="00DF1B54">
              <w:rPr>
                <w:sz w:val="18"/>
                <w:szCs w:val="18"/>
              </w:rPr>
              <w:t xml:space="preserve"> </w:t>
            </w:r>
            <w:proofErr w:type="spellStart"/>
            <w:proofErr w:type="gramStart"/>
            <w:r w:rsidRPr="00DF1B54">
              <w:rPr>
                <w:sz w:val="18"/>
                <w:szCs w:val="18"/>
              </w:rPr>
              <w:t>хийж</w:t>
            </w:r>
            <w:proofErr w:type="spellEnd"/>
            <w:r w:rsidRPr="00DF1B54">
              <w:rPr>
                <w:sz w:val="18"/>
                <w:szCs w:val="18"/>
              </w:rPr>
              <w:t xml:space="preserve">,  </w:t>
            </w:r>
            <w:proofErr w:type="spellStart"/>
            <w:r w:rsidRPr="00DF1B54">
              <w:rPr>
                <w:sz w:val="18"/>
                <w:szCs w:val="18"/>
              </w:rPr>
              <w:t>өглөг</w:t>
            </w:r>
            <w:proofErr w:type="spellEnd"/>
            <w:proofErr w:type="gramEnd"/>
            <w:r w:rsidRPr="00DF1B54">
              <w:rPr>
                <w:sz w:val="18"/>
                <w:szCs w:val="18"/>
              </w:rPr>
              <w:t xml:space="preserve"> </w:t>
            </w:r>
            <w:proofErr w:type="spellStart"/>
            <w:r w:rsidRPr="00DF1B54">
              <w:rPr>
                <w:sz w:val="18"/>
                <w:szCs w:val="18"/>
              </w:rPr>
              <w:t>авлагагүй</w:t>
            </w:r>
            <w:proofErr w:type="spellEnd"/>
            <w:r w:rsidRPr="00DF1B54">
              <w:rPr>
                <w:sz w:val="18"/>
                <w:szCs w:val="18"/>
              </w:rPr>
              <w:t xml:space="preserve"> </w:t>
            </w:r>
            <w:proofErr w:type="spellStart"/>
            <w:r w:rsidRPr="00DF1B54">
              <w:rPr>
                <w:sz w:val="18"/>
                <w:szCs w:val="18"/>
              </w:rPr>
              <w:t>ажилласан</w:t>
            </w:r>
            <w:proofErr w:type="spellEnd"/>
            <w:r w:rsidRPr="00DF1B54">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685B3F4F" w14:textId="1CDFC399" w:rsidR="00DF1B54" w:rsidRPr="00DF1B54" w:rsidRDefault="00DF1B54" w:rsidP="00DF1B54">
            <w:pPr>
              <w:spacing w:after="0" w:line="240" w:lineRule="auto"/>
              <w:rPr>
                <w:sz w:val="18"/>
                <w:szCs w:val="18"/>
              </w:rPr>
            </w:pPr>
            <w:proofErr w:type="spellStart"/>
            <w:r w:rsidRPr="00DF1B54">
              <w:rPr>
                <w:sz w:val="18"/>
                <w:szCs w:val="18"/>
              </w:rPr>
              <w:t>Нийгмийн</w:t>
            </w:r>
            <w:proofErr w:type="spellEnd"/>
            <w:r w:rsidRPr="00DF1B54">
              <w:rPr>
                <w:sz w:val="18"/>
                <w:szCs w:val="18"/>
              </w:rPr>
              <w:t xml:space="preserve"> </w:t>
            </w:r>
            <w:proofErr w:type="spellStart"/>
            <w:r w:rsidRPr="00DF1B54">
              <w:rPr>
                <w:sz w:val="18"/>
                <w:szCs w:val="18"/>
              </w:rPr>
              <w:t>даатгалын</w:t>
            </w:r>
            <w:proofErr w:type="spellEnd"/>
            <w:r w:rsidRPr="00DF1B54">
              <w:rPr>
                <w:sz w:val="18"/>
                <w:szCs w:val="18"/>
              </w:rPr>
              <w:t xml:space="preserve"> </w:t>
            </w:r>
            <w:proofErr w:type="spellStart"/>
            <w:r w:rsidRPr="00DF1B54">
              <w:rPr>
                <w:sz w:val="18"/>
                <w:szCs w:val="18"/>
              </w:rPr>
              <w:t>шимтгэл</w:t>
            </w:r>
            <w:proofErr w:type="spellEnd"/>
            <w:r w:rsidRPr="00DF1B54">
              <w:rPr>
                <w:sz w:val="18"/>
                <w:szCs w:val="18"/>
              </w:rPr>
              <w:t xml:space="preserve">, </w:t>
            </w:r>
            <w:proofErr w:type="spellStart"/>
            <w:r w:rsidRPr="00DF1B54">
              <w:rPr>
                <w:sz w:val="18"/>
                <w:szCs w:val="18"/>
              </w:rPr>
              <w:t>татвараа</w:t>
            </w:r>
            <w:proofErr w:type="spellEnd"/>
            <w:r w:rsidRPr="00DF1B54">
              <w:rPr>
                <w:sz w:val="18"/>
                <w:szCs w:val="18"/>
              </w:rPr>
              <w:t xml:space="preserve"> </w:t>
            </w:r>
            <w:proofErr w:type="spellStart"/>
            <w:r w:rsidRPr="00DF1B54">
              <w:rPr>
                <w:sz w:val="18"/>
                <w:szCs w:val="18"/>
              </w:rPr>
              <w:t>үнэн</w:t>
            </w:r>
            <w:proofErr w:type="spellEnd"/>
            <w:r w:rsidRPr="00DF1B54">
              <w:rPr>
                <w:sz w:val="18"/>
                <w:szCs w:val="18"/>
              </w:rPr>
              <w:t xml:space="preserve"> </w:t>
            </w:r>
            <w:proofErr w:type="spellStart"/>
            <w:r w:rsidRPr="00DF1B54">
              <w:rPr>
                <w:sz w:val="18"/>
                <w:szCs w:val="18"/>
              </w:rPr>
              <w:t>зөв</w:t>
            </w:r>
            <w:proofErr w:type="spellEnd"/>
            <w:r w:rsidRPr="00DF1B54">
              <w:rPr>
                <w:sz w:val="18"/>
                <w:szCs w:val="18"/>
              </w:rPr>
              <w:t xml:space="preserve"> </w:t>
            </w:r>
            <w:proofErr w:type="spellStart"/>
            <w:r w:rsidRPr="00DF1B54">
              <w:rPr>
                <w:sz w:val="18"/>
                <w:szCs w:val="18"/>
              </w:rPr>
              <w:t>тооцоолж</w:t>
            </w:r>
            <w:proofErr w:type="spellEnd"/>
            <w:r w:rsidRPr="00DF1B54">
              <w:rPr>
                <w:sz w:val="18"/>
                <w:szCs w:val="18"/>
              </w:rPr>
              <w:t xml:space="preserve">, </w:t>
            </w:r>
            <w:proofErr w:type="spellStart"/>
            <w:r w:rsidRPr="00DF1B54">
              <w:rPr>
                <w:sz w:val="18"/>
                <w:szCs w:val="18"/>
              </w:rPr>
              <w:t>цаг</w:t>
            </w:r>
            <w:proofErr w:type="spellEnd"/>
            <w:r w:rsidRPr="00DF1B54">
              <w:rPr>
                <w:sz w:val="18"/>
                <w:szCs w:val="18"/>
              </w:rPr>
              <w:t xml:space="preserve"> </w:t>
            </w:r>
            <w:proofErr w:type="spellStart"/>
            <w:r w:rsidRPr="00DF1B54">
              <w:rPr>
                <w:sz w:val="18"/>
                <w:szCs w:val="18"/>
              </w:rPr>
              <w:t>хугацаанд</w:t>
            </w:r>
            <w:proofErr w:type="spellEnd"/>
            <w:r w:rsidRPr="00DF1B54">
              <w:rPr>
                <w:sz w:val="18"/>
                <w:szCs w:val="18"/>
              </w:rPr>
              <w:t xml:space="preserve"> </w:t>
            </w:r>
            <w:proofErr w:type="spellStart"/>
            <w:r w:rsidRPr="00DF1B54">
              <w:rPr>
                <w:sz w:val="18"/>
                <w:szCs w:val="18"/>
              </w:rPr>
              <w:t>нь</w:t>
            </w:r>
            <w:proofErr w:type="spellEnd"/>
            <w:r w:rsidRPr="00DF1B54">
              <w:rPr>
                <w:sz w:val="18"/>
                <w:szCs w:val="18"/>
              </w:rPr>
              <w:t xml:space="preserve"> </w:t>
            </w:r>
            <w:proofErr w:type="spellStart"/>
            <w:r w:rsidRPr="00DF1B54">
              <w:rPr>
                <w:sz w:val="18"/>
                <w:szCs w:val="18"/>
              </w:rPr>
              <w:t>холбогдох</w:t>
            </w:r>
            <w:proofErr w:type="spellEnd"/>
            <w:r w:rsidRPr="00DF1B54">
              <w:rPr>
                <w:sz w:val="18"/>
                <w:szCs w:val="18"/>
              </w:rPr>
              <w:t xml:space="preserve"> </w:t>
            </w:r>
            <w:proofErr w:type="spellStart"/>
            <w:r w:rsidRPr="00DF1B54">
              <w:rPr>
                <w:sz w:val="18"/>
                <w:szCs w:val="18"/>
              </w:rPr>
              <w:t>газруудад</w:t>
            </w:r>
            <w:proofErr w:type="spellEnd"/>
            <w:r w:rsidRPr="00DF1B54">
              <w:rPr>
                <w:sz w:val="18"/>
                <w:szCs w:val="18"/>
              </w:rPr>
              <w:t xml:space="preserve"> </w:t>
            </w:r>
            <w:proofErr w:type="spellStart"/>
            <w:r w:rsidRPr="00DF1B54">
              <w:rPr>
                <w:sz w:val="18"/>
                <w:szCs w:val="18"/>
              </w:rPr>
              <w:t>тайлагнах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0F98AB12" w14:textId="4F5F937B" w:rsidR="00DF1B54" w:rsidRPr="00DF1B54" w:rsidRDefault="00DF1B54" w:rsidP="00DF1B54">
            <w:pPr>
              <w:rPr>
                <w:sz w:val="18"/>
                <w:szCs w:val="18"/>
              </w:rPr>
            </w:pPr>
            <w:proofErr w:type="spellStart"/>
            <w:r w:rsidRPr="00DF1B54">
              <w:rPr>
                <w:sz w:val="18"/>
                <w:szCs w:val="18"/>
              </w:rPr>
              <w:t>Нийгмийн</w:t>
            </w:r>
            <w:proofErr w:type="spellEnd"/>
            <w:r w:rsidRPr="00DF1B54">
              <w:rPr>
                <w:sz w:val="18"/>
                <w:szCs w:val="18"/>
              </w:rPr>
              <w:t xml:space="preserve"> </w:t>
            </w:r>
            <w:proofErr w:type="spellStart"/>
            <w:r w:rsidRPr="00DF1B54">
              <w:rPr>
                <w:sz w:val="18"/>
                <w:szCs w:val="18"/>
              </w:rPr>
              <w:t>даатгал</w:t>
            </w:r>
            <w:proofErr w:type="spellEnd"/>
            <w:r w:rsidRPr="00DF1B54">
              <w:rPr>
                <w:sz w:val="18"/>
                <w:szCs w:val="18"/>
              </w:rPr>
              <w:t xml:space="preserve">, </w:t>
            </w:r>
            <w:proofErr w:type="spellStart"/>
            <w:r w:rsidRPr="00DF1B54">
              <w:rPr>
                <w:sz w:val="18"/>
                <w:szCs w:val="18"/>
              </w:rPr>
              <w:t>татварын</w:t>
            </w:r>
            <w:proofErr w:type="spellEnd"/>
            <w:r w:rsidRPr="00DF1B54">
              <w:rPr>
                <w:sz w:val="18"/>
                <w:szCs w:val="18"/>
              </w:rPr>
              <w:t xml:space="preserve"> </w:t>
            </w:r>
            <w:proofErr w:type="spellStart"/>
            <w:r w:rsidRPr="00DF1B54">
              <w:rPr>
                <w:sz w:val="18"/>
                <w:szCs w:val="18"/>
              </w:rPr>
              <w:t>байгууллагуудтай</w:t>
            </w:r>
            <w:proofErr w:type="spellEnd"/>
            <w:r w:rsidRPr="00DF1B54">
              <w:rPr>
                <w:sz w:val="18"/>
                <w:szCs w:val="18"/>
              </w:rPr>
              <w:t xml:space="preserve"> </w:t>
            </w:r>
            <w:proofErr w:type="spellStart"/>
            <w:r w:rsidRPr="00DF1B54">
              <w:rPr>
                <w:sz w:val="18"/>
                <w:szCs w:val="18"/>
              </w:rPr>
              <w:t>тооцоог</w:t>
            </w:r>
            <w:proofErr w:type="spellEnd"/>
            <w:r w:rsidRPr="00DF1B54">
              <w:rPr>
                <w:sz w:val="18"/>
                <w:szCs w:val="18"/>
              </w:rPr>
              <w:t xml:space="preserve"> </w:t>
            </w:r>
            <w:proofErr w:type="spellStart"/>
            <w:r w:rsidRPr="00DF1B54">
              <w:rPr>
                <w:sz w:val="18"/>
                <w:szCs w:val="18"/>
              </w:rPr>
              <w:t>цаг</w:t>
            </w:r>
            <w:proofErr w:type="spellEnd"/>
            <w:r w:rsidRPr="00DF1B54">
              <w:rPr>
                <w:sz w:val="18"/>
                <w:szCs w:val="18"/>
              </w:rPr>
              <w:t xml:space="preserve"> </w:t>
            </w:r>
            <w:proofErr w:type="spellStart"/>
            <w:r w:rsidRPr="00DF1B54">
              <w:rPr>
                <w:sz w:val="18"/>
                <w:szCs w:val="18"/>
              </w:rPr>
              <w:t>хугацаанд</w:t>
            </w:r>
            <w:proofErr w:type="spellEnd"/>
            <w:r w:rsidRPr="00DF1B54">
              <w:rPr>
                <w:sz w:val="18"/>
                <w:szCs w:val="18"/>
              </w:rPr>
              <w:t xml:space="preserve"> </w:t>
            </w:r>
            <w:proofErr w:type="spellStart"/>
            <w:r w:rsidRPr="00DF1B54">
              <w:rPr>
                <w:sz w:val="18"/>
                <w:szCs w:val="18"/>
              </w:rPr>
              <w:t>нь</w:t>
            </w:r>
            <w:proofErr w:type="spellEnd"/>
            <w:r w:rsidRPr="00DF1B54">
              <w:rPr>
                <w:sz w:val="18"/>
                <w:szCs w:val="18"/>
              </w:rPr>
              <w:t xml:space="preserve"> </w:t>
            </w:r>
            <w:proofErr w:type="spellStart"/>
            <w:r w:rsidRPr="00DF1B54">
              <w:rPr>
                <w:sz w:val="18"/>
                <w:szCs w:val="18"/>
              </w:rPr>
              <w:t>бүрэн</w:t>
            </w:r>
            <w:proofErr w:type="spellEnd"/>
            <w:r w:rsidRPr="00DF1B54">
              <w:rPr>
                <w:sz w:val="18"/>
                <w:szCs w:val="18"/>
              </w:rPr>
              <w:t xml:space="preserve"> </w:t>
            </w:r>
            <w:proofErr w:type="spellStart"/>
            <w:r w:rsidRPr="00DF1B54">
              <w:rPr>
                <w:sz w:val="18"/>
                <w:szCs w:val="18"/>
              </w:rPr>
              <w:t>хийж</w:t>
            </w:r>
            <w:proofErr w:type="spellEnd"/>
            <w:r w:rsidRPr="00DF1B54">
              <w:rPr>
                <w:sz w:val="18"/>
                <w:szCs w:val="18"/>
              </w:rPr>
              <w:t xml:space="preserve"> </w:t>
            </w:r>
            <w:proofErr w:type="spellStart"/>
            <w:r w:rsidRPr="00DF1B54">
              <w:rPr>
                <w:sz w:val="18"/>
                <w:szCs w:val="18"/>
              </w:rPr>
              <w:t>өглөг</w:t>
            </w:r>
            <w:proofErr w:type="spellEnd"/>
            <w:r w:rsidRPr="00DF1B54">
              <w:rPr>
                <w:sz w:val="18"/>
                <w:szCs w:val="18"/>
              </w:rPr>
              <w:t xml:space="preserve">, </w:t>
            </w:r>
            <w:proofErr w:type="spellStart"/>
            <w:r w:rsidRPr="00DF1B54">
              <w:rPr>
                <w:sz w:val="18"/>
                <w:szCs w:val="18"/>
              </w:rPr>
              <w:t>авлагагүй</w:t>
            </w:r>
            <w:proofErr w:type="spellEnd"/>
            <w:r w:rsidRPr="00DF1B54">
              <w:rPr>
                <w:sz w:val="18"/>
                <w:szCs w:val="18"/>
              </w:rPr>
              <w:t xml:space="preserve"> </w:t>
            </w:r>
            <w:proofErr w:type="spellStart"/>
            <w:r w:rsidRPr="00DF1B54">
              <w:rPr>
                <w:sz w:val="18"/>
                <w:szCs w:val="18"/>
              </w:rPr>
              <w:t>ажилласан</w:t>
            </w:r>
            <w:proofErr w:type="spellEnd"/>
            <w:r w:rsidRPr="00DF1B54">
              <w:rPr>
                <w:sz w:val="18"/>
                <w:szCs w:val="18"/>
              </w:rPr>
              <w:t xml:space="preserve"> </w:t>
            </w:r>
            <w:proofErr w:type="spellStart"/>
            <w:r w:rsidRPr="00DF1B54">
              <w:rPr>
                <w:sz w:val="18"/>
                <w:szCs w:val="18"/>
              </w:rPr>
              <w:t>байна</w:t>
            </w:r>
            <w:proofErr w:type="spellEnd"/>
            <w:r w:rsidRPr="00DF1B54">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16D9CDAE" w14:textId="77777777" w:rsidR="00DF1B54" w:rsidRPr="00DF1B54" w:rsidRDefault="00DF1B54" w:rsidP="00DF1B54">
            <w:pPr>
              <w:spacing w:after="0" w:line="276" w:lineRule="auto"/>
              <w:jc w:val="both"/>
              <w:rPr>
                <w:rFonts w:eastAsia="Times New Roman" w:cs="Arial"/>
                <w:sz w:val="18"/>
                <w:szCs w:val="18"/>
                <w:lang w:val="mn-MN"/>
              </w:rPr>
            </w:pPr>
            <w:r w:rsidRPr="00DF1B54">
              <w:rPr>
                <w:rFonts w:eastAsia="Times New Roman" w:cs="Arial"/>
                <w:sz w:val="18"/>
                <w:szCs w:val="18"/>
                <w:lang w:val="mn-MN"/>
              </w:rPr>
              <w:t xml:space="preserve">Нийгмийн даатгалын тайланг сар бүр, татварын тайланг улирал бүр онлайн программаар гарган, </w:t>
            </w:r>
            <w:r w:rsidRPr="00DF1B54">
              <w:rPr>
                <w:rFonts w:eastAsia="Times New Roman" w:cs="Arial"/>
                <w:iCs/>
                <w:sz w:val="18"/>
                <w:szCs w:val="18"/>
                <w:lang w:val="mn-MN" w:eastAsia="mn-MN"/>
              </w:rPr>
              <w:t>холбогдох байгууллагуудтай тооцоо нийлж, баталгаажуулан, өглөг авлагагүй ажиллаа.</w:t>
            </w:r>
            <w:r w:rsidRPr="00DF1B54">
              <w:rPr>
                <w:rFonts w:eastAsia="Times New Roman" w:cs="Arial"/>
                <w:sz w:val="18"/>
                <w:szCs w:val="18"/>
                <w:lang w:val="mn-MN"/>
              </w:rPr>
              <w:t xml:space="preserve"> </w:t>
            </w:r>
          </w:p>
          <w:p w14:paraId="6EE77E32" w14:textId="77777777" w:rsidR="00DF1B54" w:rsidRPr="00DF1B54" w:rsidRDefault="00DF1B54" w:rsidP="00DF1B54">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41E127E5" w14:textId="77777777" w:rsidR="00DF1B54" w:rsidRPr="008D446A" w:rsidRDefault="00DF1B54" w:rsidP="00DF1B54">
            <w:pPr>
              <w:spacing w:after="0" w:line="240" w:lineRule="auto"/>
              <w:jc w:val="center"/>
              <w:rPr>
                <w:rFonts w:eastAsia="Times New Roman" w:cs="Arial"/>
                <w:b/>
                <w:bCs/>
                <w:sz w:val="16"/>
                <w:szCs w:val="16"/>
                <w:lang w:val="mn-MN"/>
              </w:rPr>
            </w:pPr>
          </w:p>
        </w:tc>
      </w:tr>
      <w:tr w:rsidR="00C862EB" w:rsidRPr="008D446A" w14:paraId="5CC838EA"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BC7A77" w14:textId="77777777" w:rsidR="00C862EB" w:rsidRPr="00DD2E6A" w:rsidRDefault="00C862EB" w:rsidP="00C862EB">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B32077" w14:textId="010246BE" w:rsidR="00C862EB" w:rsidRPr="00C862EB" w:rsidRDefault="00C862EB" w:rsidP="00C862EB">
            <w:pPr>
              <w:spacing w:after="0" w:line="240" w:lineRule="auto"/>
              <w:jc w:val="center"/>
              <w:rPr>
                <w:sz w:val="18"/>
                <w:szCs w:val="18"/>
              </w:rPr>
            </w:pPr>
            <w:r w:rsidRPr="00C862EB">
              <w:rPr>
                <w:sz w:val="18"/>
                <w:szCs w:val="18"/>
              </w:rPr>
              <w:t>3.9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14B2D" w14:textId="4F609F85" w:rsidR="00C862EB" w:rsidRPr="00C862EB" w:rsidRDefault="00C862EB" w:rsidP="00C862EB">
            <w:pPr>
              <w:spacing w:line="240" w:lineRule="auto"/>
              <w:rPr>
                <w:sz w:val="18"/>
                <w:szCs w:val="18"/>
              </w:rPr>
            </w:pPr>
            <w:proofErr w:type="spellStart"/>
            <w:r w:rsidRPr="00C862EB">
              <w:rPr>
                <w:sz w:val="18"/>
                <w:szCs w:val="18"/>
              </w:rPr>
              <w:t>Байгууллагын</w:t>
            </w:r>
            <w:proofErr w:type="spellEnd"/>
            <w:r w:rsidRPr="00C862EB">
              <w:rPr>
                <w:sz w:val="18"/>
                <w:szCs w:val="18"/>
              </w:rPr>
              <w:t xml:space="preserve"> </w:t>
            </w:r>
            <w:proofErr w:type="spellStart"/>
            <w:r w:rsidRPr="00C862EB">
              <w:rPr>
                <w:sz w:val="18"/>
                <w:szCs w:val="18"/>
              </w:rPr>
              <w:t>төсвийг</w:t>
            </w:r>
            <w:proofErr w:type="spellEnd"/>
            <w:r w:rsidRPr="00C862EB">
              <w:rPr>
                <w:sz w:val="18"/>
                <w:szCs w:val="18"/>
              </w:rPr>
              <w:t xml:space="preserve"> </w:t>
            </w:r>
            <w:proofErr w:type="spellStart"/>
            <w:r w:rsidRPr="00C862EB">
              <w:rPr>
                <w:sz w:val="18"/>
                <w:szCs w:val="18"/>
              </w:rPr>
              <w:t>төлөвлөх</w:t>
            </w:r>
            <w:proofErr w:type="spellEnd"/>
            <w:r w:rsidRPr="00C862EB">
              <w:rPr>
                <w:sz w:val="18"/>
                <w:szCs w:val="18"/>
              </w:rPr>
              <w:t xml:space="preserve">, </w:t>
            </w:r>
            <w:proofErr w:type="spellStart"/>
            <w:r w:rsidRPr="00C862EB">
              <w:rPr>
                <w:sz w:val="18"/>
                <w:szCs w:val="18"/>
              </w:rPr>
              <w:t>төсвийн</w:t>
            </w:r>
            <w:proofErr w:type="spellEnd"/>
            <w:r w:rsidRPr="00C862EB">
              <w:rPr>
                <w:sz w:val="18"/>
                <w:szCs w:val="18"/>
              </w:rPr>
              <w:t xml:space="preserve"> </w:t>
            </w:r>
            <w:proofErr w:type="spellStart"/>
            <w:r w:rsidRPr="00C862EB">
              <w:rPr>
                <w:sz w:val="18"/>
                <w:szCs w:val="18"/>
              </w:rPr>
              <w:t>хязгаарын</w:t>
            </w:r>
            <w:proofErr w:type="spellEnd"/>
            <w:r w:rsidRPr="00C862EB">
              <w:rPr>
                <w:sz w:val="18"/>
                <w:szCs w:val="18"/>
              </w:rPr>
              <w:t xml:space="preserve"> </w:t>
            </w:r>
            <w:proofErr w:type="spellStart"/>
            <w:r w:rsidRPr="00C862EB">
              <w:rPr>
                <w:sz w:val="18"/>
                <w:szCs w:val="18"/>
              </w:rPr>
              <w:t>санал</w:t>
            </w:r>
            <w:proofErr w:type="spellEnd"/>
            <w:r w:rsidRPr="00C862EB">
              <w:rPr>
                <w:sz w:val="18"/>
                <w:szCs w:val="18"/>
              </w:rPr>
              <w:t xml:space="preserve"> </w:t>
            </w:r>
            <w:proofErr w:type="spellStart"/>
            <w:r w:rsidRPr="00C862EB">
              <w:rPr>
                <w:sz w:val="18"/>
                <w:szCs w:val="18"/>
              </w:rPr>
              <w:t>боловсруулах</w:t>
            </w:r>
            <w:proofErr w:type="spellEnd"/>
            <w:r w:rsidRPr="00C862EB">
              <w:rPr>
                <w:sz w:val="18"/>
                <w:szCs w:val="18"/>
              </w:rPr>
              <w:t xml:space="preserve">, </w:t>
            </w:r>
            <w:proofErr w:type="spellStart"/>
            <w:r w:rsidRPr="00C862EB">
              <w:rPr>
                <w:sz w:val="18"/>
                <w:szCs w:val="18"/>
              </w:rPr>
              <w:t>төсвийн</w:t>
            </w:r>
            <w:proofErr w:type="spellEnd"/>
            <w:r w:rsidRPr="00C862EB">
              <w:rPr>
                <w:sz w:val="18"/>
                <w:szCs w:val="18"/>
              </w:rPr>
              <w:t xml:space="preserve"> </w:t>
            </w:r>
            <w:proofErr w:type="spellStart"/>
            <w:r w:rsidRPr="00C862EB">
              <w:rPr>
                <w:sz w:val="18"/>
                <w:szCs w:val="18"/>
              </w:rPr>
              <w:t>төслийн</w:t>
            </w:r>
            <w:proofErr w:type="spellEnd"/>
            <w:r w:rsidRPr="00C862EB">
              <w:rPr>
                <w:sz w:val="18"/>
                <w:szCs w:val="18"/>
              </w:rPr>
              <w:t xml:space="preserve"> </w:t>
            </w:r>
            <w:proofErr w:type="spellStart"/>
            <w:r w:rsidRPr="00C862EB">
              <w:rPr>
                <w:sz w:val="18"/>
                <w:szCs w:val="18"/>
              </w:rPr>
              <w:t>санал</w:t>
            </w:r>
            <w:proofErr w:type="spellEnd"/>
            <w:r w:rsidRPr="00C862EB">
              <w:rPr>
                <w:sz w:val="18"/>
                <w:szCs w:val="18"/>
              </w:rPr>
              <w:t xml:space="preserve"> </w:t>
            </w:r>
            <w:proofErr w:type="spellStart"/>
            <w:r w:rsidRPr="00C862EB">
              <w:rPr>
                <w:sz w:val="18"/>
                <w:szCs w:val="18"/>
              </w:rPr>
              <w:t>бэлтгэж</w:t>
            </w:r>
            <w:proofErr w:type="spellEnd"/>
            <w:r w:rsidRPr="00C862EB">
              <w:rPr>
                <w:sz w:val="18"/>
                <w:szCs w:val="18"/>
              </w:rPr>
              <w:t xml:space="preserve">, </w:t>
            </w:r>
            <w:proofErr w:type="spellStart"/>
            <w:r w:rsidRPr="00C862EB">
              <w:rPr>
                <w:sz w:val="18"/>
                <w:szCs w:val="18"/>
              </w:rPr>
              <w:t>Үндэсний</w:t>
            </w:r>
            <w:proofErr w:type="spellEnd"/>
            <w:r w:rsidRPr="00C862EB">
              <w:rPr>
                <w:sz w:val="18"/>
                <w:szCs w:val="18"/>
              </w:rPr>
              <w:t xml:space="preserve"> </w:t>
            </w:r>
            <w:proofErr w:type="spellStart"/>
            <w:r w:rsidRPr="00C862EB">
              <w:rPr>
                <w:sz w:val="18"/>
                <w:szCs w:val="18"/>
              </w:rPr>
              <w:t>аудитын</w:t>
            </w:r>
            <w:proofErr w:type="spellEnd"/>
            <w:r w:rsidRPr="00C862EB">
              <w:rPr>
                <w:sz w:val="18"/>
                <w:szCs w:val="18"/>
              </w:rPr>
              <w:t xml:space="preserve"> </w:t>
            </w:r>
            <w:proofErr w:type="spellStart"/>
            <w:r w:rsidRPr="00C862EB">
              <w:rPr>
                <w:sz w:val="18"/>
                <w:szCs w:val="18"/>
              </w:rPr>
              <w:t>газрын</w:t>
            </w:r>
            <w:proofErr w:type="spellEnd"/>
            <w:r w:rsidRPr="00C862EB">
              <w:rPr>
                <w:sz w:val="18"/>
                <w:szCs w:val="18"/>
              </w:rPr>
              <w:t xml:space="preserve"> </w:t>
            </w:r>
            <w:proofErr w:type="spellStart"/>
            <w:r w:rsidRPr="00C862EB">
              <w:rPr>
                <w:sz w:val="18"/>
                <w:szCs w:val="18"/>
              </w:rPr>
              <w:lastRenderedPageBreak/>
              <w:t>холбогдох</w:t>
            </w:r>
            <w:proofErr w:type="spellEnd"/>
            <w:r w:rsidRPr="00C862EB">
              <w:rPr>
                <w:sz w:val="18"/>
                <w:szCs w:val="18"/>
              </w:rPr>
              <w:t xml:space="preserve"> </w:t>
            </w:r>
            <w:proofErr w:type="spellStart"/>
            <w:r w:rsidRPr="00C862EB">
              <w:rPr>
                <w:sz w:val="18"/>
                <w:szCs w:val="18"/>
              </w:rPr>
              <w:t>газарт</w:t>
            </w:r>
            <w:proofErr w:type="spellEnd"/>
            <w:r w:rsidRPr="00C862EB">
              <w:rPr>
                <w:sz w:val="18"/>
                <w:szCs w:val="18"/>
              </w:rPr>
              <w:t xml:space="preserve"> </w:t>
            </w:r>
            <w:proofErr w:type="spellStart"/>
            <w:r w:rsidRPr="00C862EB">
              <w:rPr>
                <w:sz w:val="18"/>
                <w:szCs w:val="18"/>
              </w:rPr>
              <w:t>хүргүүлэх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34DDBDF0" w14:textId="027896E1" w:rsidR="00C862EB" w:rsidRPr="00C862EB" w:rsidRDefault="00C862EB" w:rsidP="00C862EB">
            <w:pPr>
              <w:spacing w:after="0" w:line="240" w:lineRule="auto"/>
              <w:rPr>
                <w:sz w:val="18"/>
                <w:szCs w:val="18"/>
              </w:rPr>
            </w:pPr>
            <w:proofErr w:type="spellStart"/>
            <w:proofErr w:type="gramStart"/>
            <w:r w:rsidRPr="00C862EB">
              <w:rPr>
                <w:sz w:val="18"/>
                <w:szCs w:val="18"/>
              </w:rPr>
              <w:lastRenderedPageBreak/>
              <w:t>Байгууллагын</w:t>
            </w:r>
            <w:proofErr w:type="spellEnd"/>
            <w:r w:rsidRPr="00C862EB">
              <w:rPr>
                <w:sz w:val="18"/>
                <w:szCs w:val="18"/>
              </w:rPr>
              <w:t xml:space="preserve">  2021</w:t>
            </w:r>
            <w:proofErr w:type="gramEnd"/>
            <w:r w:rsidRPr="00C862EB">
              <w:rPr>
                <w:sz w:val="18"/>
                <w:szCs w:val="18"/>
              </w:rPr>
              <w:t xml:space="preserve"> </w:t>
            </w:r>
            <w:proofErr w:type="spellStart"/>
            <w:r w:rsidRPr="00C862EB">
              <w:rPr>
                <w:sz w:val="18"/>
                <w:szCs w:val="18"/>
              </w:rPr>
              <w:t>оны</w:t>
            </w:r>
            <w:proofErr w:type="spellEnd"/>
            <w:r w:rsidRPr="00C862EB">
              <w:rPr>
                <w:sz w:val="18"/>
                <w:szCs w:val="18"/>
              </w:rPr>
              <w:t xml:space="preserve"> </w:t>
            </w:r>
            <w:proofErr w:type="spellStart"/>
            <w:r w:rsidRPr="00C862EB">
              <w:rPr>
                <w:sz w:val="18"/>
                <w:szCs w:val="18"/>
              </w:rPr>
              <w:t>төсвийн</w:t>
            </w:r>
            <w:proofErr w:type="spellEnd"/>
            <w:r w:rsidRPr="00C862EB">
              <w:rPr>
                <w:sz w:val="18"/>
                <w:szCs w:val="18"/>
              </w:rPr>
              <w:t xml:space="preserve"> </w:t>
            </w:r>
            <w:proofErr w:type="spellStart"/>
            <w:r w:rsidRPr="00C862EB">
              <w:rPr>
                <w:sz w:val="18"/>
                <w:szCs w:val="18"/>
              </w:rPr>
              <w:t>хязгаарын</w:t>
            </w:r>
            <w:proofErr w:type="spellEnd"/>
            <w:r w:rsidRPr="00C862EB">
              <w:rPr>
                <w:sz w:val="18"/>
                <w:szCs w:val="18"/>
              </w:rPr>
              <w:t xml:space="preserve"> </w:t>
            </w:r>
            <w:proofErr w:type="spellStart"/>
            <w:r w:rsidRPr="00C862EB">
              <w:rPr>
                <w:sz w:val="18"/>
                <w:szCs w:val="18"/>
              </w:rPr>
              <w:t>санал</w:t>
            </w:r>
            <w:proofErr w:type="spellEnd"/>
            <w:r w:rsidRPr="00C862EB">
              <w:rPr>
                <w:sz w:val="18"/>
                <w:szCs w:val="18"/>
              </w:rPr>
              <w:t xml:space="preserve">, </w:t>
            </w:r>
            <w:proofErr w:type="spellStart"/>
            <w:r w:rsidRPr="00C862EB">
              <w:rPr>
                <w:sz w:val="18"/>
                <w:szCs w:val="18"/>
              </w:rPr>
              <w:t>төсвийн</w:t>
            </w:r>
            <w:proofErr w:type="spellEnd"/>
            <w:r w:rsidRPr="00C862EB">
              <w:rPr>
                <w:sz w:val="18"/>
                <w:szCs w:val="18"/>
              </w:rPr>
              <w:t xml:space="preserve"> </w:t>
            </w:r>
            <w:proofErr w:type="spellStart"/>
            <w:r w:rsidRPr="00C862EB">
              <w:rPr>
                <w:sz w:val="18"/>
                <w:szCs w:val="18"/>
              </w:rPr>
              <w:t>төслийн</w:t>
            </w:r>
            <w:proofErr w:type="spellEnd"/>
            <w:r w:rsidRPr="00C862EB">
              <w:rPr>
                <w:sz w:val="18"/>
                <w:szCs w:val="18"/>
              </w:rPr>
              <w:t xml:space="preserve"> </w:t>
            </w:r>
            <w:proofErr w:type="spellStart"/>
            <w:r w:rsidRPr="00C862EB">
              <w:rPr>
                <w:sz w:val="18"/>
                <w:szCs w:val="18"/>
              </w:rPr>
              <w:t>санал</w:t>
            </w:r>
            <w:proofErr w:type="spellEnd"/>
            <w:r w:rsidRPr="00C862EB">
              <w:rPr>
                <w:sz w:val="18"/>
                <w:szCs w:val="18"/>
              </w:rPr>
              <w:t xml:space="preserve"> </w:t>
            </w:r>
            <w:proofErr w:type="spellStart"/>
            <w:r w:rsidRPr="00C862EB">
              <w:rPr>
                <w:sz w:val="18"/>
                <w:szCs w:val="18"/>
              </w:rPr>
              <w:t>бэлтгэж</w:t>
            </w:r>
            <w:proofErr w:type="spellEnd"/>
            <w:r w:rsidRPr="00C862EB">
              <w:rPr>
                <w:sz w:val="18"/>
                <w:szCs w:val="18"/>
              </w:rPr>
              <w:t xml:space="preserve">, </w:t>
            </w:r>
            <w:proofErr w:type="spellStart"/>
            <w:r w:rsidRPr="00C862EB">
              <w:rPr>
                <w:sz w:val="18"/>
                <w:szCs w:val="18"/>
              </w:rPr>
              <w:t>Үндэсний</w:t>
            </w:r>
            <w:proofErr w:type="spellEnd"/>
            <w:r w:rsidRPr="00C862EB">
              <w:rPr>
                <w:sz w:val="18"/>
                <w:szCs w:val="18"/>
              </w:rPr>
              <w:t xml:space="preserve"> </w:t>
            </w:r>
            <w:proofErr w:type="spellStart"/>
            <w:r w:rsidRPr="00C862EB">
              <w:rPr>
                <w:sz w:val="18"/>
                <w:szCs w:val="18"/>
              </w:rPr>
              <w:t>аудитын</w:t>
            </w:r>
            <w:proofErr w:type="spellEnd"/>
            <w:r w:rsidRPr="00C862EB">
              <w:rPr>
                <w:sz w:val="18"/>
                <w:szCs w:val="18"/>
              </w:rPr>
              <w:t xml:space="preserve"> </w:t>
            </w:r>
            <w:proofErr w:type="spellStart"/>
            <w:r w:rsidRPr="00C862EB">
              <w:rPr>
                <w:sz w:val="18"/>
                <w:szCs w:val="18"/>
              </w:rPr>
              <w:t>газрын</w:t>
            </w:r>
            <w:proofErr w:type="spellEnd"/>
            <w:r w:rsidRPr="00C862EB">
              <w:rPr>
                <w:sz w:val="18"/>
                <w:szCs w:val="18"/>
              </w:rPr>
              <w:t xml:space="preserve"> </w:t>
            </w:r>
            <w:proofErr w:type="spellStart"/>
            <w:r w:rsidRPr="00C862EB">
              <w:rPr>
                <w:sz w:val="18"/>
                <w:szCs w:val="18"/>
              </w:rPr>
              <w:t>Ажлын</w:t>
            </w:r>
            <w:proofErr w:type="spellEnd"/>
            <w:r w:rsidRPr="00C862EB">
              <w:rPr>
                <w:sz w:val="18"/>
                <w:szCs w:val="18"/>
              </w:rPr>
              <w:t xml:space="preserve"> </w:t>
            </w:r>
            <w:proofErr w:type="spellStart"/>
            <w:r w:rsidRPr="00C862EB">
              <w:rPr>
                <w:sz w:val="18"/>
                <w:szCs w:val="18"/>
              </w:rPr>
              <w:t>албанд</w:t>
            </w:r>
            <w:proofErr w:type="spellEnd"/>
            <w:r w:rsidRPr="00C862EB">
              <w:rPr>
                <w:sz w:val="18"/>
                <w:szCs w:val="18"/>
              </w:rPr>
              <w:t xml:space="preserve"> </w:t>
            </w:r>
            <w:proofErr w:type="spellStart"/>
            <w:r w:rsidRPr="00C862EB">
              <w:rPr>
                <w:sz w:val="18"/>
                <w:szCs w:val="18"/>
              </w:rPr>
              <w:t>хүргүүлсэн</w:t>
            </w:r>
            <w:proofErr w:type="spellEnd"/>
            <w:r w:rsidRPr="00C862EB">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39CC69B1" w14:textId="6740D462" w:rsidR="00C862EB" w:rsidRPr="00C862EB" w:rsidRDefault="00C862EB" w:rsidP="00C862EB">
            <w:pPr>
              <w:spacing w:after="0" w:line="240" w:lineRule="auto"/>
              <w:rPr>
                <w:sz w:val="18"/>
                <w:szCs w:val="18"/>
              </w:rPr>
            </w:pPr>
            <w:proofErr w:type="spellStart"/>
            <w:r w:rsidRPr="00C862EB">
              <w:rPr>
                <w:sz w:val="18"/>
                <w:szCs w:val="18"/>
              </w:rPr>
              <w:t>Төсвийн</w:t>
            </w:r>
            <w:proofErr w:type="spellEnd"/>
            <w:r w:rsidRPr="00C862EB">
              <w:rPr>
                <w:sz w:val="18"/>
                <w:szCs w:val="18"/>
              </w:rPr>
              <w:t xml:space="preserve"> </w:t>
            </w:r>
            <w:proofErr w:type="spellStart"/>
            <w:r w:rsidRPr="00C862EB">
              <w:rPr>
                <w:sz w:val="18"/>
                <w:szCs w:val="18"/>
              </w:rPr>
              <w:t>шууд</w:t>
            </w:r>
            <w:proofErr w:type="spellEnd"/>
            <w:r w:rsidRPr="00C862EB">
              <w:rPr>
                <w:sz w:val="18"/>
                <w:szCs w:val="18"/>
              </w:rPr>
              <w:t xml:space="preserve"> </w:t>
            </w:r>
            <w:proofErr w:type="spellStart"/>
            <w:r w:rsidRPr="00C862EB">
              <w:rPr>
                <w:sz w:val="18"/>
                <w:szCs w:val="18"/>
              </w:rPr>
              <w:t>захирагчийн</w:t>
            </w:r>
            <w:proofErr w:type="spellEnd"/>
            <w:r w:rsidRPr="00C862EB">
              <w:rPr>
                <w:sz w:val="18"/>
                <w:szCs w:val="18"/>
              </w:rPr>
              <w:t xml:space="preserve"> 2022 </w:t>
            </w:r>
            <w:proofErr w:type="spellStart"/>
            <w:r w:rsidRPr="00C862EB">
              <w:rPr>
                <w:sz w:val="18"/>
                <w:szCs w:val="18"/>
              </w:rPr>
              <w:t>оны</w:t>
            </w:r>
            <w:proofErr w:type="spellEnd"/>
            <w:r w:rsidRPr="00C862EB">
              <w:rPr>
                <w:sz w:val="18"/>
                <w:szCs w:val="18"/>
              </w:rPr>
              <w:t xml:space="preserve"> </w:t>
            </w:r>
            <w:proofErr w:type="spellStart"/>
            <w:r w:rsidRPr="00C862EB">
              <w:rPr>
                <w:sz w:val="18"/>
                <w:szCs w:val="18"/>
              </w:rPr>
              <w:t>төсвийн</w:t>
            </w:r>
            <w:proofErr w:type="spellEnd"/>
            <w:r w:rsidRPr="00C862EB">
              <w:rPr>
                <w:sz w:val="18"/>
                <w:szCs w:val="18"/>
              </w:rPr>
              <w:t xml:space="preserve"> </w:t>
            </w:r>
            <w:proofErr w:type="spellStart"/>
            <w:r w:rsidRPr="00C862EB">
              <w:rPr>
                <w:sz w:val="18"/>
                <w:szCs w:val="18"/>
              </w:rPr>
              <w:t>хязгаарын</w:t>
            </w:r>
            <w:proofErr w:type="spellEnd"/>
            <w:r w:rsidRPr="00C862EB">
              <w:rPr>
                <w:sz w:val="18"/>
                <w:szCs w:val="18"/>
              </w:rPr>
              <w:t xml:space="preserve"> </w:t>
            </w:r>
            <w:proofErr w:type="spellStart"/>
            <w:r w:rsidRPr="00C862EB">
              <w:rPr>
                <w:sz w:val="18"/>
                <w:szCs w:val="18"/>
              </w:rPr>
              <w:t>санал</w:t>
            </w:r>
            <w:proofErr w:type="spellEnd"/>
            <w:r w:rsidRPr="00C862EB">
              <w:rPr>
                <w:sz w:val="18"/>
                <w:szCs w:val="18"/>
              </w:rPr>
              <w:t xml:space="preserve">, </w:t>
            </w:r>
            <w:proofErr w:type="spellStart"/>
            <w:r w:rsidRPr="00C862EB">
              <w:rPr>
                <w:sz w:val="18"/>
                <w:szCs w:val="18"/>
              </w:rPr>
              <w:t>төсвийн</w:t>
            </w:r>
            <w:proofErr w:type="spellEnd"/>
            <w:r w:rsidRPr="00C862EB">
              <w:rPr>
                <w:sz w:val="18"/>
                <w:szCs w:val="18"/>
              </w:rPr>
              <w:t xml:space="preserve"> </w:t>
            </w:r>
            <w:proofErr w:type="spellStart"/>
            <w:r w:rsidRPr="00C862EB">
              <w:rPr>
                <w:sz w:val="18"/>
                <w:szCs w:val="18"/>
              </w:rPr>
              <w:t>төслийн</w:t>
            </w:r>
            <w:proofErr w:type="spellEnd"/>
            <w:r w:rsidRPr="00C862EB">
              <w:rPr>
                <w:sz w:val="18"/>
                <w:szCs w:val="18"/>
              </w:rPr>
              <w:t xml:space="preserve"> </w:t>
            </w:r>
            <w:proofErr w:type="spellStart"/>
            <w:r w:rsidRPr="00C862EB">
              <w:rPr>
                <w:sz w:val="18"/>
                <w:szCs w:val="18"/>
              </w:rPr>
              <w:t>саналыг</w:t>
            </w:r>
            <w:proofErr w:type="spellEnd"/>
            <w:r w:rsidRPr="00C862EB">
              <w:rPr>
                <w:sz w:val="18"/>
                <w:szCs w:val="18"/>
              </w:rPr>
              <w:t xml:space="preserve"> </w:t>
            </w:r>
            <w:proofErr w:type="spellStart"/>
            <w:r w:rsidRPr="00C862EB">
              <w:rPr>
                <w:sz w:val="18"/>
                <w:szCs w:val="18"/>
              </w:rPr>
              <w:t>бэлтгэж</w:t>
            </w:r>
            <w:proofErr w:type="spellEnd"/>
            <w:r w:rsidRPr="00C862EB">
              <w:rPr>
                <w:sz w:val="18"/>
                <w:szCs w:val="18"/>
              </w:rPr>
              <w:t xml:space="preserve">, </w:t>
            </w:r>
            <w:proofErr w:type="spellStart"/>
            <w:r w:rsidRPr="00C862EB">
              <w:rPr>
                <w:sz w:val="18"/>
                <w:szCs w:val="18"/>
              </w:rPr>
              <w:t>Үндэсний</w:t>
            </w:r>
            <w:proofErr w:type="spellEnd"/>
            <w:r w:rsidRPr="00C862EB">
              <w:rPr>
                <w:sz w:val="18"/>
                <w:szCs w:val="18"/>
              </w:rPr>
              <w:t xml:space="preserve"> </w:t>
            </w:r>
            <w:proofErr w:type="spellStart"/>
            <w:r w:rsidRPr="00C862EB">
              <w:rPr>
                <w:sz w:val="18"/>
                <w:szCs w:val="18"/>
              </w:rPr>
              <w:t>аудитын</w:t>
            </w:r>
            <w:proofErr w:type="spellEnd"/>
            <w:r w:rsidRPr="00C862EB">
              <w:rPr>
                <w:sz w:val="18"/>
                <w:szCs w:val="18"/>
              </w:rPr>
              <w:t xml:space="preserve"> </w:t>
            </w:r>
            <w:proofErr w:type="spellStart"/>
            <w:r w:rsidRPr="00C862EB">
              <w:rPr>
                <w:sz w:val="18"/>
                <w:szCs w:val="18"/>
              </w:rPr>
              <w:lastRenderedPageBreak/>
              <w:t>газрын</w:t>
            </w:r>
            <w:proofErr w:type="spellEnd"/>
            <w:r w:rsidRPr="00C862EB">
              <w:rPr>
                <w:sz w:val="18"/>
                <w:szCs w:val="18"/>
              </w:rPr>
              <w:t xml:space="preserve"> </w:t>
            </w:r>
            <w:proofErr w:type="spellStart"/>
            <w:r w:rsidRPr="00C862EB">
              <w:rPr>
                <w:sz w:val="18"/>
                <w:szCs w:val="18"/>
              </w:rPr>
              <w:t>холбогдох</w:t>
            </w:r>
            <w:proofErr w:type="spellEnd"/>
            <w:r w:rsidRPr="00C862EB">
              <w:rPr>
                <w:sz w:val="18"/>
                <w:szCs w:val="18"/>
              </w:rPr>
              <w:t xml:space="preserve"> </w:t>
            </w:r>
            <w:proofErr w:type="spellStart"/>
            <w:r w:rsidRPr="00C862EB">
              <w:rPr>
                <w:sz w:val="18"/>
                <w:szCs w:val="18"/>
              </w:rPr>
              <w:t>газарт</w:t>
            </w:r>
            <w:proofErr w:type="spellEnd"/>
            <w:r w:rsidRPr="00C862EB">
              <w:rPr>
                <w:sz w:val="18"/>
                <w:szCs w:val="18"/>
              </w:rPr>
              <w:t xml:space="preserve"> </w:t>
            </w:r>
            <w:proofErr w:type="spellStart"/>
            <w:r w:rsidRPr="00C862EB">
              <w:rPr>
                <w:sz w:val="18"/>
                <w:szCs w:val="18"/>
              </w:rPr>
              <w:t>хүргүүлэх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71FF8C68" w14:textId="3D20989C" w:rsidR="00C862EB" w:rsidRPr="00C862EB" w:rsidRDefault="00C862EB" w:rsidP="00C862EB">
            <w:pPr>
              <w:rPr>
                <w:sz w:val="18"/>
                <w:szCs w:val="18"/>
              </w:rPr>
            </w:pPr>
            <w:proofErr w:type="spellStart"/>
            <w:r w:rsidRPr="00C862EB">
              <w:rPr>
                <w:sz w:val="18"/>
                <w:szCs w:val="18"/>
              </w:rPr>
              <w:lastRenderedPageBreak/>
              <w:t>Байгууллагын</w:t>
            </w:r>
            <w:proofErr w:type="spellEnd"/>
            <w:r w:rsidRPr="00C862EB">
              <w:rPr>
                <w:sz w:val="18"/>
                <w:szCs w:val="18"/>
              </w:rPr>
              <w:t xml:space="preserve"> 2022 </w:t>
            </w:r>
            <w:proofErr w:type="spellStart"/>
            <w:r w:rsidRPr="00C862EB">
              <w:rPr>
                <w:sz w:val="18"/>
                <w:szCs w:val="18"/>
              </w:rPr>
              <w:t>оны</w:t>
            </w:r>
            <w:proofErr w:type="spellEnd"/>
            <w:r w:rsidRPr="00C862EB">
              <w:rPr>
                <w:sz w:val="18"/>
                <w:szCs w:val="18"/>
              </w:rPr>
              <w:t xml:space="preserve"> </w:t>
            </w:r>
            <w:proofErr w:type="spellStart"/>
            <w:r w:rsidRPr="00C862EB">
              <w:rPr>
                <w:sz w:val="18"/>
                <w:szCs w:val="18"/>
              </w:rPr>
              <w:t>төсвийн</w:t>
            </w:r>
            <w:proofErr w:type="spellEnd"/>
            <w:r w:rsidRPr="00C862EB">
              <w:rPr>
                <w:sz w:val="18"/>
                <w:szCs w:val="18"/>
              </w:rPr>
              <w:t xml:space="preserve"> </w:t>
            </w:r>
            <w:proofErr w:type="spellStart"/>
            <w:r w:rsidRPr="00C862EB">
              <w:rPr>
                <w:sz w:val="18"/>
                <w:szCs w:val="18"/>
              </w:rPr>
              <w:t>хязгаарын</w:t>
            </w:r>
            <w:proofErr w:type="spellEnd"/>
            <w:r w:rsidRPr="00C862EB">
              <w:rPr>
                <w:sz w:val="18"/>
                <w:szCs w:val="18"/>
              </w:rPr>
              <w:t xml:space="preserve"> </w:t>
            </w:r>
            <w:proofErr w:type="spellStart"/>
            <w:r w:rsidRPr="00C862EB">
              <w:rPr>
                <w:sz w:val="18"/>
                <w:szCs w:val="18"/>
              </w:rPr>
              <w:t>санал</w:t>
            </w:r>
            <w:proofErr w:type="spellEnd"/>
            <w:r w:rsidRPr="00C862EB">
              <w:rPr>
                <w:sz w:val="18"/>
                <w:szCs w:val="18"/>
              </w:rPr>
              <w:t xml:space="preserve">, </w:t>
            </w:r>
            <w:proofErr w:type="spellStart"/>
            <w:r w:rsidRPr="00C862EB">
              <w:rPr>
                <w:sz w:val="18"/>
                <w:szCs w:val="18"/>
              </w:rPr>
              <w:t>төсвийн</w:t>
            </w:r>
            <w:proofErr w:type="spellEnd"/>
            <w:r w:rsidRPr="00C862EB">
              <w:rPr>
                <w:sz w:val="18"/>
                <w:szCs w:val="18"/>
              </w:rPr>
              <w:t xml:space="preserve"> </w:t>
            </w:r>
            <w:proofErr w:type="spellStart"/>
            <w:r w:rsidRPr="00C862EB">
              <w:rPr>
                <w:sz w:val="18"/>
                <w:szCs w:val="18"/>
              </w:rPr>
              <w:t>төслийн</w:t>
            </w:r>
            <w:proofErr w:type="spellEnd"/>
            <w:r w:rsidRPr="00C862EB">
              <w:rPr>
                <w:sz w:val="18"/>
                <w:szCs w:val="18"/>
              </w:rPr>
              <w:t xml:space="preserve"> </w:t>
            </w:r>
            <w:proofErr w:type="spellStart"/>
            <w:r w:rsidRPr="00C862EB">
              <w:rPr>
                <w:sz w:val="18"/>
                <w:szCs w:val="18"/>
              </w:rPr>
              <w:t>санал</w:t>
            </w:r>
            <w:proofErr w:type="spellEnd"/>
            <w:r w:rsidRPr="00C862EB">
              <w:rPr>
                <w:sz w:val="18"/>
                <w:szCs w:val="18"/>
              </w:rPr>
              <w:t xml:space="preserve"> </w:t>
            </w:r>
            <w:proofErr w:type="spellStart"/>
            <w:r w:rsidRPr="00C862EB">
              <w:rPr>
                <w:sz w:val="18"/>
                <w:szCs w:val="18"/>
              </w:rPr>
              <w:t>бэлтгэж</w:t>
            </w:r>
            <w:proofErr w:type="spellEnd"/>
            <w:r w:rsidRPr="00C862EB">
              <w:rPr>
                <w:sz w:val="18"/>
                <w:szCs w:val="18"/>
              </w:rPr>
              <w:t xml:space="preserve">, </w:t>
            </w:r>
            <w:proofErr w:type="spellStart"/>
            <w:r w:rsidRPr="00C862EB">
              <w:rPr>
                <w:sz w:val="18"/>
                <w:szCs w:val="18"/>
              </w:rPr>
              <w:t>Үндэсний</w:t>
            </w:r>
            <w:proofErr w:type="spellEnd"/>
            <w:r w:rsidRPr="00C862EB">
              <w:rPr>
                <w:sz w:val="18"/>
                <w:szCs w:val="18"/>
              </w:rPr>
              <w:t xml:space="preserve"> </w:t>
            </w:r>
            <w:proofErr w:type="spellStart"/>
            <w:r w:rsidRPr="00C862EB">
              <w:rPr>
                <w:sz w:val="18"/>
                <w:szCs w:val="18"/>
              </w:rPr>
              <w:t>аудитын</w:t>
            </w:r>
            <w:proofErr w:type="spellEnd"/>
            <w:r w:rsidRPr="00C862EB">
              <w:rPr>
                <w:sz w:val="18"/>
                <w:szCs w:val="18"/>
              </w:rPr>
              <w:t xml:space="preserve"> </w:t>
            </w:r>
            <w:proofErr w:type="spellStart"/>
            <w:r w:rsidRPr="00C862EB">
              <w:rPr>
                <w:sz w:val="18"/>
                <w:szCs w:val="18"/>
              </w:rPr>
              <w:t>газрын</w:t>
            </w:r>
            <w:proofErr w:type="spellEnd"/>
            <w:r w:rsidRPr="00C862EB">
              <w:rPr>
                <w:sz w:val="18"/>
                <w:szCs w:val="18"/>
              </w:rPr>
              <w:t xml:space="preserve"> </w:t>
            </w:r>
            <w:proofErr w:type="spellStart"/>
            <w:r w:rsidRPr="00C862EB">
              <w:rPr>
                <w:sz w:val="18"/>
                <w:szCs w:val="18"/>
              </w:rPr>
              <w:t>холбогдох</w:t>
            </w:r>
            <w:proofErr w:type="spellEnd"/>
            <w:r w:rsidRPr="00C862EB">
              <w:rPr>
                <w:sz w:val="18"/>
                <w:szCs w:val="18"/>
              </w:rPr>
              <w:t xml:space="preserve"> </w:t>
            </w:r>
            <w:proofErr w:type="spellStart"/>
            <w:r w:rsidRPr="00C862EB">
              <w:rPr>
                <w:sz w:val="18"/>
                <w:szCs w:val="18"/>
              </w:rPr>
              <w:lastRenderedPageBreak/>
              <w:t>газарт</w:t>
            </w:r>
            <w:proofErr w:type="spellEnd"/>
            <w:r w:rsidRPr="00C862EB">
              <w:rPr>
                <w:sz w:val="18"/>
                <w:szCs w:val="18"/>
              </w:rPr>
              <w:t xml:space="preserve"> </w:t>
            </w:r>
            <w:proofErr w:type="spellStart"/>
            <w:r w:rsidRPr="00C862EB">
              <w:rPr>
                <w:sz w:val="18"/>
                <w:szCs w:val="18"/>
              </w:rPr>
              <w:t>хүргүүлэн</w:t>
            </w:r>
            <w:proofErr w:type="spellEnd"/>
            <w:r w:rsidRPr="00C862EB">
              <w:rPr>
                <w:sz w:val="18"/>
                <w:szCs w:val="18"/>
              </w:rPr>
              <w:t xml:space="preserve">, </w:t>
            </w:r>
            <w:proofErr w:type="spellStart"/>
            <w:r w:rsidRPr="00C862EB">
              <w:rPr>
                <w:sz w:val="18"/>
                <w:szCs w:val="18"/>
              </w:rPr>
              <w:t>батлуулсан</w:t>
            </w:r>
            <w:proofErr w:type="spellEnd"/>
            <w:r w:rsidRPr="00C862EB">
              <w:rPr>
                <w:sz w:val="18"/>
                <w:szCs w:val="18"/>
              </w:rPr>
              <w:t xml:space="preserve"> </w:t>
            </w:r>
            <w:proofErr w:type="spellStart"/>
            <w:r w:rsidRPr="00C862EB">
              <w:rPr>
                <w:sz w:val="18"/>
                <w:szCs w:val="18"/>
              </w:rPr>
              <w:t>байна</w:t>
            </w:r>
            <w:proofErr w:type="spellEnd"/>
            <w:r w:rsidRPr="00C862EB">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6F91C72E" w14:textId="61721BE5" w:rsidR="00C862EB" w:rsidRPr="00C862EB" w:rsidRDefault="00C862EB" w:rsidP="00C862EB">
            <w:pPr>
              <w:spacing w:after="0" w:line="276" w:lineRule="auto"/>
              <w:jc w:val="both"/>
              <w:rPr>
                <w:rFonts w:eastAsia="Times New Roman" w:cs="Arial"/>
                <w:sz w:val="18"/>
                <w:szCs w:val="18"/>
                <w:lang w:val="mn-MN"/>
              </w:rPr>
            </w:pPr>
            <w:r w:rsidRPr="00C862EB">
              <w:rPr>
                <w:rFonts w:eastAsia="Times New Roman" w:cs="Arial"/>
                <w:sz w:val="18"/>
                <w:szCs w:val="18"/>
                <w:lang w:val="mn-MN"/>
              </w:rPr>
              <w:lastRenderedPageBreak/>
              <w:t>Төсвийн шууд захирагчийн 202</w:t>
            </w:r>
            <w:r w:rsidRPr="00C862EB">
              <w:rPr>
                <w:rFonts w:eastAsia="Times New Roman" w:cs="Arial"/>
                <w:sz w:val="18"/>
                <w:szCs w:val="18"/>
              </w:rPr>
              <w:t>2</w:t>
            </w:r>
            <w:r w:rsidRPr="00C862EB">
              <w:rPr>
                <w:rFonts w:eastAsia="Times New Roman" w:cs="Arial"/>
                <w:sz w:val="18"/>
                <w:szCs w:val="18"/>
                <w:lang w:val="mn-MN"/>
              </w:rPr>
              <w:t xml:space="preserve"> оны төсвийн хүрээний мэдэгдэл, төсвийн хязгаарын болон төсвийн төслийн саналыг хугацаанд нь боловсруулж, </w:t>
            </w:r>
            <w:r>
              <w:rPr>
                <w:rFonts w:eastAsia="Times New Roman" w:cs="Arial"/>
                <w:sz w:val="18"/>
                <w:szCs w:val="18"/>
                <w:lang w:val="mn-MN"/>
              </w:rPr>
              <w:t>З</w:t>
            </w:r>
            <w:r w:rsidRPr="00C862EB">
              <w:rPr>
                <w:rFonts w:eastAsia="Times New Roman" w:cs="Arial"/>
                <w:sz w:val="18"/>
                <w:szCs w:val="18"/>
                <w:lang w:val="mn-MN"/>
              </w:rPr>
              <w:t xml:space="preserve">ахиргаа удирдлагын газрын Санхүү, хөрөнгө оруулалтын хэлтэст хүргүүллээ. </w:t>
            </w:r>
          </w:p>
          <w:p w14:paraId="73BA5B34" w14:textId="77777777" w:rsidR="00C862EB" w:rsidRPr="00C862EB" w:rsidRDefault="00C862EB" w:rsidP="00C862EB">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4F49C99C" w14:textId="77777777" w:rsidR="00C862EB" w:rsidRPr="008D446A" w:rsidRDefault="00C862EB" w:rsidP="00C862EB">
            <w:pPr>
              <w:spacing w:after="0" w:line="240" w:lineRule="auto"/>
              <w:jc w:val="center"/>
              <w:rPr>
                <w:rFonts w:eastAsia="Times New Roman" w:cs="Arial"/>
                <w:b/>
                <w:bCs/>
                <w:sz w:val="16"/>
                <w:szCs w:val="16"/>
                <w:lang w:val="mn-MN"/>
              </w:rPr>
            </w:pPr>
          </w:p>
        </w:tc>
      </w:tr>
      <w:tr w:rsidR="001B33C7" w:rsidRPr="008D446A" w14:paraId="41C58C20"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809762" w14:textId="77777777" w:rsidR="001B33C7" w:rsidRPr="00DD2E6A" w:rsidRDefault="001B33C7" w:rsidP="001B33C7">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C3EFA" w14:textId="14044DE8" w:rsidR="001B33C7" w:rsidRPr="001B33C7" w:rsidRDefault="001B33C7" w:rsidP="001B33C7">
            <w:pPr>
              <w:spacing w:after="0" w:line="240" w:lineRule="auto"/>
              <w:jc w:val="center"/>
              <w:rPr>
                <w:sz w:val="18"/>
                <w:szCs w:val="18"/>
              </w:rPr>
            </w:pPr>
            <w:r w:rsidRPr="001B33C7">
              <w:rPr>
                <w:sz w:val="18"/>
                <w:szCs w:val="18"/>
              </w:rPr>
              <w:t>3.10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348D563" w14:textId="042D74F5" w:rsidR="001B33C7" w:rsidRPr="001B33C7" w:rsidRDefault="001B33C7" w:rsidP="001B33C7">
            <w:pPr>
              <w:spacing w:line="240" w:lineRule="auto"/>
              <w:rPr>
                <w:sz w:val="18"/>
                <w:szCs w:val="18"/>
              </w:rPr>
            </w:pPr>
            <w:proofErr w:type="spellStart"/>
            <w:r w:rsidRPr="001B33C7">
              <w:rPr>
                <w:sz w:val="18"/>
                <w:szCs w:val="18"/>
              </w:rPr>
              <w:t>Дорнод</w:t>
            </w:r>
            <w:proofErr w:type="spellEnd"/>
            <w:r w:rsidRPr="001B33C7">
              <w:rPr>
                <w:sz w:val="18"/>
                <w:szCs w:val="18"/>
              </w:rPr>
              <w:t xml:space="preserve"> </w:t>
            </w:r>
            <w:proofErr w:type="spellStart"/>
            <w:r w:rsidRPr="001B33C7">
              <w:rPr>
                <w:sz w:val="18"/>
                <w:szCs w:val="18"/>
              </w:rPr>
              <w:t>аймгийн</w:t>
            </w:r>
            <w:proofErr w:type="spellEnd"/>
            <w:r w:rsidRPr="001B33C7">
              <w:rPr>
                <w:sz w:val="18"/>
                <w:szCs w:val="18"/>
              </w:rPr>
              <w:t xml:space="preserve"> </w:t>
            </w:r>
            <w:proofErr w:type="spellStart"/>
            <w:r w:rsidRPr="001B33C7">
              <w:rPr>
                <w:sz w:val="18"/>
                <w:szCs w:val="18"/>
              </w:rPr>
              <w:t>Төрийн</w:t>
            </w:r>
            <w:proofErr w:type="spellEnd"/>
            <w:r w:rsidRPr="001B33C7">
              <w:rPr>
                <w:sz w:val="18"/>
                <w:szCs w:val="18"/>
              </w:rPr>
              <w:t xml:space="preserve"> </w:t>
            </w:r>
            <w:proofErr w:type="spellStart"/>
            <w:r w:rsidRPr="001B33C7">
              <w:rPr>
                <w:sz w:val="18"/>
                <w:szCs w:val="18"/>
              </w:rPr>
              <w:t>аудитын</w:t>
            </w:r>
            <w:proofErr w:type="spellEnd"/>
            <w:r w:rsidRPr="001B33C7">
              <w:rPr>
                <w:sz w:val="18"/>
                <w:szCs w:val="18"/>
              </w:rPr>
              <w:t xml:space="preserve"> </w:t>
            </w:r>
            <w:proofErr w:type="spellStart"/>
            <w:r w:rsidRPr="001B33C7">
              <w:rPr>
                <w:sz w:val="18"/>
                <w:szCs w:val="18"/>
              </w:rPr>
              <w:t>газрын</w:t>
            </w:r>
            <w:proofErr w:type="spellEnd"/>
            <w:r w:rsidRPr="001B33C7">
              <w:rPr>
                <w:sz w:val="18"/>
                <w:szCs w:val="18"/>
              </w:rPr>
              <w:t xml:space="preserve"> </w:t>
            </w:r>
            <w:proofErr w:type="spellStart"/>
            <w:r w:rsidRPr="001B33C7">
              <w:rPr>
                <w:sz w:val="18"/>
                <w:szCs w:val="18"/>
              </w:rPr>
              <w:t>ажилтай</w:t>
            </w:r>
            <w:proofErr w:type="spellEnd"/>
            <w:r w:rsidRPr="001B33C7">
              <w:rPr>
                <w:sz w:val="18"/>
                <w:szCs w:val="18"/>
              </w:rPr>
              <w:t xml:space="preserve"> </w:t>
            </w:r>
            <w:proofErr w:type="spellStart"/>
            <w:r w:rsidRPr="001B33C7">
              <w:rPr>
                <w:sz w:val="18"/>
                <w:szCs w:val="18"/>
              </w:rPr>
              <w:t>танилцаж</w:t>
            </w:r>
            <w:proofErr w:type="spellEnd"/>
            <w:r w:rsidRPr="001B33C7">
              <w:rPr>
                <w:sz w:val="18"/>
                <w:szCs w:val="18"/>
              </w:rPr>
              <w:t xml:space="preserve">, </w:t>
            </w:r>
            <w:proofErr w:type="spellStart"/>
            <w:r w:rsidRPr="001B33C7">
              <w:rPr>
                <w:sz w:val="18"/>
                <w:szCs w:val="18"/>
              </w:rPr>
              <w:t>туршлага</w:t>
            </w:r>
            <w:proofErr w:type="spellEnd"/>
            <w:r w:rsidRPr="001B33C7">
              <w:rPr>
                <w:sz w:val="18"/>
                <w:szCs w:val="18"/>
              </w:rPr>
              <w:t xml:space="preserve"> </w:t>
            </w:r>
            <w:proofErr w:type="spellStart"/>
            <w:r w:rsidRPr="001B33C7">
              <w:rPr>
                <w:sz w:val="18"/>
                <w:szCs w:val="18"/>
              </w:rPr>
              <w:t>судлах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6C2F0543" w14:textId="081446EE" w:rsidR="001B33C7" w:rsidRPr="001B33C7" w:rsidRDefault="001B33C7" w:rsidP="001B33C7">
            <w:pPr>
              <w:spacing w:after="0" w:line="240" w:lineRule="auto"/>
              <w:rPr>
                <w:sz w:val="18"/>
                <w:szCs w:val="18"/>
              </w:rPr>
            </w:pPr>
            <w:proofErr w:type="spellStart"/>
            <w:r w:rsidRPr="001B33C7">
              <w:rPr>
                <w:sz w:val="18"/>
                <w:szCs w:val="18"/>
              </w:rPr>
              <w:t>Өмнөх</w:t>
            </w:r>
            <w:proofErr w:type="spellEnd"/>
            <w:r w:rsidRPr="001B33C7">
              <w:rPr>
                <w:sz w:val="18"/>
                <w:szCs w:val="18"/>
              </w:rPr>
              <w:t xml:space="preserve"> </w:t>
            </w:r>
            <w:proofErr w:type="spellStart"/>
            <w:r w:rsidRPr="001B33C7">
              <w:rPr>
                <w:sz w:val="18"/>
                <w:szCs w:val="18"/>
              </w:rPr>
              <w:t>онд</w:t>
            </w:r>
            <w:proofErr w:type="spellEnd"/>
            <w:r w:rsidRPr="001B33C7">
              <w:rPr>
                <w:sz w:val="18"/>
                <w:szCs w:val="18"/>
              </w:rPr>
              <w:t xml:space="preserve"> </w:t>
            </w:r>
            <w:proofErr w:type="spellStart"/>
            <w:r w:rsidRPr="001B33C7">
              <w:rPr>
                <w:sz w:val="18"/>
                <w:szCs w:val="18"/>
              </w:rPr>
              <w:t>Баян-Өлгий</w:t>
            </w:r>
            <w:proofErr w:type="spellEnd"/>
            <w:r w:rsidRPr="001B33C7">
              <w:rPr>
                <w:sz w:val="18"/>
                <w:szCs w:val="18"/>
              </w:rPr>
              <w:t xml:space="preserve">, </w:t>
            </w:r>
            <w:proofErr w:type="spellStart"/>
            <w:r w:rsidRPr="001B33C7">
              <w:rPr>
                <w:sz w:val="18"/>
                <w:szCs w:val="18"/>
              </w:rPr>
              <w:t>Увс</w:t>
            </w:r>
            <w:proofErr w:type="spellEnd"/>
            <w:r w:rsidRPr="001B33C7">
              <w:rPr>
                <w:sz w:val="18"/>
                <w:szCs w:val="18"/>
              </w:rPr>
              <w:t xml:space="preserve">, </w:t>
            </w:r>
            <w:proofErr w:type="spellStart"/>
            <w:r w:rsidRPr="001B33C7">
              <w:rPr>
                <w:sz w:val="18"/>
                <w:szCs w:val="18"/>
              </w:rPr>
              <w:t>Ховд</w:t>
            </w:r>
            <w:proofErr w:type="spellEnd"/>
            <w:r w:rsidRPr="001B33C7">
              <w:rPr>
                <w:sz w:val="18"/>
                <w:szCs w:val="18"/>
              </w:rPr>
              <w:t xml:space="preserve">, </w:t>
            </w:r>
            <w:proofErr w:type="spellStart"/>
            <w:r w:rsidRPr="001B33C7">
              <w:rPr>
                <w:sz w:val="18"/>
                <w:szCs w:val="18"/>
              </w:rPr>
              <w:t>Говь-Алтай</w:t>
            </w:r>
            <w:proofErr w:type="spellEnd"/>
            <w:r w:rsidRPr="001B33C7">
              <w:rPr>
                <w:sz w:val="18"/>
                <w:szCs w:val="18"/>
              </w:rPr>
              <w:t xml:space="preserve"> </w:t>
            </w:r>
            <w:proofErr w:type="spellStart"/>
            <w:r w:rsidRPr="001B33C7">
              <w:rPr>
                <w:sz w:val="18"/>
                <w:szCs w:val="18"/>
              </w:rPr>
              <w:t>аймгуудын</w:t>
            </w:r>
            <w:proofErr w:type="spellEnd"/>
            <w:r w:rsidRPr="001B33C7">
              <w:rPr>
                <w:sz w:val="18"/>
                <w:szCs w:val="18"/>
              </w:rPr>
              <w:t xml:space="preserve"> </w:t>
            </w:r>
            <w:proofErr w:type="spellStart"/>
            <w:r w:rsidRPr="001B33C7">
              <w:rPr>
                <w:sz w:val="18"/>
                <w:szCs w:val="18"/>
              </w:rPr>
              <w:t>төрийн</w:t>
            </w:r>
            <w:proofErr w:type="spellEnd"/>
            <w:r w:rsidRPr="001B33C7">
              <w:rPr>
                <w:sz w:val="18"/>
                <w:szCs w:val="18"/>
              </w:rPr>
              <w:t xml:space="preserve"> </w:t>
            </w:r>
            <w:proofErr w:type="spellStart"/>
            <w:r w:rsidRPr="001B33C7">
              <w:rPr>
                <w:sz w:val="18"/>
                <w:szCs w:val="18"/>
              </w:rPr>
              <w:t>аудитын</w:t>
            </w:r>
            <w:proofErr w:type="spellEnd"/>
            <w:r w:rsidRPr="001B33C7">
              <w:rPr>
                <w:sz w:val="18"/>
                <w:szCs w:val="18"/>
              </w:rPr>
              <w:t xml:space="preserve"> </w:t>
            </w:r>
            <w:proofErr w:type="spellStart"/>
            <w:r w:rsidRPr="001B33C7">
              <w:rPr>
                <w:sz w:val="18"/>
                <w:szCs w:val="18"/>
              </w:rPr>
              <w:t>газрын</w:t>
            </w:r>
            <w:proofErr w:type="spellEnd"/>
            <w:r w:rsidRPr="001B33C7">
              <w:rPr>
                <w:sz w:val="18"/>
                <w:szCs w:val="18"/>
              </w:rPr>
              <w:t xml:space="preserve"> </w:t>
            </w:r>
            <w:proofErr w:type="spellStart"/>
            <w:r w:rsidRPr="001B33C7">
              <w:rPr>
                <w:sz w:val="18"/>
                <w:szCs w:val="18"/>
              </w:rPr>
              <w:t>ажилтай</w:t>
            </w:r>
            <w:proofErr w:type="spellEnd"/>
            <w:r w:rsidRPr="001B33C7">
              <w:rPr>
                <w:sz w:val="18"/>
                <w:szCs w:val="18"/>
              </w:rPr>
              <w:t xml:space="preserve"> </w:t>
            </w:r>
            <w:proofErr w:type="spellStart"/>
            <w:r w:rsidRPr="001B33C7">
              <w:rPr>
                <w:sz w:val="18"/>
                <w:szCs w:val="18"/>
              </w:rPr>
              <w:t>танилцаж</w:t>
            </w:r>
            <w:proofErr w:type="spellEnd"/>
            <w:r w:rsidRPr="001B33C7">
              <w:rPr>
                <w:sz w:val="18"/>
                <w:szCs w:val="18"/>
              </w:rPr>
              <w:t xml:space="preserve">, </w:t>
            </w:r>
            <w:proofErr w:type="spellStart"/>
            <w:r w:rsidRPr="001B33C7">
              <w:rPr>
                <w:sz w:val="18"/>
                <w:szCs w:val="18"/>
              </w:rPr>
              <w:t>туршлага</w:t>
            </w:r>
            <w:proofErr w:type="spellEnd"/>
            <w:r w:rsidRPr="001B33C7">
              <w:rPr>
                <w:sz w:val="18"/>
                <w:szCs w:val="18"/>
              </w:rPr>
              <w:t xml:space="preserve"> </w:t>
            </w:r>
            <w:proofErr w:type="spellStart"/>
            <w:r w:rsidRPr="001B33C7">
              <w:rPr>
                <w:sz w:val="18"/>
                <w:szCs w:val="18"/>
              </w:rPr>
              <w:t>судалсан</w:t>
            </w:r>
            <w:proofErr w:type="spellEnd"/>
            <w:r w:rsidRPr="001B33C7">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62E9D46C" w14:textId="0CF1D8FA" w:rsidR="001B33C7" w:rsidRPr="001B33C7" w:rsidRDefault="001B33C7" w:rsidP="001B33C7">
            <w:pPr>
              <w:spacing w:after="0" w:line="240" w:lineRule="auto"/>
              <w:rPr>
                <w:sz w:val="18"/>
                <w:szCs w:val="18"/>
              </w:rPr>
            </w:pPr>
            <w:proofErr w:type="spellStart"/>
            <w:r w:rsidRPr="001B33C7">
              <w:rPr>
                <w:sz w:val="18"/>
                <w:szCs w:val="18"/>
              </w:rPr>
              <w:t>Ажлын</w:t>
            </w:r>
            <w:proofErr w:type="spellEnd"/>
            <w:r w:rsidRPr="001B33C7">
              <w:rPr>
                <w:sz w:val="18"/>
                <w:szCs w:val="18"/>
              </w:rPr>
              <w:t xml:space="preserve"> </w:t>
            </w:r>
            <w:proofErr w:type="spellStart"/>
            <w:r w:rsidRPr="001B33C7">
              <w:rPr>
                <w:sz w:val="18"/>
                <w:szCs w:val="18"/>
              </w:rPr>
              <w:t>туршлага</w:t>
            </w:r>
            <w:proofErr w:type="spellEnd"/>
            <w:r w:rsidRPr="001B33C7">
              <w:rPr>
                <w:sz w:val="18"/>
                <w:szCs w:val="18"/>
              </w:rPr>
              <w:t xml:space="preserve"> </w:t>
            </w:r>
            <w:proofErr w:type="spellStart"/>
            <w:r w:rsidRPr="001B33C7">
              <w:rPr>
                <w:sz w:val="18"/>
                <w:szCs w:val="18"/>
              </w:rPr>
              <w:t>солилцох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3F872174" w14:textId="351DB15C" w:rsidR="001B33C7" w:rsidRPr="001B33C7" w:rsidRDefault="001B33C7" w:rsidP="001B33C7">
            <w:pPr>
              <w:rPr>
                <w:sz w:val="18"/>
                <w:szCs w:val="18"/>
              </w:rPr>
            </w:pPr>
            <w:proofErr w:type="spellStart"/>
            <w:r w:rsidRPr="001B33C7">
              <w:rPr>
                <w:sz w:val="18"/>
                <w:szCs w:val="18"/>
              </w:rPr>
              <w:t>Туршлага</w:t>
            </w:r>
            <w:proofErr w:type="spellEnd"/>
            <w:r w:rsidRPr="001B33C7">
              <w:rPr>
                <w:sz w:val="18"/>
                <w:szCs w:val="18"/>
              </w:rPr>
              <w:t xml:space="preserve"> </w:t>
            </w:r>
            <w:proofErr w:type="spellStart"/>
            <w:r w:rsidRPr="001B33C7">
              <w:rPr>
                <w:sz w:val="18"/>
                <w:szCs w:val="18"/>
              </w:rPr>
              <w:t>солилцсоноор</w:t>
            </w:r>
            <w:proofErr w:type="spellEnd"/>
            <w:r w:rsidRPr="001B33C7">
              <w:rPr>
                <w:sz w:val="18"/>
                <w:szCs w:val="18"/>
              </w:rPr>
              <w:t xml:space="preserve"> </w:t>
            </w:r>
            <w:proofErr w:type="spellStart"/>
            <w:r w:rsidRPr="001B33C7">
              <w:rPr>
                <w:sz w:val="18"/>
                <w:szCs w:val="18"/>
              </w:rPr>
              <w:t>албан</w:t>
            </w:r>
            <w:proofErr w:type="spellEnd"/>
            <w:r w:rsidRPr="001B33C7">
              <w:rPr>
                <w:sz w:val="18"/>
                <w:szCs w:val="18"/>
              </w:rPr>
              <w:t xml:space="preserve"> </w:t>
            </w:r>
            <w:proofErr w:type="spellStart"/>
            <w:r w:rsidRPr="001B33C7">
              <w:rPr>
                <w:sz w:val="18"/>
                <w:szCs w:val="18"/>
              </w:rPr>
              <w:t>хаагчдын</w:t>
            </w:r>
            <w:proofErr w:type="spellEnd"/>
            <w:r w:rsidRPr="001B33C7">
              <w:rPr>
                <w:sz w:val="18"/>
                <w:szCs w:val="18"/>
              </w:rPr>
              <w:t xml:space="preserve"> </w:t>
            </w:r>
            <w:proofErr w:type="spellStart"/>
            <w:r w:rsidRPr="001B33C7">
              <w:rPr>
                <w:sz w:val="18"/>
                <w:szCs w:val="18"/>
              </w:rPr>
              <w:t>ажлын</w:t>
            </w:r>
            <w:proofErr w:type="spellEnd"/>
            <w:r w:rsidRPr="001B33C7">
              <w:rPr>
                <w:sz w:val="18"/>
                <w:szCs w:val="18"/>
              </w:rPr>
              <w:t xml:space="preserve"> </w:t>
            </w:r>
            <w:proofErr w:type="spellStart"/>
            <w:r w:rsidRPr="001B33C7">
              <w:rPr>
                <w:sz w:val="18"/>
                <w:szCs w:val="18"/>
              </w:rPr>
              <w:t>үр</w:t>
            </w:r>
            <w:proofErr w:type="spellEnd"/>
            <w:r w:rsidRPr="001B33C7">
              <w:rPr>
                <w:sz w:val="18"/>
                <w:szCs w:val="18"/>
              </w:rPr>
              <w:t xml:space="preserve"> </w:t>
            </w:r>
            <w:proofErr w:type="spellStart"/>
            <w:r w:rsidRPr="001B33C7">
              <w:rPr>
                <w:sz w:val="18"/>
                <w:szCs w:val="18"/>
              </w:rPr>
              <w:t>дүн</w:t>
            </w:r>
            <w:proofErr w:type="spellEnd"/>
            <w:r w:rsidRPr="001B33C7">
              <w:rPr>
                <w:sz w:val="18"/>
                <w:szCs w:val="18"/>
              </w:rPr>
              <w:t xml:space="preserve"> </w:t>
            </w:r>
            <w:proofErr w:type="spellStart"/>
            <w:r w:rsidRPr="001B33C7">
              <w:rPr>
                <w:sz w:val="18"/>
                <w:szCs w:val="18"/>
              </w:rPr>
              <w:t>сайжирна</w:t>
            </w:r>
            <w:proofErr w:type="spellEnd"/>
            <w:r w:rsidRPr="001B33C7">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543079A4" w14:textId="77777777" w:rsidR="001B33C7" w:rsidRPr="001B33C7" w:rsidRDefault="001B33C7" w:rsidP="001B33C7">
            <w:pPr>
              <w:spacing w:line="240" w:lineRule="auto"/>
              <w:rPr>
                <w:rFonts w:eastAsia="Times New Roman" w:cs="Arial"/>
                <w:color w:val="000000"/>
                <w:sz w:val="18"/>
                <w:szCs w:val="18"/>
              </w:rPr>
            </w:pPr>
            <w:r w:rsidRPr="001B33C7">
              <w:rPr>
                <w:rFonts w:cs="Arial"/>
                <w:color w:val="000000"/>
                <w:sz w:val="18"/>
                <w:szCs w:val="18"/>
              </w:rPr>
              <w:t xml:space="preserve">Ковид-19 </w:t>
            </w:r>
            <w:proofErr w:type="spellStart"/>
            <w:r w:rsidRPr="001B33C7">
              <w:rPr>
                <w:rFonts w:cs="Arial"/>
                <w:color w:val="000000"/>
                <w:sz w:val="18"/>
                <w:szCs w:val="18"/>
              </w:rPr>
              <w:t>цар</w:t>
            </w:r>
            <w:proofErr w:type="spellEnd"/>
            <w:r w:rsidRPr="001B33C7">
              <w:rPr>
                <w:rFonts w:cs="Arial"/>
                <w:color w:val="000000"/>
                <w:sz w:val="18"/>
                <w:szCs w:val="18"/>
              </w:rPr>
              <w:t xml:space="preserve"> </w:t>
            </w:r>
            <w:proofErr w:type="spellStart"/>
            <w:r w:rsidRPr="001B33C7">
              <w:rPr>
                <w:rFonts w:cs="Arial"/>
                <w:color w:val="000000"/>
                <w:sz w:val="18"/>
                <w:szCs w:val="18"/>
              </w:rPr>
              <w:t>тахалтай</w:t>
            </w:r>
            <w:proofErr w:type="spellEnd"/>
            <w:r w:rsidRPr="001B33C7">
              <w:rPr>
                <w:rFonts w:cs="Arial"/>
                <w:color w:val="000000"/>
                <w:sz w:val="18"/>
                <w:szCs w:val="18"/>
              </w:rPr>
              <w:t xml:space="preserve"> </w:t>
            </w:r>
            <w:proofErr w:type="spellStart"/>
            <w:r w:rsidRPr="001B33C7">
              <w:rPr>
                <w:rFonts w:cs="Arial"/>
                <w:color w:val="000000"/>
                <w:sz w:val="18"/>
                <w:szCs w:val="18"/>
              </w:rPr>
              <w:t>холбоотойгоор</w:t>
            </w:r>
            <w:proofErr w:type="spellEnd"/>
            <w:r w:rsidRPr="001B33C7">
              <w:rPr>
                <w:rFonts w:cs="Arial"/>
                <w:color w:val="000000"/>
                <w:sz w:val="18"/>
                <w:szCs w:val="18"/>
              </w:rPr>
              <w:t xml:space="preserve"> </w:t>
            </w:r>
            <w:proofErr w:type="spellStart"/>
            <w:r w:rsidRPr="001B33C7">
              <w:rPr>
                <w:rFonts w:cs="Arial"/>
                <w:color w:val="000000"/>
                <w:sz w:val="18"/>
                <w:szCs w:val="18"/>
              </w:rPr>
              <w:t>хийгдээгүй</w:t>
            </w:r>
            <w:proofErr w:type="spellEnd"/>
            <w:r w:rsidRPr="001B33C7">
              <w:rPr>
                <w:rFonts w:cs="Arial"/>
                <w:color w:val="000000"/>
                <w:sz w:val="18"/>
                <w:szCs w:val="18"/>
              </w:rPr>
              <w:t xml:space="preserve"> </w:t>
            </w:r>
            <w:proofErr w:type="spellStart"/>
            <w:r w:rsidRPr="001B33C7">
              <w:rPr>
                <w:rFonts w:cs="Arial"/>
                <w:color w:val="000000"/>
                <w:sz w:val="18"/>
                <w:szCs w:val="18"/>
              </w:rPr>
              <w:t>байна</w:t>
            </w:r>
            <w:proofErr w:type="spellEnd"/>
            <w:r w:rsidRPr="001B33C7">
              <w:rPr>
                <w:rFonts w:cs="Arial"/>
                <w:color w:val="000000"/>
                <w:sz w:val="18"/>
                <w:szCs w:val="18"/>
              </w:rPr>
              <w:t xml:space="preserve">. </w:t>
            </w:r>
          </w:p>
          <w:p w14:paraId="3E1B4066" w14:textId="77777777" w:rsidR="001B33C7" w:rsidRPr="001B33C7" w:rsidRDefault="001B33C7" w:rsidP="001B33C7">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36825A0E" w14:textId="77777777" w:rsidR="001B33C7" w:rsidRPr="008D446A" w:rsidRDefault="001B33C7" w:rsidP="001B33C7">
            <w:pPr>
              <w:spacing w:after="0" w:line="240" w:lineRule="auto"/>
              <w:jc w:val="center"/>
              <w:rPr>
                <w:rFonts w:eastAsia="Times New Roman" w:cs="Arial"/>
                <w:b/>
                <w:bCs/>
                <w:sz w:val="16"/>
                <w:szCs w:val="16"/>
                <w:lang w:val="mn-MN"/>
              </w:rPr>
            </w:pPr>
          </w:p>
        </w:tc>
      </w:tr>
      <w:tr w:rsidR="007D3F72" w:rsidRPr="008D446A" w14:paraId="056D3C1E" w14:textId="77777777" w:rsidTr="00CA7117">
        <w:trPr>
          <w:trHeight w:val="122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8EC42E" w14:textId="77777777" w:rsidR="007D3F72" w:rsidRPr="00DD2E6A" w:rsidRDefault="007D3F72" w:rsidP="007D3F72">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8D33B" w14:textId="617BC7A2" w:rsidR="007D3F72" w:rsidRPr="007D3F72" w:rsidRDefault="007D3F72" w:rsidP="007D3F72">
            <w:pPr>
              <w:spacing w:after="0" w:line="240" w:lineRule="auto"/>
              <w:jc w:val="center"/>
              <w:rPr>
                <w:sz w:val="18"/>
                <w:szCs w:val="18"/>
              </w:rPr>
            </w:pPr>
            <w:r w:rsidRPr="007D3F72">
              <w:rPr>
                <w:sz w:val="18"/>
                <w:szCs w:val="18"/>
              </w:rPr>
              <w:t>3.12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9C52F3" w14:textId="64A68CCF" w:rsidR="007D3F72" w:rsidRPr="007D3F72" w:rsidRDefault="007D3F72" w:rsidP="007D3F72">
            <w:pPr>
              <w:spacing w:line="240" w:lineRule="auto"/>
              <w:rPr>
                <w:sz w:val="18"/>
                <w:szCs w:val="18"/>
              </w:rPr>
            </w:pPr>
            <w:proofErr w:type="spellStart"/>
            <w:r w:rsidRPr="007D3F72">
              <w:rPr>
                <w:sz w:val="18"/>
                <w:szCs w:val="18"/>
              </w:rPr>
              <w:t>Албан</w:t>
            </w:r>
            <w:proofErr w:type="spellEnd"/>
            <w:r w:rsidRPr="007D3F72">
              <w:rPr>
                <w:sz w:val="18"/>
                <w:szCs w:val="18"/>
              </w:rPr>
              <w:t xml:space="preserve"> </w:t>
            </w:r>
            <w:proofErr w:type="spellStart"/>
            <w:r w:rsidRPr="007D3F72">
              <w:rPr>
                <w:sz w:val="18"/>
                <w:szCs w:val="18"/>
              </w:rPr>
              <w:t>хаагчдын</w:t>
            </w:r>
            <w:proofErr w:type="spellEnd"/>
            <w:r w:rsidRPr="007D3F72">
              <w:rPr>
                <w:sz w:val="18"/>
                <w:szCs w:val="18"/>
              </w:rPr>
              <w:t xml:space="preserve"> </w:t>
            </w:r>
            <w:proofErr w:type="spellStart"/>
            <w:r w:rsidRPr="007D3F72">
              <w:rPr>
                <w:sz w:val="18"/>
                <w:szCs w:val="18"/>
              </w:rPr>
              <w:t>ажиллах</w:t>
            </w:r>
            <w:proofErr w:type="spellEnd"/>
            <w:r w:rsidRPr="007D3F72">
              <w:rPr>
                <w:sz w:val="18"/>
                <w:szCs w:val="18"/>
              </w:rPr>
              <w:t xml:space="preserve"> </w:t>
            </w:r>
            <w:proofErr w:type="spellStart"/>
            <w:r w:rsidRPr="007D3F72">
              <w:rPr>
                <w:sz w:val="18"/>
                <w:szCs w:val="18"/>
              </w:rPr>
              <w:t>нөхцөлийг</w:t>
            </w:r>
            <w:proofErr w:type="spellEnd"/>
            <w:r w:rsidRPr="007D3F72">
              <w:rPr>
                <w:sz w:val="18"/>
                <w:szCs w:val="18"/>
              </w:rPr>
              <w:t xml:space="preserve"> </w:t>
            </w:r>
            <w:proofErr w:type="spellStart"/>
            <w:r w:rsidRPr="007D3F72">
              <w:rPr>
                <w:sz w:val="18"/>
                <w:szCs w:val="18"/>
              </w:rPr>
              <w:t>сайжруулж</w:t>
            </w:r>
            <w:proofErr w:type="spellEnd"/>
            <w:r w:rsidRPr="007D3F72">
              <w:rPr>
                <w:sz w:val="18"/>
                <w:szCs w:val="18"/>
              </w:rPr>
              <w:t xml:space="preserve">, </w:t>
            </w:r>
            <w:proofErr w:type="spellStart"/>
            <w:r w:rsidRPr="007D3F72">
              <w:rPr>
                <w:sz w:val="18"/>
                <w:szCs w:val="18"/>
              </w:rPr>
              <w:t>тавилга</w:t>
            </w:r>
            <w:proofErr w:type="spellEnd"/>
            <w:r w:rsidRPr="007D3F72">
              <w:rPr>
                <w:sz w:val="18"/>
                <w:szCs w:val="18"/>
              </w:rPr>
              <w:t xml:space="preserve">, </w:t>
            </w:r>
            <w:proofErr w:type="spellStart"/>
            <w:r w:rsidRPr="007D3F72">
              <w:rPr>
                <w:sz w:val="18"/>
                <w:szCs w:val="18"/>
              </w:rPr>
              <w:t>тоног</w:t>
            </w:r>
            <w:proofErr w:type="spellEnd"/>
            <w:r w:rsidRPr="007D3F72">
              <w:rPr>
                <w:sz w:val="18"/>
                <w:szCs w:val="18"/>
              </w:rPr>
              <w:t xml:space="preserve"> </w:t>
            </w:r>
            <w:proofErr w:type="spellStart"/>
            <w:r w:rsidRPr="007D3F72">
              <w:rPr>
                <w:sz w:val="18"/>
                <w:szCs w:val="18"/>
              </w:rPr>
              <w:t>төхөөрөмжийг</w:t>
            </w:r>
            <w:proofErr w:type="spellEnd"/>
            <w:r w:rsidRPr="007D3F72">
              <w:rPr>
                <w:sz w:val="18"/>
                <w:szCs w:val="18"/>
              </w:rPr>
              <w:t xml:space="preserve"> </w:t>
            </w:r>
            <w:proofErr w:type="spellStart"/>
            <w:r w:rsidRPr="007D3F72">
              <w:rPr>
                <w:sz w:val="18"/>
                <w:szCs w:val="18"/>
              </w:rPr>
              <w:t>шинэчлэх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2D273049" w14:textId="74891DDE" w:rsidR="007D3F72" w:rsidRPr="007D3F72" w:rsidRDefault="007D3F72" w:rsidP="007D3F72">
            <w:pPr>
              <w:spacing w:after="0" w:line="240" w:lineRule="auto"/>
              <w:rPr>
                <w:sz w:val="18"/>
                <w:szCs w:val="18"/>
              </w:rPr>
            </w:pPr>
            <w:proofErr w:type="spellStart"/>
            <w:r w:rsidRPr="007D3F72">
              <w:rPr>
                <w:sz w:val="18"/>
                <w:szCs w:val="18"/>
              </w:rPr>
              <w:t>Өмнөх</w:t>
            </w:r>
            <w:proofErr w:type="spellEnd"/>
            <w:r w:rsidRPr="007D3F72">
              <w:rPr>
                <w:sz w:val="18"/>
                <w:szCs w:val="18"/>
              </w:rPr>
              <w:t xml:space="preserve"> </w:t>
            </w:r>
            <w:proofErr w:type="spellStart"/>
            <w:r w:rsidRPr="007D3F72">
              <w:rPr>
                <w:sz w:val="18"/>
                <w:szCs w:val="18"/>
              </w:rPr>
              <w:t>онд</w:t>
            </w:r>
            <w:proofErr w:type="spellEnd"/>
            <w:r w:rsidRPr="007D3F72">
              <w:rPr>
                <w:sz w:val="18"/>
                <w:szCs w:val="18"/>
              </w:rPr>
              <w:t xml:space="preserve"> </w:t>
            </w:r>
            <w:proofErr w:type="spellStart"/>
            <w:r w:rsidRPr="007D3F72">
              <w:rPr>
                <w:sz w:val="18"/>
                <w:szCs w:val="18"/>
              </w:rPr>
              <w:t>аймгийн</w:t>
            </w:r>
            <w:proofErr w:type="spellEnd"/>
            <w:r w:rsidRPr="007D3F72">
              <w:rPr>
                <w:sz w:val="18"/>
                <w:szCs w:val="18"/>
              </w:rPr>
              <w:t xml:space="preserve"> ЗДТГ-т </w:t>
            </w:r>
            <w:proofErr w:type="spellStart"/>
            <w:r w:rsidRPr="007D3F72">
              <w:rPr>
                <w:sz w:val="18"/>
                <w:szCs w:val="18"/>
              </w:rPr>
              <w:t>санал</w:t>
            </w:r>
            <w:proofErr w:type="spellEnd"/>
            <w:r w:rsidRPr="007D3F72">
              <w:rPr>
                <w:sz w:val="18"/>
                <w:szCs w:val="18"/>
              </w:rPr>
              <w:t xml:space="preserve"> </w:t>
            </w:r>
            <w:proofErr w:type="spellStart"/>
            <w:r w:rsidRPr="007D3F72">
              <w:rPr>
                <w:sz w:val="18"/>
                <w:szCs w:val="18"/>
              </w:rPr>
              <w:t>тавьж</w:t>
            </w:r>
            <w:proofErr w:type="spellEnd"/>
            <w:r w:rsidRPr="007D3F72">
              <w:rPr>
                <w:sz w:val="18"/>
                <w:szCs w:val="18"/>
              </w:rPr>
              <w:t xml:space="preserve"> </w:t>
            </w:r>
            <w:proofErr w:type="spellStart"/>
            <w:r w:rsidRPr="007D3F72">
              <w:rPr>
                <w:sz w:val="18"/>
                <w:szCs w:val="18"/>
              </w:rPr>
              <w:t>ажлын</w:t>
            </w:r>
            <w:proofErr w:type="spellEnd"/>
            <w:r w:rsidRPr="007D3F72">
              <w:rPr>
                <w:sz w:val="18"/>
                <w:szCs w:val="18"/>
              </w:rPr>
              <w:t xml:space="preserve"> </w:t>
            </w:r>
            <w:proofErr w:type="spellStart"/>
            <w:r w:rsidRPr="007D3F72">
              <w:rPr>
                <w:sz w:val="18"/>
                <w:szCs w:val="18"/>
              </w:rPr>
              <w:t>өрөөнүүдэд</w:t>
            </w:r>
            <w:proofErr w:type="spellEnd"/>
            <w:r w:rsidRPr="007D3F72">
              <w:rPr>
                <w:sz w:val="18"/>
                <w:szCs w:val="18"/>
              </w:rPr>
              <w:t xml:space="preserve"> </w:t>
            </w:r>
            <w:proofErr w:type="spellStart"/>
            <w:r w:rsidRPr="007D3F72">
              <w:rPr>
                <w:sz w:val="18"/>
                <w:szCs w:val="18"/>
              </w:rPr>
              <w:t>засвар</w:t>
            </w:r>
            <w:proofErr w:type="spellEnd"/>
            <w:r w:rsidRPr="007D3F72">
              <w:rPr>
                <w:sz w:val="18"/>
                <w:szCs w:val="18"/>
              </w:rPr>
              <w:t xml:space="preserve"> </w:t>
            </w:r>
            <w:proofErr w:type="spellStart"/>
            <w:r w:rsidRPr="007D3F72">
              <w:rPr>
                <w:sz w:val="18"/>
                <w:szCs w:val="18"/>
              </w:rPr>
              <w:t>хийлгэж</w:t>
            </w:r>
            <w:proofErr w:type="spellEnd"/>
            <w:r w:rsidRPr="007D3F72">
              <w:rPr>
                <w:sz w:val="18"/>
                <w:szCs w:val="18"/>
              </w:rPr>
              <w:t xml:space="preserve"> </w:t>
            </w:r>
            <w:proofErr w:type="spellStart"/>
            <w:r w:rsidRPr="007D3F72">
              <w:rPr>
                <w:sz w:val="18"/>
                <w:szCs w:val="18"/>
              </w:rPr>
              <w:t>тохижуулсан</w:t>
            </w:r>
            <w:proofErr w:type="spellEnd"/>
            <w:r w:rsidRPr="007D3F72">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53742B99" w14:textId="4B4BB6B3" w:rsidR="007D3F72" w:rsidRPr="007D3F72" w:rsidRDefault="007D3F72" w:rsidP="007D3F72">
            <w:pPr>
              <w:spacing w:after="0" w:line="240" w:lineRule="auto"/>
              <w:rPr>
                <w:sz w:val="18"/>
                <w:szCs w:val="18"/>
              </w:rPr>
            </w:pPr>
            <w:proofErr w:type="spellStart"/>
            <w:r w:rsidRPr="007D3F72">
              <w:rPr>
                <w:sz w:val="18"/>
                <w:szCs w:val="18"/>
              </w:rPr>
              <w:t>Албан</w:t>
            </w:r>
            <w:proofErr w:type="spellEnd"/>
            <w:r w:rsidRPr="007D3F72">
              <w:rPr>
                <w:sz w:val="18"/>
                <w:szCs w:val="18"/>
              </w:rPr>
              <w:t xml:space="preserve"> </w:t>
            </w:r>
            <w:proofErr w:type="spellStart"/>
            <w:r w:rsidRPr="007D3F72">
              <w:rPr>
                <w:sz w:val="18"/>
                <w:szCs w:val="18"/>
              </w:rPr>
              <w:t>хаагчдын</w:t>
            </w:r>
            <w:proofErr w:type="spellEnd"/>
            <w:r w:rsidRPr="007D3F72">
              <w:rPr>
                <w:sz w:val="18"/>
                <w:szCs w:val="18"/>
              </w:rPr>
              <w:t xml:space="preserve"> </w:t>
            </w:r>
            <w:proofErr w:type="spellStart"/>
            <w:r w:rsidRPr="007D3F72">
              <w:rPr>
                <w:sz w:val="18"/>
                <w:szCs w:val="18"/>
              </w:rPr>
              <w:t>ая</w:t>
            </w:r>
            <w:proofErr w:type="spellEnd"/>
            <w:r w:rsidRPr="007D3F72">
              <w:rPr>
                <w:sz w:val="18"/>
                <w:szCs w:val="18"/>
              </w:rPr>
              <w:t xml:space="preserve"> </w:t>
            </w:r>
            <w:proofErr w:type="spellStart"/>
            <w:r w:rsidRPr="007D3F72">
              <w:rPr>
                <w:sz w:val="18"/>
                <w:szCs w:val="18"/>
              </w:rPr>
              <w:t>тухтай</w:t>
            </w:r>
            <w:proofErr w:type="spellEnd"/>
            <w:r w:rsidRPr="007D3F72">
              <w:rPr>
                <w:sz w:val="18"/>
                <w:szCs w:val="18"/>
              </w:rPr>
              <w:t xml:space="preserve"> </w:t>
            </w:r>
            <w:proofErr w:type="spellStart"/>
            <w:r w:rsidRPr="007D3F72">
              <w:rPr>
                <w:sz w:val="18"/>
                <w:szCs w:val="18"/>
              </w:rPr>
              <w:t>ажиллах</w:t>
            </w:r>
            <w:proofErr w:type="spellEnd"/>
            <w:r w:rsidRPr="007D3F72">
              <w:rPr>
                <w:sz w:val="18"/>
                <w:szCs w:val="18"/>
              </w:rPr>
              <w:t xml:space="preserve"> </w:t>
            </w:r>
            <w:proofErr w:type="spellStart"/>
            <w:r w:rsidRPr="007D3F72">
              <w:rPr>
                <w:sz w:val="18"/>
                <w:szCs w:val="18"/>
              </w:rPr>
              <w:t>орчин</w:t>
            </w:r>
            <w:proofErr w:type="spellEnd"/>
            <w:r w:rsidRPr="007D3F72">
              <w:rPr>
                <w:sz w:val="18"/>
                <w:szCs w:val="18"/>
              </w:rPr>
              <w:t xml:space="preserve"> </w:t>
            </w:r>
            <w:proofErr w:type="spellStart"/>
            <w:r w:rsidRPr="007D3F72">
              <w:rPr>
                <w:sz w:val="18"/>
                <w:szCs w:val="18"/>
              </w:rPr>
              <w:t>бүрдүүлэх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2AB96693" w14:textId="32ACBDFB" w:rsidR="007D3F72" w:rsidRPr="007D3F72" w:rsidRDefault="007D3F72" w:rsidP="007D3F72">
            <w:pPr>
              <w:rPr>
                <w:sz w:val="18"/>
                <w:szCs w:val="18"/>
              </w:rPr>
            </w:pPr>
            <w:proofErr w:type="spellStart"/>
            <w:r w:rsidRPr="007D3F72">
              <w:rPr>
                <w:sz w:val="18"/>
                <w:szCs w:val="18"/>
              </w:rPr>
              <w:t>Албан</w:t>
            </w:r>
            <w:proofErr w:type="spellEnd"/>
            <w:r w:rsidRPr="007D3F72">
              <w:rPr>
                <w:sz w:val="18"/>
                <w:szCs w:val="18"/>
              </w:rPr>
              <w:t xml:space="preserve"> </w:t>
            </w:r>
            <w:proofErr w:type="spellStart"/>
            <w:r w:rsidRPr="007D3F72">
              <w:rPr>
                <w:sz w:val="18"/>
                <w:szCs w:val="18"/>
              </w:rPr>
              <w:t>хаагчдын</w:t>
            </w:r>
            <w:proofErr w:type="spellEnd"/>
            <w:r w:rsidRPr="007D3F72">
              <w:rPr>
                <w:sz w:val="18"/>
                <w:szCs w:val="18"/>
              </w:rPr>
              <w:t xml:space="preserve"> </w:t>
            </w:r>
            <w:proofErr w:type="spellStart"/>
            <w:r w:rsidRPr="007D3F72">
              <w:rPr>
                <w:sz w:val="18"/>
                <w:szCs w:val="18"/>
              </w:rPr>
              <w:t>ажиллах</w:t>
            </w:r>
            <w:proofErr w:type="spellEnd"/>
            <w:r w:rsidRPr="007D3F72">
              <w:rPr>
                <w:sz w:val="18"/>
                <w:szCs w:val="18"/>
              </w:rPr>
              <w:t xml:space="preserve"> </w:t>
            </w:r>
            <w:proofErr w:type="spellStart"/>
            <w:r w:rsidRPr="007D3F72">
              <w:rPr>
                <w:sz w:val="18"/>
                <w:szCs w:val="18"/>
              </w:rPr>
              <w:t>орчин</w:t>
            </w:r>
            <w:proofErr w:type="spellEnd"/>
            <w:r w:rsidRPr="007D3F72">
              <w:rPr>
                <w:sz w:val="18"/>
                <w:szCs w:val="18"/>
              </w:rPr>
              <w:t xml:space="preserve">, </w:t>
            </w:r>
            <w:proofErr w:type="spellStart"/>
            <w:r w:rsidRPr="007D3F72">
              <w:rPr>
                <w:sz w:val="18"/>
                <w:szCs w:val="18"/>
              </w:rPr>
              <w:t>нөхцөл</w:t>
            </w:r>
            <w:proofErr w:type="spellEnd"/>
            <w:r w:rsidRPr="007D3F72">
              <w:rPr>
                <w:sz w:val="18"/>
                <w:szCs w:val="18"/>
              </w:rPr>
              <w:t xml:space="preserve"> </w:t>
            </w:r>
            <w:proofErr w:type="spellStart"/>
            <w:r w:rsidRPr="007D3F72">
              <w:rPr>
                <w:sz w:val="18"/>
                <w:szCs w:val="18"/>
              </w:rPr>
              <w:t>сайжирсан</w:t>
            </w:r>
            <w:proofErr w:type="spellEnd"/>
            <w:r w:rsidRPr="007D3F72">
              <w:rPr>
                <w:sz w:val="18"/>
                <w:szCs w:val="18"/>
              </w:rPr>
              <w:t xml:space="preserve"> </w:t>
            </w:r>
            <w:proofErr w:type="spellStart"/>
            <w:r w:rsidRPr="007D3F72">
              <w:rPr>
                <w:sz w:val="18"/>
                <w:szCs w:val="18"/>
              </w:rPr>
              <w:t>байна</w:t>
            </w:r>
            <w:proofErr w:type="spellEnd"/>
            <w:r w:rsidRPr="007D3F72">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25A0CEA6" w14:textId="0A5EC428" w:rsidR="007D3F72" w:rsidRPr="00DD2E6A" w:rsidRDefault="007D3F72" w:rsidP="00D27C99">
            <w:pPr>
              <w:spacing w:line="240" w:lineRule="auto"/>
              <w:rPr>
                <w:rFonts w:cs="Arial"/>
                <w:color w:val="000000"/>
                <w:sz w:val="18"/>
                <w:szCs w:val="18"/>
              </w:rPr>
            </w:pPr>
            <w:proofErr w:type="spellStart"/>
            <w:r>
              <w:rPr>
                <w:rFonts w:cs="Arial"/>
                <w:color w:val="000000"/>
                <w:sz w:val="18"/>
                <w:szCs w:val="18"/>
              </w:rPr>
              <w:t>Хэрэгцээтэй</w:t>
            </w:r>
            <w:proofErr w:type="spellEnd"/>
            <w:r>
              <w:rPr>
                <w:rFonts w:cs="Arial"/>
                <w:color w:val="000000"/>
                <w:sz w:val="18"/>
                <w:szCs w:val="18"/>
              </w:rPr>
              <w:t xml:space="preserve"> </w:t>
            </w:r>
            <w:proofErr w:type="spellStart"/>
            <w:r>
              <w:rPr>
                <w:rFonts w:cs="Arial"/>
                <w:color w:val="000000"/>
                <w:sz w:val="18"/>
                <w:szCs w:val="18"/>
              </w:rPr>
              <w:t>тавилга</w:t>
            </w:r>
            <w:proofErr w:type="spellEnd"/>
            <w:r>
              <w:rPr>
                <w:rFonts w:cs="Arial"/>
                <w:color w:val="000000"/>
                <w:sz w:val="18"/>
                <w:szCs w:val="18"/>
              </w:rPr>
              <w:t xml:space="preserve">, </w:t>
            </w:r>
            <w:proofErr w:type="spellStart"/>
            <w:r>
              <w:rPr>
                <w:rFonts w:cs="Arial"/>
                <w:color w:val="000000"/>
                <w:sz w:val="18"/>
                <w:szCs w:val="18"/>
              </w:rPr>
              <w:t>тоног</w:t>
            </w:r>
            <w:proofErr w:type="spellEnd"/>
            <w:r>
              <w:rPr>
                <w:rFonts w:cs="Arial"/>
                <w:color w:val="000000"/>
                <w:sz w:val="18"/>
                <w:szCs w:val="18"/>
              </w:rPr>
              <w:t xml:space="preserve"> </w:t>
            </w:r>
            <w:proofErr w:type="spellStart"/>
            <w:r>
              <w:rPr>
                <w:rFonts w:cs="Arial"/>
                <w:color w:val="000000"/>
                <w:sz w:val="18"/>
                <w:szCs w:val="18"/>
              </w:rPr>
              <w:t>төхөөрөмжийг</w:t>
            </w:r>
            <w:proofErr w:type="spellEnd"/>
            <w:r>
              <w:rPr>
                <w:rFonts w:cs="Arial"/>
                <w:color w:val="000000"/>
                <w:sz w:val="18"/>
                <w:szCs w:val="18"/>
              </w:rPr>
              <w:t xml:space="preserve"> </w:t>
            </w:r>
            <w:proofErr w:type="spellStart"/>
            <w:r>
              <w:rPr>
                <w:rFonts w:cs="Arial"/>
                <w:color w:val="000000"/>
                <w:sz w:val="18"/>
                <w:szCs w:val="18"/>
              </w:rPr>
              <w:t>шинэчлэх</w:t>
            </w:r>
            <w:proofErr w:type="spellEnd"/>
            <w:r>
              <w:rPr>
                <w:rFonts w:cs="Arial"/>
                <w:color w:val="000000"/>
                <w:sz w:val="18"/>
                <w:szCs w:val="18"/>
              </w:rPr>
              <w:t xml:space="preserve"> </w:t>
            </w:r>
            <w:proofErr w:type="spellStart"/>
            <w:r>
              <w:rPr>
                <w:rFonts w:cs="Arial"/>
                <w:color w:val="000000"/>
                <w:sz w:val="18"/>
                <w:szCs w:val="18"/>
              </w:rPr>
              <w:t>саналыг</w:t>
            </w:r>
            <w:proofErr w:type="spellEnd"/>
            <w:r>
              <w:rPr>
                <w:rFonts w:cs="Arial"/>
                <w:color w:val="000000"/>
                <w:sz w:val="18"/>
                <w:szCs w:val="18"/>
              </w:rPr>
              <w:t xml:space="preserve"> </w:t>
            </w:r>
            <w:proofErr w:type="spellStart"/>
            <w:r>
              <w:rPr>
                <w:rFonts w:cs="Arial"/>
                <w:color w:val="000000"/>
                <w:sz w:val="18"/>
                <w:szCs w:val="18"/>
              </w:rPr>
              <w:t>Санхүү</w:t>
            </w:r>
            <w:proofErr w:type="spellEnd"/>
            <w:r>
              <w:rPr>
                <w:rFonts w:cs="Arial"/>
                <w:color w:val="000000"/>
                <w:sz w:val="18"/>
                <w:szCs w:val="18"/>
              </w:rPr>
              <w:t xml:space="preserve">, </w:t>
            </w:r>
            <w:proofErr w:type="spellStart"/>
            <w:r>
              <w:rPr>
                <w:rFonts w:cs="Arial"/>
                <w:color w:val="000000"/>
                <w:sz w:val="18"/>
                <w:szCs w:val="18"/>
              </w:rPr>
              <w:t>хөрөнгө</w:t>
            </w:r>
            <w:proofErr w:type="spellEnd"/>
            <w:r>
              <w:rPr>
                <w:rFonts w:cs="Arial"/>
                <w:color w:val="000000"/>
                <w:sz w:val="18"/>
                <w:szCs w:val="18"/>
              </w:rPr>
              <w:t xml:space="preserve"> </w:t>
            </w:r>
            <w:proofErr w:type="spellStart"/>
            <w:r>
              <w:rPr>
                <w:rFonts w:cs="Arial"/>
                <w:color w:val="000000"/>
                <w:sz w:val="18"/>
                <w:szCs w:val="18"/>
              </w:rPr>
              <w:t>оруулалтын</w:t>
            </w:r>
            <w:proofErr w:type="spellEnd"/>
            <w:r>
              <w:rPr>
                <w:rFonts w:cs="Arial"/>
                <w:color w:val="000000"/>
                <w:sz w:val="18"/>
                <w:szCs w:val="18"/>
              </w:rPr>
              <w:t xml:space="preserve"> </w:t>
            </w:r>
            <w:proofErr w:type="spellStart"/>
            <w:r>
              <w:rPr>
                <w:rFonts w:cs="Arial"/>
                <w:color w:val="000000"/>
                <w:sz w:val="18"/>
                <w:szCs w:val="18"/>
              </w:rPr>
              <w:t>хэлтэст</w:t>
            </w:r>
            <w:proofErr w:type="spellEnd"/>
            <w:r>
              <w:rPr>
                <w:rFonts w:cs="Arial"/>
                <w:color w:val="000000"/>
                <w:sz w:val="18"/>
                <w:szCs w:val="18"/>
              </w:rPr>
              <w:t xml:space="preserve"> </w:t>
            </w:r>
            <w:proofErr w:type="spellStart"/>
            <w:r>
              <w:rPr>
                <w:rFonts w:cs="Arial"/>
                <w:color w:val="000000"/>
                <w:sz w:val="18"/>
                <w:szCs w:val="18"/>
              </w:rPr>
              <w:t>хүргүүлсэн</w:t>
            </w:r>
            <w:proofErr w:type="spellEnd"/>
            <w:r>
              <w:rPr>
                <w:rFonts w:cs="Arial"/>
                <w:color w:val="000000"/>
                <w:sz w:val="18"/>
                <w:szCs w:val="18"/>
              </w:rPr>
              <w:t xml:space="preserve"> </w:t>
            </w:r>
            <w:proofErr w:type="spellStart"/>
            <w:r>
              <w:rPr>
                <w:rFonts w:cs="Arial"/>
                <w:color w:val="000000"/>
                <w:sz w:val="18"/>
                <w:szCs w:val="18"/>
              </w:rPr>
              <w:t>байгаа</w:t>
            </w:r>
            <w:proofErr w:type="spellEnd"/>
            <w:r w:rsidR="00D27C99">
              <w:rPr>
                <w:rFonts w:cs="Arial"/>
                <w:color w:val="000000"/>
                <w:sz w:val="18"/>
                <w:szCs w:val="18"/>
                <w:lang w:val="mn-MN"/>
              </w:rPr>
              <w:t>.</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25248774" w14:textId="77777777" w:rsidR="007D3F72" w:rsidRPr="008D446A" w:rsidRDefault="007D3F72" w:rsidP="007D3F72">
            <w:pPr>
              <w:spacing w:after="0" w:line="240" w:lineRule="auto"/>
              <w:jc w:val="center"/>
              <w:rPr>
                <w:rFonts w:eastAsia="Times New Roman" w:cs="Arial"/>
                <w:b/>
                <w:bCs/>
                <w:sz w:val="16"/>
                <w:szCs w:val="16"/>
                <w:lang w:val="mn-MN"/>
              </w:rPr>
            </w:pPr>
          </w:p>
        </w:tc>
      </w:tr>
      <w:tr w:rsidR="00D27C99" w:rsidRPr="008D446A" w14:paraId="71726E59" w14:textId="77777777" w:rsidTr="00CA7117">
        <w:trPr>
          <w:trHeight w:val="273"/>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004565F" w14:textId="627C6D28" w:rsidR="00D27C99" w:rsidRPr="008D446A" w:rsidRDefault="00D27C99" w:rsidP="00DD2E6A">
            <w:pPr>
              <w:spacing w:after="0" w:line="240" w:lineRule="auto"/>
              <w:jc w:val="center"/>
              <w:rPr>
                <w:rFonts w:eastAsia="Times New Roman" w:cs="Arial"/>
                <w:b/>
                <w:bCs/>
                <w:sz w:val="16"/>
                <w:szCs w:val="16"/>
                <w:lang w:val="mn-MN"/>
              </w:rPr>
            </w:pPr>
            <w:r w:rsidRPr="00D27C99">
              <w:rPr>
                <w:rFonts w:eastAsia="Times New Roman" w:cs="Arial"/>
                <w:b/>
                <w:bCs/>
                <w:color w:val="000000"/>
                <w:sz w:val="18"/>
                <w:szCs w:val="18"/>
                <w:lang w:val="mn-MN"/>
              </w:rPr>
              <w:t>ДӨРӨВ</w:t>
            </w:r>
            <w:r w:rsidRPr="00D27C99">
              <w:rPr>
                <w:rFonts w:eastAsia="Times New Roman" w:cs="Arial"/>
                <w:b/>
                <w:bCs/>
                <w:color w:val="000000"/>
                <w:sz w:val="18"/>
                <w:szCs w:val="18"/>
              </w:rPr>
              <w:t>. ХҮНИЙ НӨӨЦИЙН БОДЛОГО, СУРГАЛТ</w:t>
            </w:r>
          </w:p>
        </w:tc>
      </w:tr>
      <w:tr w:rsidR="00D27C99" w:rsidRPr="008D446A" w14:paraId="1B7910EB" w14:textId="77777777" w:rsidTr="00CA7117">
        <w:trPr>
          <w:trHeight w:val="280"/>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F49C0E0" w14:textId="6CC53BA7" w:rsidR="00D27C99" w:rsidRPr="008D446A" w:rsidRDefault="00D27C99" w:rsidP="00DD2E6A">
            <w:pPr>
              <w:spacing w:after="0" w:line="240" w:lineRule="auto"/>
              <w:jc w:val="center"/>
              <w:rPr>
                <w:rFonts w:eastAsia="Times New Roman" w:cs="Arial"/>
                <w:b/>
                <w:bCs/>
                <w:sz w:val="16"/>
                <w:szCs w:val="16"/>
                <w:lang w:val="mn-MN"/>
              </w:rPr>
            </w:pPr>
            <w:r w:rsidRPr="00D27C99">
              <w:rPr>
                <w:rFonts w:eastAsia="Times New Roman" w:cs="Arial"/>
                <w:b/>
                <w:bCs/>
                <w:sz w:val="16"/>
                <w:szCs w:val="16"/>
                <w:lang w:val="mn-MN"/>
              </w:rPr>
              <w:t>Зорилт 4.1 Төрийн аудитын байгууллагын ажилтнуудын ёс зүйг дээшлүүлэх, шударга байдлын тогтолцоог бий болгож төлөвшүүлэх стратеги зорилтын хүрээнд</w:t>
            </w:r>
          </w:p>
        </w:tc>
      </w:tr>
      <w:tr w:rsidR="00633883" w:rsidRPr="008D446A" w14:paraId="5C9DAAB3"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8CD33D" w14:textId="774863EC" w:rsidR="00633883" w:rsidRPr="00633883" w:rsidRDefault="00633883" w:rsidP="00633883">
            <w:pPr>
              <w:spacing w:after="0" w:line="240" w:lineRule="auto"/>
              <w:jc w:val="center"/>
              <w:rPr>
                <w:sz w:val="18"/>
                <w:szCs w:val="18"/>
              </w:rPr>
            </w:pPr>
            <w:r w:rsidRPr="00633883">
              <w:rPr>
                <w:sz w:val="18"/>
                <w:szCs w:val="18"/>
              </w:rPr>
              <w:t>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0829C" w14:textId="2F2E4C9F" w:rsidR="00633883" w:rsidRPr="00633883" w:rsidRDefault="00633883" w:rsidP="00633883">
            <w:pPr>
              <w:spacing w:after="0" w:line="240" w:lineRule="auto"/>
              <w:jc w:val="center"/>
              <w:rPr>
                <w:sz w:val="18"/>
                <w:szCs w:val="18"/>
              </w:rPr>
            </w:pPr>
            <w:r w:rsidRPr="00633883">
              <w:rPr>
                <w:sz w:val="18"/>
                <w:szCs w:val="18"/>
              </w:rPr>
              <w:t>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3EF5E09" w14:textId="1E3E3B38" w:rsidR="00633883" w:rsidRPr="00633883" w:rsidRDefault="00633883" w:rsidP="00633883">
            <w:pPr>
              <w:spacing w:line="240" w:lineRule="auto"/>
              <w:rPr>
                <w:sz w:val="18"/>
                <w:szCs w:val="18"/>
              </w:rPr>
            </w:pPr>
            <w:proofErr w:type="spellStart"/>
            <w:r w:rsidRPr="00633883">
              <w:rPr>
                <w:sz w:val="18"/>
                <w:szCs w:val="18"/>
              </w:rPr>
              <w:t>Байгууллагын</w:t>
            </w:r>
            <w:proofErr w:type="spellEnd"/>
            <w:r w:rsidRPr="00633883">
              <w:rPr>
                <w:sz w:val="18"/>
                <w:szCs w:val="18"/>
              </w:rPr>
              <w:t xml:space="preserve"> </w:t>
            </w:r>
            <w:proofErr w:type="spellStart"/>
            <w:r w:rsidRPr="00633883">
              <w:rPr>
                <w:sz w:val="18"/>
                <w:szCs w:val="18"/>
              </w:rPr>
              <w:t>албан</w:t>
            </w:r>
            <w:proofErr w:type="spellEnd"/>
            <w:r w:rsidRPr="00633883">
              <w:rPr>
                <w:sz w:val="18"/>
                <w:szCs w:val="18"/>
              </w:rPr>
              <w:t xml:space="preserve"> </w:t>
            </w:r>
            <w:proofErr w:type="spellStart"/>
            <w:r w:rsidRPr="00633883">
              <w:rPr>
                <w:sz w:val="18"/>
                <w:szCs w:val="18"/>
              </w:rPr>
              <w:t>хаагчид</w:t>
            </w:r>
            <w:proofErr w:type="spellEnd"/>
            <w:r w:rsidRPr="00633883">
              <w:rPr>
                <w:sz w:val="18"/>
                <w:szCs w:val="18"/>
              </w:rPr>
              <w:t xml:space="preserve"> </w:t>
            </w:r>
            <w:proofErr w:type="spellStart"/>
            <w:r w:rsidRPr="00633883">
              <w:rPr>
                <w:sz w:val="18"/>
                <w:szCs w:val="18"/>
              </w:rPr>
              <w:t>ёс</w:t>
            </w:r>
            <w:proofErr w:type="spellEnd"/>
            <w:r w:rsidRPr="00633883">
              <w:rPr>
                <w:sz w:val="18"/>
                <w:szCs w:val="18"/>
              </w:rPr>
              <w:t xml:space="preserve"> </w:t>
            </w:r>
            <w:proofErr w:type="spellStart"/>
            <w:r w:rsidRPr="00633883">
              <w:rPr>
                <w:sz w:val="18"/>
                <w:szCs w:val="18"/>
              </w:rPr>
              <w:t>зүйн</w:t>
            </w:r>
            <w:proofErr w:type="spellEnd"/>
            <w:r w:rsidRPr="00633883">
              <w:rPr>
                <w:sz w:val="18"/>
                <w:szCs w:val="18"/>
              </w:rPr>
              <w:t xml:space="preserve"> </w:t>
            </w:r>
            <w:proofErr w:type="spellStart"/>
            <w:r w:rsidRPr="00633883">
              <w:rPr>
                <w:sz w:val="18"/>
                <w:szCs w:val="18"/>
              </w:rPr>
              <w:t>хэм</w:t>
            </w:r>
            <w:proofErr w:type="spellEnd"/>
            <w:r w:rsidRPr="00633883">
              <w:rPr>
                <w:sz w:val="18"/>
                <w:szCs w:val="18"/>
              </w:rPr>
              <w:t xml:space="preserve"> </w:t>
            </w:r>
            <w:proofErr w:type="spellStart"/>
            <w:r w:rsidRPr="00633883">
              <w:rPr>
                <w:sz w:val="18"/>
                <w:szCs w:val="18"/>
              </w:rPr>
              <w:t>хэмжээг</w:t>
            </w:r>
            <w:proofErr w:type="spellEnd"/>
            <w:r w:rsidRPr="00633883">
              <w:rPr>
                <w:sz w:val="18"/>
                <w:szCs w:val="18"/>
              </w:rPr>
              <w:t xml:space="preserve"> </w:t>
            </w:r>
            <w:proofErr w:type="spellStart"/>
            <w:r w:rsidRPr="00633883">
              <w:rPr>
                <w:sz w:val="18"/>
                <w:szCs w:val="18"/>
              </w:rPr>
              <w:t>сахих</w:t>
            </w:r>
            <w:proofErr w:type="spellEnd"/>
            <w:r w:rsidRPr="00633883">
              <w:rPr>
                <w:sz w:val="18"/>
                <w:szCs w:val="18"/>
              </w:rPr>
              <w:t xml:space="preserve">, </w:t>
            </w:r>
            <w:proofErr w:type="spellStart"/>
            <w:r w:rsidRPr="00633883">
              <w:rPr>
                <w:sz w:val="18"/>
                <w:szCs w:val="18"/>
              </w:rPr>
              <w:t>ашиг</w:t>
            </w:r>
            <w:proofErr w:type="spellEnd"/>
            <w:r w:rsidRPr="00633883">
              <w:rPr>
                <w:sz w:val="18"/>
                <w:szCs w:val="18"/>
              </w:rPr>
              <w:t xml:space="preserve"> </w:t>
            </w:r>
            <w:proofErr w:type="spellStart"/>
            <w:r w:rsidRPr="00633883">
              <w:rPr>
                <w:sz w:val="18"/>
                <w:szCs w:val="18"/>
              </w:rPr>
              <w:t>сонирхлын</w:t>
            </w:r>
            <w:proofErr w:type="spellEnd"/>
            <w:r w:rsidRPr="00633883">
              <w:rPr>
                <w:sz w:val="18"/>
                <w:szCs w:val="18"/>
              </w:rPr>
              <w:t xml:space="preserve"> </w:t>
            </w:r>
            <w:proofErr w:type="spellStart"/>
            <w:r w:rsidRPr="00633883">
              <w:rPr>
                <w:sz w:val="18"/>
                <w:szCs w:val="18"/>
              </w:rPr>
              <w:t>зөрчил</w:t>
            </w:r>
            <w:proofErr w:type="spellEnd"/>
            <w:r w:rsidRPr="00633883">
              <w:rPr>
                <w:sz w:val="18"/>
                <w:szCs w:val="18"/>
              </w:rPr>
              <w:t xml:space="preserve">, </w:t>
            </w:r>
            <w:proofErr w:type="spellStart"/>
            <w:r w:rsidRPr="00633883">
              <w:rPr>
                <w:sz w:val="18"/>
                <w:szCs w:val="18"/>
              </w:rPr>
              <w:t>гэмт</w:t>
            </w:r>
            <w:proofErr w:type="spellEnd"/>
            <w:r w:rsidRPr="00633883">
              <w:rPr>
                <w:sz w:val="18"/>
                <w:szCs w:val="18"/>
              </w:rPr>
              <w:t xml:space="preserve"> </w:t>
            </w:r>
            <w:proofErr w:type="spellStart"/>
            <w:r w:rsidRPr="00633883">
              <w:rPr>
                <w:sz w:val="18"/>
                <w:szCs w:val="18"/>
              </w:rPr>
              <w:t>хэрэгт</w:t>
            </w:r>
            <w:proofErr w:type="spellEnd"/>
            <w:r w:rsidRPr="00633883">
              <w:rPr>
                <w:sz w:val="18"/>
                <w:szCs w:val="18"/>
              </w:rPr>
              <w:t xml:space="preserve"> </w:t>
            </w:r>
            <w:proofErr w:type="spellStart"/>
            <w:r w:rsidRPr="00633883">
              <w:rPr>
                <w:sz w:val="18"/>
                <w:szCs w:val="18"/>
              </w:rPr>
              <w:t>холбогдохоос</w:t>
            </w:r>
            <w:proofErr w:type="spellEnd"/>
            <w:r w:rsidRPr="00633883">
              <w:rPr>
                <w:sz w:val="18"/>
                <w:szCs w:val="18"/>
              </w:rPr>
              <w:t xml:space="preserve"> </w:t>
            </w:r>
            <w:proofErr w:type="spellStart"/>
            <w:r w:rsidRPr="00633883">
              <w:rPr>
                <w:sz w:val="18"/>
                <w:szCs w:val="18"/>
              </w:rPr>
              <w:t>сэргийлэх</w:t>
            </w:r>
            <w:proofErr w:type="spellEnd"/>
            <w:r w:rsidRPr="00633883">
              <w:rPr>
                <w:sz w:val="18"/>
                <w:szCs w:val="18"/>
              </w:rPr>
              <w:t xml:space="preserve">, </w:t>
            </w:r>
            <w:proofErr w:type="spellStart"/>
            <w:r w:rsidRPr="00633883">
              <w:rPr>
                <w:sz w:val="18"/>
                <w:szCs w:val="18"/>
              </w:rPr>
              <w:t>чиг</w:t>
            </w:r>
            <w:proofErr w:type="spellEnd"/>
            <w:r w:rsidRPr="00633883">
              <w:rPr>
                <w:sz w:val="18"/>
                <w:szCs w:val="18"/>
              </w:rPr>
              <w:t xml:space="preserve"> </w:t>
            </w:r>
            <w:proofErr w:type="spellStart"/>
            <w:r w:rsidRPr="00633883">
              <w:rPr>
                <w:sz w:val="18"/>
                <w:szCs w:val="18"/>
              </w:rPr>
              <w:t>үүргээ</w:t>
            </w:r>
            <w:proofErr w:type="spellEnd"/>
            <w:r w:rsidRPr="00633883">
              <w:rPr>
                <w:sz w:val="18"/>
                <w:szCs w:val="18"/>
              </w:rPr>
              <w:t xml:space="preserve"> </w:t>
            </w:r>
            <w:proofErr w:type="spellStart"/>
            <w:r w:rsidRPr="00633883">
              <w:rPr>
                <w:sz w:val="18"/>
                <w:szCs w:val="18"/>
              </w:rPr>
              <w:t>хэрэгжүүлэхтэй</w:t>
            </w:r>
            <w:proofErr w:type="spellEnd"/>
            <w:r w:rsidRPr="00633883">
              <w:rPr>
                <w:sz w:val="18"/>
                <w:szCs w:val="18"/>
              </w:rPr>
              <w:t xml:space="preserve"> </w:t>
            </w:r>
            <w:proofErr w:type="spellStart"/>
            <w:r w:rsidRPr="00633883">
              <w:rPr>
                <w:sz w:val="18"/>
                <w:szCs w:val="18"/>
              </w:rPr>
              <w:t>нь</w:t>
            </w:r>
            <w:proofErr w:type="spellEnd"/>
            <w:r w:rsidRPr="00633883">
              <w:rPr>
                <w:sz w:val="18"/>
                <w:szCs w:val="18"/>
              </w:rPr>
              <w:t xml:space="preserve"> </w:t>
            </w:r>
            <w:proofErr w:type="spellStart"/>
            <w:r w:rsidRPr="00633883">
              <w:rPr>
                <w:sz w:val="18"/>
                <w:szCs w:val="18"/>
              </w:rPr>
              <w:t>холбогдуулан</w:t>
            </w:r>
            <w:proofErr w:type="spellEnd"/>
            <w:r w:rsidRPr="00633883">
              <w:rPr>
                <w:sz w:val="18"/>
                <w:szCs w:val="18"/>
              </w:rPr>
              <w:t xml:space="preserve"> </w:t>
            </w:r>
            <w:proofErr w:type="spellStart"/>
            <w:r w:rsidRPr="00633883">
              <w:rPr>
                <w:sz w:val="18"/>
                <w:szCs w:val="18"/>
              </w:rPr>
              <w:t>хууль</w:t>
            </w:r>
            <w:proofErr w:type="spellEnd"/>
            <w:r w:rsidRPr="00633883">
              <w:rPr>
                <w:sz w:val="18"/>
                <w:szCs w:val="18"/>
              </w:rPr>
              <w:t xml:space="preserve"> </w:t>
            </w:r>
            <w:proofErr w:type="spellStart"/>
            <w:r w:rsidRPr="00633883">
              <w:rPr>
                <w:sz w:val="18"/>
                <w:szCs w:val="18"/>
              </w:rPr>
              <w:t>эрх</w:t>
            </w:r>
            <w:proofErr w:type="spellEnd"/>
            <w:r w:rsidRPr="00633883">
              <w:rPr>
                <w:sz w:val="18"/>
                <w:szCs w:val="18"/>
              </w:rPr>
              <w:t xml:space="preserve"> </w:t>
            </w:r>
            <w:proofErr w:type="spellStart"/>
            <w:r w:rsidRPr="00633883">
              <w:rPr>
                <w:sz w:val="18"/>
                <w:szCs w:val="18"/>
              </w:rPr>
              <w:t>зүйн</w:t>
            </w:r>
            <w:proofErr w:type="spellEnd"/>
            <w:r w:rsidRPr="00633883">
              <w:rPr>
                <w:sz w:val="18"/>
                <w:szCs w:val="18"/>
              </w:rPr>
              <w:t xml:space="preserve"> </w:t>
            </w:r>
            <w:proofErr w:type="spellStart"/>
            <w:r w:rsidRPr="00633883">
              <w:rPr>
                <w:sz w:val="18"/>
                <w:szCs w:val="18"/>
              </w:rPr>
              <w:t>актыг</w:t>
            </w:r>
            <w:proofErr w:type="spellEnd"/>
            <w:r w:rsidRPr="00633883">
              <w:rPr>
                <w:sz w:val="18"/>
                <w:szCs w:val="18"/>
              </w:rPr>
              <w:t xml:space="preserve"> </w:t>
            </w:r>
            <w:proofErr w:type="spellStart"/>
            <w:r w:rsidRPr="00633883">
              <w:rPr>
                <w:sz w:val="18"/>
                <w:szCs w:val="18"/>
              </w:rPr>
              <w:t>сурталчлах</w:t>
            </w:r>
            <w:proofErr w:type="spellEnd"/>
            <w:r w:rsidRPr="00633883">
              <w:rPr>
                <w:sz w:val="18"/>
                <w:szCs w:val="18"/>
              </w:rPr>
              <w:t xml:space="preserve">, </w:t>
            </w:r>
            <w:proofErr w:type="spellStart"/>
            <w:r w:rsidRPr="00633883">
              <w:rPr>
                <w:sz w:val="18"/>
                <w:szCs w:val="18"/>
              </w:rPr>
              <w:t>мэдээлэл</w:t>
            </w:r>
            <w:proofErr w:type="spellEnd"/>
            <w:r w:rsidRPr="00633883">
              <w:rPr>
                <w:sz w:val="18"/>
                <w:szCs w:val="18"/>
              </w:rPr>
              <w:t xml:space="preserve"> </w:t>
            </w:r>
            <w:proofErr w:type="spellStart"/>
            <w:r w:rsidRPr="00633883">
              <w:rPr>
                <w:sz w:val="18"/>
                <w:szCs w:val="18"/>
              </w:rPr>
              <w:t>өгөх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60F73E0F" w14:textId="4443799B" w:rsidR="00633883" w:rsidRPr="00633883" w:rsidRDefault="00633883" w:rsidP="00633883">
            <w:pPr>
              <w:spacing w:after="0" w:line="240" w:lineRule="auto"/>
              <w:rPr>
                <w:sz w:val="18"/>
                <w:szCs w:val="18"/>
              </w:rPr>
            </w:pPr>
            <w:proofErr w:type="spellStart"/>
            <w:r w:rsidRPr="00633883">
              <w:rPr>
                <w:sz w:val="18"/>
                <w:szCs w:val="18"/>
              </w:rPr>
              <w:t>Ёс</w:t>
            </w:r>
            <w:proofErr w:type="spellEnd"/>
            <w:r w:rsidRPr="00633883">
              <w:rPr>
                <w:sz w:val="18"/>
                <w:szCs w:val="18"/>
              </w:rPr>
              <w:t xml:space="preserve"> </w:t>
            </w:r>
            <w:proofErr w:type="spellStart"/>
            <w:r w:rsidRPr="00633883">
              <w:rPr>
                <w:sz w:val="18"/>
                <w:szCs w:val="18"/>
              </w:rPr>
              <w:t>зүйн</w:t>
            </w:r>
            <w:proofErr w:type="spellEnd"/>
            <w:r w:rsidRPr="00633883">
              <w:rPr>
                <w:sz w:val="18"/>
                <w:szCs w:val="18"/>
              </w:rPr>
              <w:t xml:space="preserve"> </w:t>
            </w:r>
            <w:proofErr w:type="spellStart"/>
            <w:r w:rsidRPr="00633883">
              <w:rPr>
                <w:sz w:val="18"/>
                <w:szCs w:val="18"/>
              </w:rPr>
              <w:t>журам</w:t>
            </w:r>
            <w:proofErr w:type="spellEnd"/>
            <w:r w:rsidRPr="00633883">
              <w:rPr>
                <w:sz w:val="18"/>
                <w:szCs w:val="18"/>
              </w:rPr>
              <w:t xml:space="preserve"> </w:t>
            </w:r>
            <w:proofErr w:type="spellStart"/>
            <w:r w:rsidRPr="00633883">
              <w:rPr>
                <w:sz w:val="18"/>
                <w:szCs w:val="18"/>
              </w:rPr>
              <w:t>мөрдөж</w:t>
            </w:r>
            <w:proofErr w:type="spellEnd"/>
            <w:r w:rsidRPr="00633883">
              <w:rPr>
                <w:sz w:val="18"/>
                <w:szCs w:val="18"/>
              </w:rPr>
              <w:t xml:space="preserve"> </w:t>
            </w:r>
            <w:proofErr w:type="spellStart"/>
            <w:r w:rsidRPr="00633883">
              <w:rPr>
                <w:sz w:val="18"/>
                <w:szCs w:val="18"/>
              </w:rPr>
              <w:t>байгаа</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0814A789" w14:textId="6B9CFC55" w:rsidR="00633883" w:rsidRPr="00633883" w:rsidRDefault="00633883" w:rsidP="00633883">
            <w:pPr>
              <w:spacing w:after="0" w:line="240" w:lineRule="auto"/>
              <w:rPr>
                <w:sz w:val="18"/>
                <w:szCs w:val="18"/>
              </w:rPr>
            </w:pPr>
            <w:proofErr w:type="spellStart"/>
            <w:r w:rsidRPr="00633883">
              <w:rPr>
                <w:sz w:val="18"/>
                <w:szCs w:val="18"/>
              </w:rPr>
              <w:t>Байгууллагын</w:t>
            </w:r>
            <w:proofErr w:type="spellEnd"/>
            <w:r w:rsidRPr="00633883">
              <w:rPr>
                <w:sz w:val="18"/>
                <w:szCs w:val="18"/>
              </w:rPr>
              <w:t xml:space="preserve"> </w:t>
            </w:r>
            <w:proofErr w:type="spellStart"/>
            <w:r w:rsidRPr="00633883">
              <w:rPr>
                <w:sz w:val="18"/>
                <w:szCs w:val="18"/>
              </w:rPr>
              <w:t>ажилтнууд</w:t>
            </w:r>
            <w:proofErr w:type="spellEnd"/>
            <w:r w:rsidRPr="00633883">
              <w:rPr>
                <w:sz w:val="18"/>
                <w:szCs w:val="18"/>
              </w:rPr>
              <w:t xml:space="preserve"> </w:t>
            </w:r>
            <w:proofErr w:type="spellStart"/>
            <w:r w:rsidRPr="00633883">
              <w:rPr>
                <w:sz w:val="18"/>
                <w:szCs w:val="18"/>
              </w:rPr>
              <w:t>ёс</w:t>
            </w:r>
            <w:proofErr w:type="spellEnd"/>
            <w:r w:rsidRPr="00633883">
              <w:rPr>
                <w:sz w:val="18"/>
                <w:szCs w:val="18"/>
              </w:rPr>
              <w:t xml:space="preserve"> </w:t>
            </w:r>
            <w:proofErr w:type="spellStart"/>
            <w:r w:rsidRPr="00633883">
              <w:rPr>
                <w:sz w:val="18"/>
                <w:szCs w:val="18"/>
              </w:rPr>
              <w:t>зүйн</w:t>
            </w:r>
            <w:proofErr w:type="spellEnd"/>
            <w:r w:rsidRPr="00633883">
              <w:rPr>
                <w:sz w:val="18"/>
                <w:szCs w:val="18"/>
              </w:rPr>
              <w:t xml:space="preserve"> </w:t>
            </w:r>
            <w:proofErr w:type="spellStart"/>
            <w:r w:rsidRPr="00633883">
              <w:rPr>
                <w:sz w:val="18"/>
                <w:szCs w:val="18"/>
              </w:rPr>
              <w:t>хэм</w:t>
            </w:r>
            <w:proofErr w:type="spellEnd"/>
            <w:r w:rsidRPr="00633883">
              <w:rPr>
                <w:sz w:val="18"/>
                <w:szCs w:val="18"/>
              </w:rPr>
              <w:t xml:space="preserve"> </w:t>
            </w:r>
            <w:proofErr w:type="spellStart"/>
            <w:r w:rsidRPr="00633883">
              <w:rPr>
                <w:sz w:val="18"/>
                <w:szCs w:val="18"/>
              </w:rPr>
              <w:t>хэмжээг</w:t>
            </w:r>
            <w:proofErr w:type="spellEnd"/>
            <w:r w:rsidRPr="00633883">
              <w:rPr>
                <w:sz w:val="18"/>
                <w:szCs w:val="18"/>
              </w:rPr>
              <w:t xml:space="preserve"> </w:t>
            </w:r>
            <w:proofErr w:type="spellStart"/>
            <w:r w:rsidRPr="00633883">
              <w:rPr>
                <w:sz w:val="18"/>
                <w:szCs w:val="18"/>
              </w:rPr>
              <w:t>сахих</w:t>
            </w:r>
            <w:proofErr w:type="spellEnd"/>
            <w:r w:rsidRPr="00633883">
              <w:rPr>
                <w:sz w:val="18"/>
                <w:szCs w:val="18"/>
              </w:rPr>
              <w:t xml:space="preserve">, </w:t>
            </w:r>
            <w:proofErr w:type="spellStart"/>
            <w:r w:rsidRPr="00633883">
              <w:rPr>
                <w:sz w:val="18"/>
                <w:szCs w:val="18"/>
              </w:rPr>
              <w:t>ашиг</w:t>
            </w:r>
            <w:proofErr w:type="spellEnd"/>
            <w:r w:rsidRPr="00633883">
              <w:rPr>
                <w:sz w:val="18"/>
                <w:szCs w:val="18"/>
              </w:rPr>
              <w:t xml:space="preserve"> </w:t>
            </w:r>
            <w:proofErr w:type="spellStart"/>
            <w:r w:rsidRPr="00633883">
              <w:rPr>
                <w:sz w:val="18"/>
                <w:szCs w:val="18"/>
              </w:rPr>
              <w:t>сонирхлын</w:t>
            </w:r>
            <w:proofErr w:type="spellEnd"/>
            <w:r w:rsidRPr="00633883">
              <w:rPr>
                <w:sz w:val="18"/>
                <w:szCs w:val="18"/>
              </w:rPr>
              <w:t xml:space="preserve"> </w:t>
            </w:r>
            <w:proofErr w:type="spellStart"/>
            <w:r w:rsidRPr="00633883">
              <w:rPr>
                <w:sz w:val="18"/>
                <w:szCs w:val="18"/>
              </w:rPr>
              <w:t>зөрчилд</w:t>
            </w:r>
            <w:proofErr w:type="spellEnd"/>
            <w:r w:rsidRPr="00633883">
              <w:rPr>
                <w:sz w:val="18"/>
                <w:szCs w:val="18"/>
              </w:rPr>
              <w:t xml:space="preserve"> </w:t>
            </w:r>
            <w:proofErr w:type="spellStart"/>
            <w:r w:rsidRPr="00633883">
              <w:rPr>
                <w:sz w:val="18"/>
                <w:szCs w:val="18"/>
              </w:rPr>
              <w:t>орохгүй</w:t>
            </w:r>
            <w:proofErr w:type="spellEnd"/>
            <w:r w:rsidRPr="00633883">
              <w:rPr>
                <w:sz w:val="18"/>
                <w:szCs w:val="18"/>
              </w:rPr>
              <w:t xml:space="preserve"> </w:t>
            </w:r>
            <w:proofErr w:type="spellStart"/>
            <w:r w:rsidRPr="00633883">
              <w:rPr>
                <w:sz w:val="18"/>
                <w:szCs w:val="18"/>
              </w:rPr>
              <w:t>байх</w:t>
            </w:r>
            <w:proofErr w:type="spellEnd"/>
            <w:r w:rsidRPr="00633883">
              <w:rPr>
                <w:sz w:val="18"/>
                <w:szCs w:val="18"/>
              </w:rPr>
              <w:t xml:space="preserve">, </w:t>
            </w:r>
            <w:proofErr w:type="spellStart"/>
            <w:r w:rsidRPr="00633883">
              <w:rPr>
                <w:sz w:val="18"/>
                <w:szCs w:val="18"/>
              </w:rPr>
              <w:t>гэмт</w:t>
            </w:r>
            <w:proofErr w:type="spellEnd"/>
            <w:r w:rsidRPr="00633883">
              <w:rPr>
                <w:sz w:val="18"/>
                <w:szCs w:val="18"/>
              </w:rPr>
              <w:t xml:space="preserve"> </w:t>
            </w:r>
            <w:proofErr w:type="spellStart"/>
            <w:r w:rsidRPr="00633883">
              <w:rPr>
                <w:sz w:val="18"/>
                <w:szCs w:val="18"/>
              </w:rPr>
              <w:t>хэрэг</w:t>
            </w:r>
            <w:proofErr w:type="spellEnd"/>
            <w:r w:rsidRPr="00633883">
              <w:rPr>
                <w:sz w:val="18"/>
                <w:szCs w:val="18"/>
              </w:rPr>
              <w:t xml:space="preserve">, </w:t>
            </w:r>
            <w:proofErr w:type="spellStart"/>
            <w:r w:rsidRPr="00633883">
              <w:rPr>
                <w:sz w:val="18"/>
                <w:szCs w:val="18"/>
              </w:rPr>
              <w:t>зөрчилд</w:t>
            </w:r>
            <w:proofErr w:type="spellEnd"/>
            <w:r w:rsidRPr="00633883">
              <w:rPr>
                <w:sz w:val="18"/>
                <w:szCs w:val="18"/>
              </w:rPr>
              <w:t xml:space="preserve"> </w:t>
            </w:r>
            <w:proofErr w:type="spellStart"/>
            <w:r w:rsidRPr="00633883">
              <w:rPr>
                <w:sz w:val="18"/>
                <w:szCs w:val="18"/>
              </w:rPr>
              <w:t>холбогдохоос</w:t>
            </w:r>
            <w:proofErr w:type="spellEnd"/>
            <w:r w:rsidRPr="00633883">
              <w:rPr>
                <w:sz w:val="18"/>
                <w:szCs w:val="18"/>
              </w:rPr>
              <w:t xml:space="preserve"> </w:t>
            </w:r>
            <w:proofErr w:type="spellStart"/>
            <w:r w:rsidRPr="00633883">
              <w:rPr>
                <w:sz w:val="18"/>
                <w:szCs w:val="18"/>
              </w:rPr>
              <w:t>урьдчилан</w:t>
            </w:r>
            <w:proofErr w:type="spellEnd"/>
            <w:r w:rsidRPr="00633883">
              <w:rPr>
                <w:sz w:val="18"/>
                <w:szCs w:val="18"/>
              </w:rPr>
              <w:t xml:space="preserve"> </w:t>
            </w:r>
            <w:proofErr w:type="spellStart"/>
            <w:r w:rsidRPr="00633883">
              <w:rPr>
                <w:sz w:val="18"/>
                <w:szCs w:val="18"/>
              </w:rPr>
              <w:t>сэргийлэх</w:t>
            </w:r>
            <w:proofErr w:type="spellEnd"/>
            <w:r w:rsidRPr="00633883">
              <w:rPr>
                <w:sz w:val="18"/>
                <w:szCs w:val="18"/>
              </w:rPr>
              <w:t xml:space="preserve"> </w:t>
            </w:r>
            <w:proofErr w:type="spellStart"/>
            <w:r w:rsidRPr="00633883">
              <w:rPr>
                <w:sz w:val="18"/>
                <w:szCs w:val="18"/>
              </w:rPr>
              <w:t>үйл</w:t>
            </w:r>
            <w:proofErr w:type="spellEnd"/>
            <w:r w:rsidRPr="00633883">
              <w:rPr>
                <w:sz w:val="18"/>
                <w:szCs w:val="18"/>
              </w:rPr>
              <w:t xml:space="preserve"> </w:t>
            </w:r>
            <w:proofErr w:type="spellStart"/>
            <w:r w:rsidRPr="00633883">
              <w:rPr>
                <w:sz w:val="18"/>
                <w:szCs w:val="18"/>
              </w:rPr>
              <w:t>ажиллагааг</w:t>
            </w:r>
            <w:proofErr w:type="spellEnd"/>
            <w:r w:rsidRPr="00633883">
              <w:rPr>
                <w:sz w:val="18"/>
                <w:szCs w:val="18"/>
              </w:rPr>
              <w:t xml:space="preserve"> </w:t>
            </w:r>
            <w:proofErr w:type="spellStart"/>
            <w:r w:rsidRPr="00633883">
              <w:rPr>
                <w:sz w:val="18"/>
                <w:szCs w:val="18"/>
              </w:rPr>
              <w:t>явуулсан</w:t>
            </w:r>
            <w:proofErr w:type="spellEnd"/>
            <w:r w:rsidRPr="00633883">
              <w:rPr>
                <w:sz w:val="18"/>
                <w:szCs w:val="18"/>
              </w:rPr>
              <w:t xml:space="preserve"> </w:t>
            </w:r>
            <w:proofErr w:type="spellStart"/>
            <w:r w:rsidRPr="00633883">
              <w:rPr>
                <w:sz w:val="18"/>
                <w:szCs w:val="18"/>
              </w:rPr>
              <w:t>эсэх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1B6BDD55" w14:textId="00893E98" w:rsidR="00633883" w:rsidRPr="00633883" w:rsidRDefault="00633883" w:rsidP="00633883">
            <w:pPr>
              <w:rPr>
                <w:sz w:val="18"/>
                <w:szCs w:val="18"/>
              </w:rPr>
            </w:pPr>
            <w:proofErr w:type="spellStart"/>
            <w:r w:rsidRPr="00633883">
              <w:rPr>
                <w:sz w:val="18"/>
                <w:szCs w:val="18"/>
              </w:rPr>
              <w:t>Хууль</w:t>
            </w:r>
            <w:proofErr w:type="spellEnd"/>
            <w:r w:rsidRPr="00633883">
              <w:rPr>
                <w:sz w:val="18"/>
                <w:szCs w:val="18"/>
              </w:rPr>
              <w:t xml:space="preserve"> </w:t>
            </w:r>
            <w:proofErr w:type="spellStart"/>
            <w:r w:rsidRPr="00633883">
              <w:rPr>
                <w:sz w:val="18"/>
                <w:szCs w:val="18"/>
              </w:rPr>
              <w:t>тогтоомжийн</w:t>
            </w:r>
            <w:proofErr w:type="spellEnd"/>
            <w:r w:rsidRPr="00633883">
              <w:rPr>
                <w:sz w:val="18"/>
                <w:szCs w:val="18"/>
              </w:rPr>
              <w:t xml:space="preserve"> </w:t>
            </w:r>
            <w:proofErr w:type="spellStart"/>
            <w:r w:rsidRPr="00633883">
              <w:rPr>
                <w:sz w:val="18"/>
                <w:szCs w:val="18"/>
              </w:rPr>
              <w:t>мэдээллээр</w:t>
            </w:r>
            <w:proofErr w:type="spellEnd"/>
            <w:r w:rsidRPr="00633883">
              <w:rPr>
                <w:sz w:val="18"/>
                <w:szCs w:val="18"/>
              </w:rPr>
              <w:t xml:space="preserve"> </w:t>
            </w:r>
            <w:proofErr w:type="spellStart"/>
            <w:r w:rsidRPr="00633883">
              <w:rPr>
                <w:sz w:val="18"/>
                <w:szCs w:val="18"/>
              </w:rPr>
              <w:t>хангаж</w:t>
            </w:r>
            <w:proofErr w:type="spellEnd"/>
            <w:r w:rsidRPr="00633883">
              <w:rPr>
                <w:sz w:val="18"/>
                <w:szCs w:val="18"/>
              </w:rPr>
              <w:t xml:space="preserve">, </w:t>
            </w:r>
            <w:proofErr w:type="spellStart"/>
            <w:r w:rsidRPr="00633883">
              <w:rPr>
                <w:sz w:val="18"/>
                <w:szCs w:val="18"/>
              </w:rPr>
              <w:t>сургалт</w:t>
            </w:r>
            <w:proofErr w:type="spellEnd"/>
            <w:r w:rsidRPr="00633883">
              <w:rPr>
                <w:sz w:val="18"/>
                <w:szCs w:val="18"/>
              </w:rPr>
              <w:t xml:space="preserve"> </w:t>
            </w:r>
            <w:proofErr w:type="spellStart"/>
            <w:r w:rsidRPr="00633883">
              <w:rPr>
                <w:sz w:val="18"/>
                <w:szCs w:val="18"/>
              </w:rPr>
              <w:t>сурталчилгаа</w:t>
            </w:r>
            <w:proofErr w:type="spellEnd"/>
            <w:r w:rsidRPr="00633883">
              <w:rPr>
                <w:sz w:val="18"/>
                <w:szCs w:val="18"/>
              </w:rPr>
              <w:t xml:space="preserve"> </w:t>
            </w:r>
            <w:proofErr w:type="spellStart"/>
            <w:r w:rsidRPr="00633883">
              <w:rPr>
                <w:sz w:val="18"/>
                <w:szCs w:val="18"/>
              </w:rPr>
              <w:t>явуулсан</w:t>
            </w:r>
            <w:proofErr w:type="spellEnd"/>
            <w:r w:rsidRPr="00633883">
              <w:rPr>
                <w:sz w:val="18"/>
                <w:szCs w:val="18"/>
              </w:rPr>
              <w:t xml:space="preserve"> </w:t>
            </w:r>
            <w:proofErr w:type="spellStart"/>
            <w:r w:rsidRPr="00633883">
              <w:rPr>
                <w:sz w:val="18"/>
                <w:szCs w:val="18"/>
              </w:rPr>
              <w:t>байна</w:t>
            </w:r>
            <w:proofErr w:type="spellEnd"/>
            <w:r w:rsidRPr="00633883">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2E3DFCAA" w14:textId="317C7646" w:rsidR="00633883" w:rsidRPr="00633883" w:rsidRDefault="00633883" w:rsidP="00633883">
            <w:pPr>
              <w:spacing w:line="240" w:lineRule="auto"/>
              <w:rPr>
                <w:rFonts w:eastAsia="Times New Roman" w:cs="Arial"/>
                <w:color w:val="000000"/>
                <w:sz w:val="18"/>
                <w:szCs w:val="18"/>
                <w:lang w:val="mn-MN"/>
              </w:rPr>
            </w:pPr>
            <w:proofErr w:type="spellStart"/>
            <w:r w:rsidRPr="00633883">
              <w:rPr>
                <w:rFonts w:cs="Arial"/>
                <w:color w:val="000000"/>
                <w:sz w:val="18"/>
                <w:szCs w:val="18"/>
              </w:rPr>
              <w:t>Хууль</w:t>
            </w:r>
            <w:proofErr w:type="spellEnd"/>
            <w:r w:rsidRPr="00633883">
              <w:rPr>
                <w:rFonts w:cs="Arial"/>
                <w:color w:val="000000"/>
                <w:sz w:val="18"/>
                <w:szCs w:val="18"/>
              </w:rPr>
              <w:t xml:space="preserve"> </w:t>
            </w:r>
            <w:proofErr w:type="spellStart"/>
            <w:r w:rsidRPr="00633883">
              <w:rPr>
                <w:rFonts w:cs="Arial"/>
                <w:color w:val="000000"/>
                <w:sz w:val="18"/>
                <w:szCs w:val="18"/>
              </w:rPr>
              <w:t>эрх</w:t>
            </w:r>
            <w:proofErr w:type="spellEnd"/>
            <w:r w:rsidRPr="00633883">
              <w:rPr>
                <w:rFonts w:cs="Arial"/>
                <w:color w:val="000000"/>
                <w:sz w:val="18"/>
                <w:szCs w:val="18"/>
              </w:rPr>
              <w:t xml:space="preserve"> </w:t>
            </w:r>
            <w:proofErr w:type="spellStart"/>
            <w:r w:rsidRPr="00633883">
              <w:rPr>
                <w:rFonts w:cs="Arial"/>
                <w:color w:val="000000"/>
                <w:sz w:val="18"/>
                <w:szCs w:val="18"/>
              </w:rPr>
              <w:t>зүйн</w:t>
            </w:r>
            <w:proofErr w:type="spellEnd"/>
            <w:r w:rsidRPr="00633883">
              <w:rPr>
                <w:rFonts w:cs="Arial"/>
                <w:color w:val="000000"/>
                <w:sz w:val="18"/>
                <w:szCs w:val="18"/>
              </w:rPr>
              <w:t xml:space="preserve"> </w:t>
            </w:r>
            <w:proofErr w:type="spellStart"/>
            <w:r w:rsidRPr="00633883">
              <w:rPr>
                <w:rFonts w:cs="Arial"/>
                <w:color w:val="000000"/>
                <w:sz w:val="18"/>
                <w:szCs w:val="18"/>
              </w:rPr>
              <w:t>актын</w:t>
            </w:r>
            <w:proofErr w:type="spellEnd"/>
            <w:r w:rsidRPr="00633883">
              <w:rPr>
                <w:rFonts w:cs="Arial"/>
                <w:color w:val="000000"/>
                <w:sz w:val="18"/>
                <w:szCs w:val="18"/>
              </w:rPr>
              <w:t xml:space="preserve"> </w:t>
            </w:r>
            <w:proofErr w:type="spellStart"/>
            <w:r w:rsidRPr="00633883">
              <w:rPr>
                <w:rFonts w:cs="Arial"/>
                <w:color w:val="000000"/>
                <w:sz w:val="18"/>
                <w:szCs w:val="18"/>
              </w:rPr>
              <w:t>шинэчлэлийг</w:t>
            </w:r>
            <w:proofErr w:type="spellEnd"/>
            <w:r w:rsidRPr="00633883">
              <w:rPr>
                <w:rFonts w:cs="Arial"/>
                <w:color w:val="000000"/>
                <w:sz w:val="18"/>
                <w:szCs w:val="18"/>
              </w:rPr>
              <w:t xml:space="preserve"> </w:t>
            </w:r>
            <w:proofErr w:type="spellStart"/>
            <w:r w:rsidRPr="00633883">
              <w:rPr>
                <w:rFonts w:cs="Arial"/>
                <w:color w:val="000000"/>
                <w:sz w:val="18"/>
                <w:szCs w:val="18"/>
              </w:rPr>
              <w:t>тухай</w:t>
            </w:r>
            <w:proofErr w:type="spellEnd"/>
            <w:r w:rsidRPr="00633883">
              <w:rPr>
                <w:rFonts w:cs="Arial"/>
                <w:color w:val="000000"/>
                <w:sz w:val="18"/>
                <w:szCs w:val="18"/>
              </w:rPr>
              <w:t xml:space="preserve"> </w:t>
            </w:r>
            <w:proofErr w:type="spellStart"/>
            <w:r w:rsidRPr="00633883">
              <w:rPr>
                <w:rFonts w:cs="Arial"/>
                <w:color w:val="000000"/>
                <w:sz w:val="18"/>
                <w:szCs w:val="18"/>
              </w:rPr>
              <w:t>бүрт</w:t>
            </w:r>
            <w:proofErr w:type="spellEnd"/>
            <w:r w:rsidRPr="00633883">
              <w:rPr>
                <w:rFonts w:cs="Arial"/>
                <w:color w:val="000000"/>
                <w:sz w:val="18"/>
                <w:szCs w:val="18"/>
              </w:rPr>
              <w:t xml:space="preserve"> </w:t>
            </w:r>
            <w:proofErr w:type="spellStart"/>
            <w:r w:rsidRPr="00633883">
              <w:rPr>
                <w:rFonts w:cs="Arial"/>
                <w:color w:val="000000"/>
                <w:sz w:val="18"/>
                <w:szCs w:val="18"/>
              </w:rPr>
              <w:t>нь</w:t>
            </w:r>
            <w:proofErr w:type="spellEnd"/>
            <w:r w:rsidRPr="00633883">
              <w:rPr>
                <w:rFonts w:cs="Arial"/>
                <w:color w:val="000000"/>
                <w:sz w:val="18"/>
                <w:szCs w:val="18"/>
              </w:rPr>
              <w:t xml:space="preserve"> </w:t>
            </w:r>
            <w:proofErr w:type="spellStart"/>
            <w:r w:rsidRPr="00633883">
              <w:rPr>
                <w:rFonts w:cs="Arial"/>
                <w:color w:val="000000"/>
                <w:sz w:val="18"/>
                <w:szCs w:val="18"/>
              </w:rPr>
              <w:t>албан</w:t>
            </w:r>
            <w:proofErr w:type="spellEnd"/>
            <w:r w:rsidRPr="00633883">
              <w:rPr>
                <w:rFonts w:cs="Arial"/>
                <w:color w:val="000000"/>
                <w:sz w:val="18"/>
                <w:szCs w:val="18"/>
              </w:rPr>
              <w:t xml:space="preserve"> </w:t>
            </w:r>
            <w:proofErr w:type="spellStart"/>
            <w:r w:rsidRPr="00633883">
              <w:rPr>
                <w:rFonts w:cs="Arial"/>
                <w:color w:val="000000"/>
                <w:sz w:val="18"/>
                <w:szCs w:val="18"/>
              </w:rPr>
              <w:t>хаагчдад</w:t>
            </w:r>
            <w:proofErr w:type="spellEnd"/>
            <w:r w:rsidRPr="00633883">
              <w:rPr>
                <w:rFonts w:cs="Arial"/>
                <w:color w:val="000000"/>
                <w:sz w:val="18"/>
                <w:szCs w:val="18"/>
              </w:rPr>
              <w:t xml:space="preserve"> </w:t>
            </w:r>
            <w:proofErr w:type="spellStart"/>
            <w:r w:rsidRPr="00633883">
              <w:rPr>
                <w:rFonts w:cs="Arial"/>
                <w:color w:val="000000"/>
                <w:sz w:val="18"/>
                <w:szCs w:val="18"/>
              </w:rPr>
              <w:t>танилцуулж</w:t>
            </w:r>
            <w:proofErr w:type="spellEnd"/>
            <w:r w:rsidRPr="00633883">
              <w:rPr>
                <w:rFonts w:cs="Arial"/>
                <w:color w:val="000000"/>
                <w:sz w:val="18"/>
                <w:szCs w:val="18"/>
              </w:rPr>
              <w:t xml:space="preserve"> </w:t>
            </w:r>
            <w:proofErr w:type="spellStart"/>
            <w:r w:rsidRPr="00633883">
              <w:rPr>
                <w:rFonts w:cs="Arial"/>
                <w:color w:val="000000"/>
                <w:sz w:val="18"/>
                <w:szCs w:val="18"/>
              </w:rPr>
              <w:t>ажилладаг</w:t>
            </w:r>
            <w:proofErr w:type="spellEnd"/>
            <w:r>
              <w:rPr>
                <w:rFonts w:cs="Arial"/>
                <w:color w:val="000000"/>
                <w:sz w:val="18"/>
                <w:szCs w:val="18"/>
                <w:lang w:val="mn-MN"/>
              </w:rPr>
              <w:t>.</w:t>
            </w:r>
          </w:p>
          <w:p w14:paraId="1416BFF4" w14:textId="77777777" w:rsidR="00633883" w:rsidRPr="00633883" w:rsidRDefault="00633883" w:rsidP="00633883">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47CE9E59" w14:textId="77777777" w:rsidR="00633883" w:rsidRPr="008D446A" w:rsidRDefault="00633883" w:rsidP="00633883">
            <w:pPr>
              <w:spacing w:after="0" w:line="240" w:lineRule="auto"/>
              <w:jc w:val="center"/>
              <w:rPr>
                <w:rFonts w:eastAsia="Times New Roman" w:cs="Arial"/>
                <w:b/>
                <w:bCs/>
                <w:sz w:val="16"/>
                <w:szCs w:val="16"/>
                <w:lang w:val="mn-MN"/>
              </w:rPr>
            </w:pPr>
          </w:p>
        </w:tc>
      </w:tr>
      <w:tr w:rsidR="00DB3EE5" w:rsidRPr="008D446A" w14:paraId="2F927F78"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26ABBDC" w14:textId="739FB5DD" w:rsidR="00DB3EE5" w:rsidRPr="00F30612" w:rsidRDefault="00DB3EE5" w:rsidP="00DB3EE5">
            <w:pPr>
              <w:spacing w:after="0" w:line="240" w:lineRule="auto"/>
              <w:jc w:val="center"/>
              <w:rPr>
                <w:sz w:val="18"/>
                <w:szCs w:val="18"/>
              </w:rPr>
            </w:pPr>
            <w:r w:rsidRPr="00F30612">
              <w:rPr>
                <w:sz w:val="18"/>
                <w:szCs w:val="18"/>
              </w:rPr>
              <w:t>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B5B239" w14:textId="5110CBB5" w:rsidR="00DB3EE5" w:rsidRPr="00F30612" w:rsidRDefault="00DB3EE5" w:rsidP="00DB3EE5">
            <w:pPr>
              <w:spacing w:after="0" w:line="240" w:lineRule="auto"/>
              <w:jc w:val="center"/>
              <w:rPr>
                <w:sz w:val="18"/>
                <w:szCs w:val="18"/>
              </w:rPr>
            </w:pPr>
            <w:r w:rsidRPr="00F30612">
              <w:rPr>
                <w:sz w:val="18"/>
                <w:szCs w:val="18"/>
              </w:rPr>
              <w:t>4.2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1C83239A" w14:textId="0C63B24D" w:rsidR="00DB3EE5" w:rsidRPr="00F30612" w:rsidRDefault="00DB3EE5" w:rsidP="00DB3EE5">
            <w:pPr>
              <w:spacing w:line="240" w:lineRule="auto"/>
              <w:rPr>
                <w:sz w:val="18"/>
                <w:szCs w:val="18"/>
              </w:rPr>
            </w:pPr>
            <w:proofErr w:type="spellStart"/>
            <w:r w:rsidRPr="00F30612">
              <w:rPr>
                <w:sz w:val="18"/>
                <w:szCs w:val="18"/>
              </w:rPr>
              <w:t>Авлигын</w:t>
            </w:r>
            <w:proofErr w:type="spellEnd"/>
            <w:r w:rsidRPr="00F30612">
              <w:rPr>
                <w:sz w:val="18"/>
                <w:szCs w:val="18"/>
              </w:rPr>
              <w:t xml:space="preserve"> </w:t>
            </w:r>
            <w:proofErr w:type="spellStart"/>
            <w:r w:rsidRPr="00F30612">
              <w:rPr>
                <w:sz w:val="18"/>
                <w:szCs w:val="18"/>
              </w:rPr>
              <w:t>эсрэг</w:t>
            </w:r>
            <w:proofErr w:type="spellEnd"/>
            <w:r w:rsidRPr="00F30612">
              <w:rPr>
                <w:sz w:val="18"/>
                <w:szCs w:val="18"/>
              </w:rPr>
              <w:t xml:space="preserve"> </w:t>
            </w:r>
            <w:proofErr w:type="spellStart"/>
            <w:r w:rsidRPr="00F30612">
              <w:rPr>
                <w:sz w:val="18"/>
                <w:szCs w:val="18"/>
              </w:rPr>
              <w:t>хууль</w:t>
            </w:r>
            <w:proofErr w:type="spellEnd"/>
            <w:r w:rsidRPr="00F30612">
              <w:rPr>
                <w:sz w:val="18"/>
                <w:szCs w:val="18"/>
              </w:rPr>
              <w:t xml:space="preserve">, </w:t>
            </w:r>
            <w:proofErr w:type="spellStart"/>
            <w:r w:rsidRPr="00F30612">
              <w:rPr>
                <w:sz w:val="18"/>
                <w:szCs w:val="18"/>
              </w:rPr>
              <w:t>Нийтийн</w:t>
            </w:r>
            <w:proofErr w:type="spellEnd"/>
            <w:r w:rsidRPr="00F30612">
              <w:rPr>
                <w:sz w:val="18"/>
                <w:szCs w:val="18"/>
              </w:rPr>
              <w:t xml:space="preserve"> </w:t>
            </w:r>
            <w:proofErr w:type="spellStart"/>
            <w:r w:rsidRPr="00F30612">
              <w:rPr>
                <w:sz w:val="18"/>
                <w:szCs w:val="18"/>
              </w:rPr>
              <w:t>албанд</w:t>
            </w:r>
            <w:proofErr w:type="spellEnd"/>
            <w:r w:rsidRPr="00F30612">
              <w:rPr>
                <w:sz w:val="18"/>
                <w:szCs w:val="18"/>
              </w:rPr>
              <w:t xml:space="preserve"> </w:t>
            </w:r>
            <w:proofErr w:type="spellStart"/>
            <w:r w:rsidRPr="00F30612">
              <w:rPr>
                <w:sz w:val="18"/>
                <w:szCs w:val="18"/>
              </w:rPr>
              <w:t>нийтийн</w:t>
            </w:r>
            <w:proofErr w:type="spellEnd"/>
            <w:r w:rsidRPr="00F30612">
              <w:rPr>
                <w:sz w:val="18"/>
                <w:szCs w:val="18"/>
              </w:rPr>
              <w:t xml:space="preserve"> </w:t>
            </w:r>
            <w:proofErr w:type="spellStart"/>
            <w:r w:rsidRPr="00F30612">
              <w:rPr>
                <w:sz w:val="18"/>
                <w:szCs w:val="18"/>
              </w:rPr>
              <w:t>болон</w:t>
            </w:r>
            <w:proofErr w:type="spellEnd"/>
            <w:r w:rsidRPr="00F30612">
              <w:rPr>
                <w:sz w:val="18"/>
                <w:szCs w:val="18"/>
              </w:rPr>
              <w:t xml:space="preserve"> </w:t>
            </w:r>
            <w:proofErr w:type="spellStart"/>
            <w:r w:rsidRPr="00F30612">
              <w:rPr>
                <w:sz w:val="18"/>
                <w:szCs w:val="18"/>
              </w:rPr>
              <w:t>хувийн</w:t>
            </w:r>
            <w:proofErr w:type="spellEnd"/>
            <w:r w:rsidRPr="00F30612">
              <w:rPr>
                <w:sz w:val="18"/>
                <w:szCs w:val="18"/>
              </w:rPr>
              <w:t xml:space="preserve"> </w:t>
            </w:r>
            <w:proofErr w:type="spellStart"/>
            <w:r w:rsidRPr="00F30612">
              <w:rPr>
                <w:sz w:val="18"/>
                <w:szCs w:val="18"/>
              </w:rPr>
              <w:t>ашиг</w:t>
            </w:r>
            <w:proofErr w:type="spellEnd"/>
            <w:r w:rsidRPr="00F30612">
              <w:rPr>
                <w:sz w:val="18"/>
                <w:szCs w:val="18"/>
              </w:rPr>
              <w:t xml:space="preserve"> </w:t>
            </w:r>
            <w:proofErr w:type="spellStart"/>
            <w:r w:rsidRPr="00F30612">
              <w:rPr>
                <w:sz w:val="18"/>
                <w:szCs w:val="18"/>
              </w:rPr>
              <w:t>сонирхлыг</w:t>
            </w:r>
            <w:proofErr w:type="spellEnd"/>
            <w:r w:rsidRPr="00F30612">
              <w:rPr>
                <w:sz w:val="18"/>
                <w:szCs w:val="18"/>
              </w:rPr>
              <w:t xml:space="preserve"> </w:t>
            </w:r>
            <w:proofErr w:type="spellStart"/>
            <w:r w:rsidRPr="00F30612">
              <w:rPr>
                <w:sz w:val="18"/>
                <w:szCs w:val="18"/>
              </w:rPr>
              <w:t>зохицуулах</w:t>
            </w:r>
            <w:proofErr w:type="spellEnd"/>
            <w:r w:rsidRPr="00F30612">
              <w:rPr>
                <w:sz w:val="18"/>
                <w:szCs w:val="18"/>
              </w:rPr>
              <w:t xml:space="preserve">, </w:t>
            </w:r>
            <w:proofErr w:type="spellStart"/>
            <w:r w:rsidRPr="00F30612">
              <w:rPr>
                <w:sz w:val="18"/>
                <w:szCs w:val="18"/>
              </w:rPr>
              <w:t>ашиг</w:t>
            </w:r>
            <w:proofErr w:type="spellEnd"/>
            <w:r w:rsidRPr="00F30612">
              <w:rPr>
                <w:sz w:val="18"/>
                <w:szCs w:val="18"/>
              </w:rPr>
              <w:t xml:space="preserve"> </w:t>
            </w:r>
            <w:proofErr w:type="spellStart"/>
            <w:r w:rsidRPr="00F30612">
              <w:rPr>
                <w:sz w:val="18"/>
                <w:szCs w:val="18"/>
              </w:rPr>
              <w:t>сонирхлын</w:t>
            </w:r>
            <w:proofErr w:type="spellEnd"/>
            <w:r w:rsidRPr="00F30612">
              <w:rPr>
                <w:sz w:val="18"/>
                <w:szCs w:val="18"/>
              </w:rPr>
              <w:t xml:space="preserve"> </w:t>
            </w:r>
            <w:proofErr w:type="spellStart"/>
            <w:r w:rsidRPr="00F30612">
              <w:rPr>
                <w:sz w:val="18"/>
                <w:szCs w:val="18"/>
              </w:rPr>
              <w:t>зөрчлөөс</w:t>
            </w:r>
            <w:proofErr w:type="spellEnd"/>
            <w:r w:rsidRPr="00F30612">
              <w:rPr>
                <w:sz w:val="18"/>
                <w:szCs w:val="18"/>
              </w:rPr>
              <w:t xml:space="preserve"> </w:t>
            </w:r>
            <w:proofErr w:type="spellStart"/>
            <w:r w:rsidRPr="00F30612">
              <w:rPr>
                <w:sz w:val="18"/>
                <w:szCs w:val="18"/>
              </w:rPr>
              <w:t>урьдчилан</w:t>
            </w:r>
            <w:proofErr w:type="spellEnd"/>
            <w:r w:rsidRPr="00F30612">
              <w:rPr>
                <w:sz w:val="18"/>
                <w:szCs w:val="18"/>
              </w:rPr>
              <w:t xml:space="preserve"> </w:t>
            </w:r>
            <w:proofErr w:type="spellStart"/>
            <w:r w:rsidRPr="00F30612">
              <w:rPr>
                <w:sz w:val="18"/>
                <w:szCs w:val="18"/>
              </w:rPr>
              <w:t>сэргийлэх</w:t>
            </w:r>
            <w:proofErr w:type="spellEnd"/>
            <w:r w:rsidRPr="00F30612">
              <w:rPr>
                <w:sz w:val="18"/>
                <w:szCs w:val="18"/>
              </w:rPr>
              <w:t xml:space="preserve"> </w:t>
            </w:r>
            <w:proofErr w:type="spellStart"/>
            <w:r w:rsidRPr="00F30612">
              <w:rPr>
                <w:sz w:val="18"/>
                <w:szCs w:val="18"/>
              </w:rPr>
              <w:t>тухай</w:t>
            </w:r>
            <w:proofErr w:type="spellEnd"/>
            <w:r w:rsidRPr="00F30612">
              <w:rPr>
                <w:sz w:val="18"/>
                <w:szCs w:val="18"/>
              </w:rPr>
              <w:t xml:space="preserve"> </w:t>
            </w:r>
            <w:proofErr w:type="spellStart"/>
            <w:r w:rsidRPr="00F30612">
              <w:rPr>
                <w:sz w:val="18"/>
                <w:szCs w:val="18"/>
              </w:rPr>
              <w:t>хууль</w:t>
            </w:r>
            <w:proofErr w:type="spellEnd"/>
            <w:r w:rsidRPr="00F30612">
              <w:rPr>
                <w:sz w:val="18"/>
                <w:szCs w:val="18"/>
              </w:rPr>
              <w:t xml:space="preserve">, </w:t>
            </w:r>
            <w:proofErr w:type="spellStart"/>
            <w:r w:rsidRPr="00F30612">
              <w:rPr>
                <w:sz w:val="18"/>
                <w:szCs w:val="18"/>
              </w:rPr>
              <w:t>Авлигатай</w:t>
            </w:r>
            <w:proofErr w:type="spellEnd"/>
            <w:r w:rsidRPr="00F30612">
              <w:rPr>
                <w:sz w:val="18"/>
                <w:szCs w:val="18"/>
              </w:rPr>
              <w:t xml:space="preserve"> </w:t>
            </w:r>
            <w:proofErr w:type="spellStart"/>
            <w:r w:rsidRPr="00F30612">
              <w:rPr>
                <w:sz w:val="18"/>
                <w:szCs w:val="18"/>
              </w:rPr>
              <w:t>тэмцэх</w:t>
            </w:r>
            <w:proofErr w:type="spellEnd"/>
            <w:r w:rsidRPr="00F30612">
              <w:rPr>
                <w:sz w:val="18"/>
                <w:szCs w:val="18"/>
              </w:rPr>
              <w:t xml:space="preserve"> </w:t>
            </w:r>
            <w:proofErr w:type="spellStart"/>
            <w:r w:rsidRPr="00F30612">
              <w:rPr>
                <w:sz w:val="18"/>
                <w:szCs w:val="18"/>
              </w:rPr>
              <w:t>үндэсний</w:t>
            </w:r>
            <w:proofErr w:type="spellEnd"/>
            <w:r w:rsidRPr="00F30612">
              <w:rPr>
                <w:sz w:val="18"/>
                <w:szCs w:val="18"/>
              </w:rPr>
              <w:t xml:space="preserve"> </w:t>
            </w:r>
            <w:proofErr w:type="spellStart"/>
            <w:r w:rsidRPr="00F30612">
              <w:rPr>
                <w:sz w:val="18"/>
                <w:szCs w:val="18"/>
              </w:rPr>
              <w:t>хөтөлбөрийн</w:t>
            </w:r>
            <w:proofErr w:type="spellEnd"/>
            <w:r w:rsidRPr="00F30612">
              <w:rPr>
                <w:sz w:val="18"/>
                <w:szCs w:val="18"/>
              </w:rPr>
              <w:t xml:space="preserve"> </w:t>
            </w:r>
            <w:proofErr w:type="spellStart"/>
            <w:r w:rsidRPr="00F30612">
              <w:rPr>
                <w:sz w:val="18"/>
                <w:szCs w:val="18"/>
              </w:rPr>
              <w:t>хэрэгжилтийг</w:t>
            </w:r>
            <w:proofErr w:type="spellEnd"/>
            <w:r w:rsidRPr="00F30612">
              <w:rPr>
                <w:sz w:val="18"/>
                <w:szCs w:val="18"/>
              </w:rPr>
              <w:t xml:space="preserve"> </w:t>
            </w:r>
            <w:proofErr w:type="spellStart"/>
            <w:r w:rsidRPr="00F30612">
              <w:rPr>
                <w:sz w:val="18"/>
                <w:szCs w:val="18"/>
              </w:rPr>
              <w:t>хангаж</w:t>
            </w:r>
            <w:proofErr w:type="spellEnd"/>
            <w:r w:rsidRPr="00F30612">
              <w:rPr>
                <w:sz w:val="18"/>
                <w:szCs w:val="18"/>
              </w:rPr>
              <w:t xml:space="preserve"> </w:t>
            </w:r>
            <w:proofErr w:type="spellStart"/>
            <w:r w:rsidRPr="00F30612">
              <w:rPr>
                <w:sz w:val="18"/>
                <w:szCs w:val="18"/>
              </w:rPr>
              <w:t>ажиллах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6DF99E30" w14:textId="1B84FDF5" w:rsidR="00DB3EE5" w:rsidRPr="00F30612" w:rsidRDefault="00DB3EE5" w:rsidP="00DB3EE5">
            <w:pPr>
              <w:spacing w:after="0" w:line="240" w:lineRule="auto"/>
              <w:rPr>
                <w:sz w:val="18"/>
                <w:szCs w:val="18"/>
              </w:rPr>
            </w:pPr>
            <w:proofErr w:type="spellStart"/>
            <w:r w:rsidRPr="00F30612">
              <w:rPr>
                <w:sz w:val="18"/>
                <w:szCs w:val="18"/>
              </w:rPr>
              <w:t>Батлагдсан</w:t>
            </w:r>
            <w:proofErr w:type="spellEnd"/>
            <w:r w:rsidRPr="00F30612">
              <w:rPr>
                <w:sz w:val="18"/>
                <w:szCs w:val="18"/>
              </w:rPr>
              <w:t xml:space="preserve"> </w:t>
            </w:r>
            <w:proofErr w:type="spellStart"/>
            <w:r w:rsidRPr="00F30612">
              <w:rPr>
                <w:sz w:val="18"/>
                <w:szCs w:val="18"/>
              </w:rPr>
              <w:t>төлөвлөгөөний</w:t>
            </w:r>
            <w:proofErr w:type="spellEnd"/>
            <w:r w:rsidRPr="00F30612">
              <w:rPr>
                <w:sz w:val="18"/>
                <w:szCs w:val="18"/>
              </w:rPr>
              <w:t xml:space="preserve"> </w:t>
            </w:r>
            <w:proofErr w:type="spellStart"/>
            <w:r w:rsidRPr="00F30612">
              <w:rPr>
                <w:sz w:val="18"/>
                <w:szCs w:val="18"/>
              </w:rPr>
              <w:t>дагуу</w:t>
            </w:r>
            <w:proofErr w:type="spellEnd"/>
            <w:r w:rsidRPr="00F30612">
              <w:rPr>
                <w:sz w:val="18"/>
                <w:szCs w:val="18"/>
              </w:rPr>
              <w:t xml:space="preserve"> </w:t>
            </w:r>
            <w:proofErr w:type="spellStart"/>
            <w:r w:rsidRPr="00F30612">
              <w:rPr>
                <w:sz w:val="18"/>
                <w:szCs w:val="18"/>
              </w:rPr>
              <w:t>арга</w:t>
            </w:r>
            <w:proofErr w:type="spellEnd"/>
            <w:r w:rsidRPr="00F30612">
              <w:rPr>
                <w:sz w:val="18"/>
                <w:szCs w:val="18"/>
              </w:rPr>
              <w:t xml:space="preserve"> </w:t>
            </w:r>
            <w:proofErr w:type="spellStart"/>
            <w:r w:rsidRPr="00F30612">
              <w:rPr>
                <w:sz w:val="18"/>
                <w:szCs w:val="18"/>
              </w:rPr>
              <w:t>хэмжээг</w:t>
            </w:r>
            <w:proofErr w:type="spellEnd"/>
            <w:r w:rsidRPr="00F30612">
              <w:rPr>
                <w:sz w:val="18"/>
                <w:szCs w:val="18"/>
              </w:rPr>
              <w:t xml:space="preserve"> </w:t>
            </w:r>
            <w:proofErr w:type="spellStart"/>
            <w:r w:rsidRPr="00F30612">
              <w:rPr>
                <w:sz w:val="18"/>
                <w:szCs w:val="18"/>
              </w:rPr>
              <w:t>бүрэн</w:t>
            </w:r>
            <w:proofErr w:type="spellEnd"/>
            <w:r w:rsidRPr="00F30612">
              <w:rPr>
                <w:sz w:val="18"/>
                <w:szCs w:val="18"/>
              </w:rPr>
              <w:t xml:space="preserve"> </w:t>
            </w:r>
            <w:proofErr w:type="spellStart"/>
            <w:r w:rsidRPr="00F30612">
              <w:rPr>
                <w:sz w:val="18"/>
                <w:szCs w:val="18"/>
              </w:rPr>
              <w:t>зохион</w:t>
            </w:r>
            <w:proofErr w:type="spellEnd"/>
            <w:r w:rsidRPr="00F30612">
              <w:rPr>
                <w:sz w:val="18"/>
                <w:szCs w:val="18"/>
              </w:rPr>
              <w:t xml:space="preserve"> </w:t>
            </w:r>
            <w:proofErr w:type="spellStart"/>
            <w:r w:rsidRPr="00F30612">
              <w:rPr>
                <w:sz w:val="18"/>
                <w:szCs w:val="18"/>
              </w:rPr>
              <w:t>байгуулж</w:t>
            </w:r>
            <w:proofErr w:type="spellEnd"/>
            <w:r w:rsidRPr="00F30612">
              <w:rPr>
                <w:sz w:val="18"/>
                <w:szCs w:val="18"/>
              </w:rPr>
              <w:t xml:space="preserve"> </w:t>
            </w:r>
            <w:proofErr w:type="spellStart"/>
            <w:r w:rsidRPr="00F30612">
              <w:rPr>
                <w:sz w:val="18"/>
                <w:szCs w:val="18"/>
              </w:rPr>
              <w:t>тайлагнасан</w:t>
            </w:r>
            <w:proofErr w:type="spellEnd"/>
            <w:r w:rsidRPr="00F30612">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C369013" w14:textId="580F6ADB" w:rsidR="00DB3EE5" w:rsidRPr="00F30612" w:rsidRDefault="00DB3EE5" w:rsidP="00DB3EE5">
            <w:pPr>
              <w:spacing w:after="0" w:line="240" w:lineRule="auto"/>
              <w:rPr>
                <w:sz w:val="18"/>
                <w:szCs w:val="18"/>
              </w:rPr>
            </w:pPr>
            <w:proofErr w:type="spellStart"/>
            <w:r w:rsidRPr="00F30612">
              <w:rPr>
                <w:sz w:val="18"/>
                <w:szCs w:val="18"/>
              </w:rPr>
              <w:t>Хууль</w:t>
            </w:r>
            <w:proofErr w:type="spellEnd"/>
            <w:r w:rsidRPr="00F30612">
              <w:rPr>
                <w:sz w:val="18"/>
                <w:szCs w:val="18"/>
              </w:rPr>
              <w:t xml:space="preserve"> </w:t>
            </w:r>
            <w:proofErr w:type="spellStart"/>
            <w:r w:rsidRPr="00F30612">
              <w:rPr>
                <w:sz w:val="18"/>
                <w:szCs w:val="18"/>
              </w:rPr>
              <w:t>тогтоомжид</w:t>
            </w:r>
            <w:proofErr w:type="spellEnd"/>
            <w:r w:rsidRPr="00F30612">
              <w:rPr>
                <w:sz w:val="18"/>
                <w:szCs w:val="18"/>
              </w:rPr>
              <w:t xml:space="preserve"> </w:t>
            </w:r>
            <w:proofErr w:type="spellStart"/>
            <w:r w:rsidRPr="00F30612">
              <w:rPr>
                <w:sz w:val="18"/>
                <w:szCs w:val="18"/>
              </w:rPr>
              <w:t>заасан</w:t>
            </w:r>
            <w:proofErr w:type="spellEnd"/>
            <w:r w:rsidRPr="00F30612">
              <w:rPr>
                <w:sz w:val="18"/>
                <w:szCs w:val="18"/>
              </w:rPr>
              <w:t xml:space="preserve"> </w:t>
            </w:r>
            <w:proofErr w:type="spellStart"/>
            <w:r w:rsidRPr="00F30612">
              <w:rPr>
                <w:sz w:val="18"/>
                <w:szCs w:val="18"/>
              </w:rPr>
              <w:t>шалгуур</w:t>
            </w:r>
            <w:proofErr w:type="spellEnd"/>
            <w:r w:rsidRPr="00F30612">
              <w:rPr>
                <w:sz w:val="18"/>
                <w:szCs w:val="18"/>
              </w:rPr>
              <w:t xml:space="preserve"> </w:t>
            </w:r>
            <w:proofErr w:type="spellStart"/>
            <w:r w:rsidRPr="00F30612">
              <w:rPr>
                <w:sz w:val="18"/>
                <w:szCs w:val="18"/>
              </w:rPr>
              <w:t>үзүүлэлтийг</w:t>
            </w:r>
            <w:proofErr w:type="spellEnd"/>
            <w:r w:rsidRPr="00F30612">
              <w:rPr>
                <w:sz w:val="18"/>
                <w:szCs w:val="18"/>
              </w:rPr>
              <w:t xml:space="preserve"> </w:t>
            </w:r>
            <w:proofErr w:type="spellStart"/>
            <w:r w:rsidRPr="00F30612">
              <w:rPr>
                <w:sz w:val="18"/>
                <w:szCs w:val="18"/>
              </w:rPr>
              <w:t>хангасан</w:t>
            </w:r>
            <w:proofErr w:type="spellEnd"/>
            <w:r w:rsidRPr="00F30612">
              <w:rPr>
                <w:sz w:val="18"/>
                <w:szCs w:val="18"/>
              </w:rPr>
              <w:t xml:space="preserve"> </w:t>
            </w:r>
            <w:proofErr w:type="spellStart"/>
            <w:r w:rsidRPr="00F30612">
              <w:rPr>
                <w:sz w:val="18"/>
                <w:szCs w:val="18"/>
              </w:rPr>
              <w:t>байх</w:t>
            </w:r>
            <w:proofErr w:type="spellEnd"/>
            <w:r w:rsidRPr="00F30612">
              <w:rPr>
                <w:sz w:val="18"/>
                <w:szCs w:val="18"/>
              </w:rPr>
              <w:t xml:space="preserve">, </w:t>
            </w:r>
            <w:proofErr w:type="spellStart"/>
            <w:r w:rsidRPr="00F30612">
              <w:rPr>
                <w:sz w:val="18"/>
                <w:szCs w:val="18"/>
              </w:rPr>
              <w:t>тайлан</w:t>
            </w:r>
            <w:proofErr w:type="spellEnd"/>
            <w:r w:rsidRPr="00F30612">
              <w:rPr>
                <w:sz w:val="18"/>
                <w:szCs w:val="18"/>
              </w:rPr>
              <w:t xml:space="preserve"> </w:t>
            </w:r>
            <w:proofErr w:type="spellStart"/>
            <w:r w:rsidRPr="00F30612">
              <w:rPr>
                <w:sz w:val="18"/>
                <w:szCs w:val="18"/>
              </w:rPr>
              <w:t>мэдээг</w:t>
            </w:r>
            <w:proofErr w:type="spellEnd"/>
            <w:r w:rsidRPr="00F30612">
              <w:rPr>
                <w:sz w:val="18"/>
                <w:szCs w:val="18"/>
              </w:rPr>
              <w:t xml:space="preserve"> </w:t>
            </w:r>
            <w:proofErr w:type="spellStart"/>
            <w:r w:rsidRPr="00F30612">
              <w:rPr>
                <w:sz w:val="18"/>
                <w:szCs w:val="18"/>
              </w:rPr>
              <w:t>хуулийн</w:t>
            </w:r>
            <w:proofErr w:type="spellEnd"/>
            <w:r w:rsidRPr="00F30612">
              <w:rPr>
                <w:sz w:val="18"/>
                <w:szCs w:val="18"/>
              </w:rPr>
              <w:t xml:space="preserve"> </w:t>
            </w:r>
            <w:proofErr w:type="spellStart"/>
            <w:r w:rsidRPr="00F30612">
              <w:rPr>
                <w:sz w:val="18"/>
                <w:szCs w:val="18"/>
              </w:rPr>
              <w:t>хугацаанд</w:t>
            </w:r>
            <w:proofErr w:type="spellEnd"/>
            <w:r w:rsidRPr="00F30612">
              <w:rPr>
                <w:sz w:val="18"/>
                <w:szCs w:val="18"/>
              </w:rPr>
              <w:t xml:space="preserve"> </w:t>
            </w:r>
            <w:proofErr w:type="spellStart"/>
            <w:r w:rsidRPr="00F30612">
              <w:rPr>
                <w:sz w:val="18"/>
                <w:szCs w:val="18"/>
              </w:rPr>
              <w:t>гаргаж</w:t>
            </w:r>
            <w:proofErr w:type="spellEnd"/>
            <w:r w:rsidRPr="00F30612">
              <w:rPr>
                <w:sz w:val="18"/>
                <w:szCs w:val="18"/>
              </w:rPr>
              <w:t xml:space="preserve"> </w:t>
            </w:r>
            <w:proofErr w:type="spellStart"/>
            <w:r w:rsidRPr="00F30612">
              <w:rPr>
                <w:sz w:val="18"/>
                <w:szCs w:val="18"/>
              </w:rPr>
              <w:t>өгсөн</w:t>
            </w:r>
            <w:proofErr w:type="spellEnd"/>
            <w:r w:rsidRPr="00F30612">
              <w:rPr>
                <w:sz w:val="18"/>
                <w:szCs w:val="18"/>
              </w:rPr>
              <w:t xml:space="preserve"> </w:t>
            </w:r>
            <w:proofErr w:type="spellStart"/>
            <w:r w:rsidRPr="00F30612">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7441ED75" w14:textId="62833F01" w:rsidR="00DB3EE5" w:rsidRPr="00F30612" w:rsidRDefault="00DB3EE5" w:rsidP="00DB3EE5">
            <w:pPr>
              <w:rPr>
                <w:sz w:val="18"/>
                <w:szCs w:val="18"/>
              </w:rPr>
            </w:pPr>
            <w:r w:rsidRPr="00F30612">
              <w:rPr>
                <w:sz w:val="18"/>
                <w:szCs w:val="18"/>
              </w:rPr>
              <w:t>ХАСХОМ-</w:t>
            </w:r>
            <w:proofErr w:type="spellStart"/>
            <w:r w:rsidRPr="00F30612">
              <w:rPr>
                <w:sz w:val="18"/>
                <w:szCs w:val="18"/>
              </w:rPr>
              <w:t>ийг</w:t>
            </w:r>
            <w:proofErr w:type="spellEnd"/>
            <w:r w:rsidRPr="00F30612">
              <w:rPr>
                <w:sz w:val="18"/>
                <w:szCs w:val="18"/>
              </w:rPr>
              <w:t xml:space="preserve"> </w:t>
            </w:r>
            <w:proofErr w:type="spellStart"/>
            <w:r w:rsidRPr="00F30612">
              <w:rPr>
                <w:sz w:val="18"/>
                <w:szCs w:val="18"/>
              </w:rPr>
              <w:t>хуульд</w:t>
            </w:r>
            <w:proofErr w:type="spellEnd"/>
            <w:r w:rsidRPr="00F30612">
              <w:rPr>
                <w:sz w:val="18"/>
                <w:szCs w:val="18"/>
              </w:rPr>
              <w:t xml:space="preserve"> </w:t>
            </w:r>
            <w:proofErr w:type="spellStart"/>
            <w:r w:rsidRPr="00F30612">
              <w:rPr>
                <w:sz w:val="18"/>
                <w:szCs w:val="18"/>
              </w:rPr>
              <w:t>заасан</w:t>
            </w:r>
            <w:proofErr w:type="spellEnd"/>
            <w:r w:rsidRPr="00F30612">
              <w:rPr>
                <w:sz w:val="18"/>
                <w:szCs w:val="18"/>
              </w:rPr>
              <w:t xml:space="preserve"> </w:t>
            </w:r>
            <w:proofErr w:type="spellStart"/>
            <w:r w:rsidRPr="00F30612">
              <w:rPr>
                <w:sz w:val="18"/>
                <w:szCs w:val="18"/>
              </w:rPr>
              <w:t>хугацаанд</w:t>
            </w:r>
            <w:proofErr w:type="spellEnd"/>
            <w:r w:rsidRPr="00F30612">
              <w:rPr>
                <w:sz w:val="18"/>
                <w:szCs w:val="18"/>
              </w:rPr>
              <w:t xml:space="preserve"> </w:t>
            </w:r>
            <w:proofErr w:type="spellStart"/>
            <w:r w:rsidRPr="00F30612">
              <w:rPr>
                <w:sz w:val="18"/>
                <w:szCs w:val="18"/>
              </w:rPr>
              <w:t>гаргаж</w:t>
            </w:r>
            <w:proofErr w:type="spellEnd"/>
            <w:r w:rsidRPr="00F30612">
              <w:rPr>
                <w:sz w:val="18"/>
                <w:szCs w:val="18"/>
              </w:rPr>
              <w:t xml:space="preserve">, </w:t>
            </w:r>
            <w:proofErr w:type="spellStart"/>
            <w:r w:rsidRPr="00F30612">
              <w:rPr>
                <w:sz w:val="18"/>
                <w:szCs w:val="18"/>
              </w:rPr>
              <w:t>тайланг</w:t>
            </w:r>
            <w:proofErr w:type="spellEnd"/>
            <w:r w:rsidRPr="00F30612">
              <w:rPr>
                <w:sz w:val="18"/>
                <w:szCs w:val="18"/>
              </w:rPr>
              <w:t xml:space="preserve"> </w:t>
            </w:r>
            <w:proofErr w:type="spellStart"/>
            <w:r w:rsidRPr="00F30612">
              <w:rPr>
                <w:sz w:val="18"/>
                <w:szCs w:val="18"/>
              </w:rPr>
              <w:t>Авлигатай</w:t>
            </w:r>
            <w:proofErr w:type="spellEnd"/>
            <w:r w:rsidRPr="00F30612">
              <w:rPr>
                <w:sz w:val="18"/>
                <w:szCs w:val="18"/>
              </w:rPr>
              <w:t xml:space="preserve"> </w:t>
            </w:r>
            <w:proofErr w:type="spellStart"/>
            <w:r w:rsidRPr="00F30612">
              <w:rPr>
                <w:sz w:val="18"/>
                <w:szCs w:val="18"/>
              </w:rPr>
              <w:t>тэмцэх</w:t>
            </w:r>
            <w:proofErr w:type="spellEnd"/>
            <w:r w:rsidRPr="00F30612">
              <w:rPr>
                <w:sz w:val="18"/>
                <w:szCs w:val="18"/>
              </w:rPr>
              <w:t xml:space="preserve"> </w:t>
            </w:r>
            <w:proofErr w:type="spellStart"/>
            <w:r w:rsidRPr="00F30612">
              <w:rPr>
                <w:sz w:val="18"/>
                <w:szCs w:val="18"/>
              </w:rPr>
              <w:t>газарт</w:t>
            </w:r>
            <w:proofErr w:type="spellEnd"/>
            <w:r w:rsidRPr="00F30612">
              <w:rPr>
                <w:sz w:val="18"/>
                <w:szCs w:val="18"/>
              </w:rPr>
              <w:t xml:space="preserve"> </w:t>
            </w:r>
            <w:proofErr w:type="spellStart"/>
            <w:r w:rsidRPr="00F30612">
              <w:rPr>
                <w:sz w:val="18"/>
                <w:szCs w:val="18"/>
              </w:rPr>
              <w:t>тайлагнасан</w:t>
            </w:r>
            <w:proofErr w:type="spellEnd"/>
            <w:r w:rsidRPr="00F30612">
              <w:rPr>
                <w:sz w:val="18"/>
                <w:szCs w:val="18"/>
              </w:rPr>
              <w:t xml:space="preserve"> </w:t>
            </w:r>
            <w:proofErr w:type="spellStart"/>
            <w:r w:rsidRPr="00F30612">
              <w:rPr>
                <w:sz w:val="18"/>
                <w:szCs w:val="18"/>
              </w:rPr>
              <w:t>байна</w:t>
            </w:r>
            <w:proofErr w:type="spellEnd"/>
            <w:r w:rsidRPr="00F30612">
              <w:rPr>
                <w:sz w:val="18"/>
                <w:szCs w:val="18"/>
              </w:rPr>
              <w:t xml:space="preserve">. </w:t>
            </w:r>
            <w:proofErr w:type="spellStart"/>
            <w:r w:rsidRPr="00F30612">
              <w:rPr>
                <w:sz w:val="18"/>
                <w:szCs w:val="18"/>
              </w:rPr>
              <w:t>Аудитын</w:t>
            </w:r>
            <w:proofErr w:type="spellEnd"/>
            <w:r w:rsidRPr="00F30612">
              <w:rPr>
                <w:sz w:val="18"/>
                <w:szCs w:val="18"/>
              </w:rPr>
              <w:t xml:space="preserve"> </w:t>
            </w:r>
            <w:proofErr w:type="spellStart"/>
            <w:r w:rsidRPr="00F30612">
              <w:rPr>
                <w:sz w:val="18"/>
                <w:szCs w:val="18"/>
              </w:rPr>
              <w:t>үйл</w:t>
            </w:r>
            <w:proofErr w:type="spellEnd"/>
            <w:r w:rsidRPr="00F30612">
              <w:rPr>
                <w:sz w:val="18"/>
                <w:szCs w:val="18"/>
              </w:rPr>
              <w:t xml:space="preserve"> </w:t>
            </w:r>
            <w:proofErr w:type="spellStart"/>
            <w:r w:rsidRPr="00F30612">
              <w:rPr>
                <w:sz w:val="18"/>
                <w:szCs w:val="18"/>
              </w:rPr>
              <w:t>ажиллагаа</w:t>
            </w:r>
            <w:proofErr w:type="spellEnd"/>
            <w:r w:rsidRPr="00F30612">
              <w:rPr>
                <w:sz w:val="18"/>
                <w:szCs w:val="18"/>
              </w:rPr>
              <w:t xml:space="preserve"> </w:t>
            </w:r>
            <w:proofErr w:type="spellStart"/>
            <w:r w:rsidRPr="00F30612">
              <w:rPr>
                <w:sz w:val="18"/>
                <w:szCs w:val="18"/>
              </w:rPr>
              <w:t>сонирхлын</w:t>
            </w:r>
            <w:proofErr w:type="spellEnd"/>
            <w:r w:rsidRPr="00F30612">
              <w:rPr>
                <w:sz w:val="18"/>
                <w:szCs w:val="18"/>
              </w:rPr>
              <w:t xml:space="preserve"> </w:t>
            </w:r>
            <w:proofErr w:type="spellStart"/>
            <w:r w:rsidRPr="00F30612">
              <w:rPr>
                <w:sz w:val="18"/>
                <w:szCs w:val="18"/>
              </w:rPr>
              <w:t>зөрчлөөс</w:t>
            </w:r>
            <w:proofErr w:type="spellEnd"/>
            <w:r w:rsidRPr="00F30612">
              <w:rPr>
                <w:sz w:val="18"/>
                <w:szCs w:val="18"/>
              </w:rPr>
              <w:t xml:space="preserve"> </w:t>
            </w:r>
            <w:proofErr w:type="spellStart"/>
            <w:r w:rsidRPr="00F30612">
              <w:rPr>
                <w:sz w:val="18"/>
                <w:szCs w:val="18"/>
              </w:rPr>
              <w:t>ангид</w:t>
            </w:r>
            <w:proofErr w:type="spellEnd"/>
            <w:r w:rsidRPr="00F30612">
              <w:rPr>
                <w:sz w:val="18"/>
                <w:szCs w:val="18"/>
              </w:rPr>
              <w:t xml:space="preserve"> </w:t>
            </w:r>
            <w:proofErr w:type="spellStart"/>
            <w:r w:rsidRPr="00F30612">
              <w:rPr>
                <w:sz w:val="18"/>
                <w:szCs w:val="18"/>
              </w:rPr>
              <w:t>байна</w:t>
            </w:r>
            <w:proofErr w:type="spellEnd"/>
            <w:r w:rsidRPr="00F30612">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4DBC1AA1" w14:textId="77777777" w:rsidR="00DB3EE5" w:rsidRDefault="00DB3EE5" w:rsidP="00DB3EE5">
            <w:pPr>
              <w:spacing w:line="240" w:lineRule="auto"/>
              <w:rPr>
                <w:rFonts w:eastAsia="Times New Roman" w:cs="Arial"/>
                <w:color w:val="000000"/>
                <w:sz w:val="18"/>
                <w:szCs w:val="18"/>
              </w:rPr>
            </w:pPr>
            <w:proofErr w:type="spellStart"/>
            <w:r>
              <w:rPr>
                <w:rFonts w:cs="Arial"/>
                <w:color w:val="000000"/>
                <w:sz w:val="18"/>
                <w:szCs w:val="18"/>
              </w:rPr>
              <w:t>Албан</w:t>
            </w:r>
            <w:proofErr w:type="spellEnd"/>
            <w:r>
              <w:rPr>
                <w:rFonts w:cs="Arial"/>
                <w:color w:val="000000"/>
                <w:sz w:val="18"/>
                <w:szCs w:val="18"/>
              </w:rPr>
              <w:t xml:space="preserve"> </w:t>
            </w:r>
            <w:proofErr w:type="spellStart"/>
            <w:r>
              <w:rPr>
                <w:rFonts w:cs="Arial"/>
                <w:color w:val="000000"/>
                <w:sz w:val="18"/>
                <w:szCs w:val="18"/>
              </w:rPr>
              <w:t>хаагчдын</w:t>
            </w:r>
            <w:proofErr w:type="spellEnd"/>
            <w:r>
              <w:rPr>
                <w:rFonts w:cs="Arial"/>
                <w:color w:val="000000"/>
                <w:sz w:val="18"/>
                <w:szCs w:val="18"/>
              </w:rPr>
              <w:t xml:space="preserve"> 2020 </w:t>
            </w:r>
            <w:proofErr w:type="spellStart"/>
            <w:r>
              <w:rPr>
                <w:rFonts w:cs="Arial"/>
                <w:color w:val="000000"/>
                <w:sz w:val="18"/>
                <w:szCs w:val="18"/>
              </w:rPr>
              <w:t>оны</w:t>
            </w:r>
            <w:proofErr w:type="spellEnd"/>
            <w:r>
              <w:rPr>
                <w:rFonts w:cs="Arial"/>
                <w:color w:val="000000"/>
                <w:sz w:val="18"/>
                <w:szCs w:val="18"/>
              </w:rPr>
              <w:t xml:space="preserve"> ХАСХОМ-</w:t>
            </w:r>
            <w:proofErr w:type="spellStart"/>
            <w:r>
              <w:rPr>
                <w:rFonts w:cs="Arial"/>
                <w:color w:val="000000"/>
                <w:sz w:val="18"/>
                <w:szCs w:val="18"/>
              </w:rPr>
              <w:t>ийг</w:t>
            </w:r>
            <w:proofErr w:type="spellEnd"/>
            <w:r>
              <w:rPr>
                <w:rFonts w:cs="Arial"/>
                <w:color w:val="000000"/>
                <w:sz w:val="18"/>
                <w:szCs w:val="18"/>
              </w:rPr>
              <w:t xml:space="preserve"> </w:t>
            </w:r>
            <w:proofErr w:type="spellStart"/>
            <w:r>
              <w:rPr>
                <w:rFonts w:cs="Arial"/>
                <w:color w:val="000000"/>
                <w:sz w:val="18"/>
                <w:szCs w:val="18"/>
              </w:rPr>
              <w:t>хуульд</w:t>
            </w:r>
            <w:proofErr w:type="spellEnd"/>
            <w:r>
              <w:rPr>
                <w:rFonts w:cs="Arial"/>
                <w:color w:val="000000"/>
                <w:sz w:val="18"/>
                <w:szCs w:val="18"/>
              </w:rPr>
              <w:t xml:space="preserve"> </w:t>
            </w:r>
            <w:proofErr w:type="spellStart"/>
            <w:r>
              <w:rPr>
                <w:rFonts w:cs="Arial"/>
                <w:color w:val="000000"/>
                <w:sz w:val="18"/>
                <w:szCs w:val="18"/>
              </w:rPr>
              <w:t>заасан</w:t>
            </w:r>
            <w:proofErr w:type="spellEnd"/>
            <w:r>
              <w:rPr>
                <w:rFonts w:cs="Arial"/>
                <w:color w:val="000000"/>
                <w:sz w:val="18"/>
                <w:szCs w:val="18"/>
              </w:rPr>
              <w:t xml:space="preserve"> </w:t>
            </w:r>
            <w:proofErr w:type="spellStart"/>
            <w:r>
              <w:rPr>
                <w:rFonts w:cs="Arial"/>
                <w:color w:val="000000"/>
                <w:sz w:val="18"/>
                <w:szCs w:val="18"/>
              </w:rPr>
              <w:t>хугацаанд</w:t>
            </w:r>
            <w:proofErr w:type="spellEnd"/>
            <w:r>
              <w:rPr>
                <w:rFonts w:cs="Arial"/>
                <w:color w:val="000000"/>
                <w:sz w:val="18"/>
                <w:szCs w:val="18"/>
              </w:rPr>
              <w:t xml:space="preserve"> </w:t>
            </w:r>
            <w:proofErr w:type="spellStart"/>
            <w:r>
              <w:rPr>
                <w:rFonts w:cs="Arial"/>
                <w:color w:val="000000"/>
                <w:sz w:val="18"/>
                <w:szCs w:val="18"/>
              </w:rPr>
              <w:t>гаргаж</w:t>
            </w:r>
            <w:proofErr w:type="spellEnd"/>
            <w:r>
              <w:rPr>
                <w:rFonts w:cs="Arial"/>
                <w:color w:val="000000"/>
                <w:sz w:val="18"/>
                <w:szCs w:val="18"/>
              </w:rPr>
              <w:t xml:space="preserve">, </w:t>
            </w:r>
            <w:proofErr w:type="spellStart"/>
            <w:r>
              <w:rPr>
                <w:rFonts w:cs="Arial"/>
                <w:color w:val="000000"/>
                <w:sz w:val="18"/>
                <w:szCs w:val="18"/>
              </w:rPr>
              <w:t>тайланг</w:t>
            </w:r>
            <w:proofErr w:type="spellEnd"/>
            <w:r>
              <w:rPr>
                <w:rFonts w:cs="Arial"/>
                <w:color w:val="000000"/>
                <w:sz w:val="18"/>
                <w:szCs w:val="18"/>
              </w:rPr>
              <w:t xml:space="preserve"> </w:t>
            </w:r>
            <w:proofErr w:type="spellStart"/>
            <w:r>
              <w:rPr>
                <w:rFonts w:cs="Arial"/>
                <w:color w:val="000000"/>
                <w:sz w:val="18"/>
                <w:szCs w:val="18"/>
              </w:rPr>
              <w:t>Авлигатай</w:t>
            </w:r>
            <w:proofErr w:type="spellEnd"/>
            <w:r>
              <w:rPr>
                <w:rFonts w:cs="Arial"/>
                <w:color w:val="000000"/>
                <w:sz w:val="18"/>
                <w:szCs w:val="18"/>
              </w:rPr>
              <w:t xml:space="preserve"> </w:t>
            </w:r>
            <w:proofErr w:type="spellStart"/>
            <w:r>
              <w:rPr>
                <w:rFonts w:cs="Arial"/>
                <w:color w:val="000000"/>
                <w:sz w:val="18"/>
                <w:szCs w:val="18"/>
              </w:rPr>
              <w:t>тэмцэх</w:t>
            </w:r>
            <w:proofErr w:type="spellEnd"/>
            <w:r>
              <w:rPr>
                <w:rFonts w:cs="Arial"/>
                <w:color w:val="000000"/>
                <w:sz w:val="18"/>
                <w:szCs w:val="18"/>
              </w:rPr>
              <w:t xml:space="preserve"> </w:t>
            </w:r>
            <w:proofErr w:type="spellStart"/>
            <w:r>
              <w:rPr>
                <w:rFonts w:cs="Arial"/>
                <w:color w:val="000000"/>
                <w:sz w:val="18"/>
                <w:szCs w:val="18"/>
              </w:rPr>
              <w:t>газарт</w:t>
            </w:r>
            <w:proofErr w:type="spellEnd"/>
            <w:r>
              <w:rPr>
                <w:rFonts w:cs="Arial"/>
                <w:color w:val="000000"/>
                <w:sz w:val="18"/>
                <w:szCs w:val="18"/>
              </w:rPr>
              <w:t xml:space="preserve"> </w:t>
            </w:r>
            <w:proofErr w:type="spellStart"/>
            <w:r>
              <w:rPr>
                <w:rFonts w:cs="Arial"/>
                <w:color w:val="000000"/>
                <w:sz w:val="18"/>
                <w:szCs w:val="18"/>
              </w:rPr>
              <w:t>тайлагнасан</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үйл</w:t>
            </w:r>
            <w:proofErr w:type="spellEnd"/>
            <w:r>
              <w:rPr>
                <w:rFonts w:cs="Arial"/>
                <w:color w:val="000000"/>
                <w:sz w:val="18"/>
                <w:szCs w:val="18"/>
              </w:rPr>
              <w:t xml:space="preserve"> </w:t>
            </w:r>
            <w:proofErr w:type="spellStart"/>
            <w:r>
              <w:rPr>
                <w:rFonts w:cs="Arial"/>
                <w:color w:val="000000"/>
                <w:sz w:val="18"/>
                <w:szCs w:val="18"/>
              </w:rPr>
              <w:t>ажиллагааг</w:t>
            </w:r>
            <w:proofErr w:type="spellEnd"/>
            <w:r>
              <w:rPr>
                <w:rFonts w:cs="Arial"/>
                <w:color w:val="000000"/>
                <w:sz w:val="18"/>
                <w:szCs w:val="18"/>
              </w:rPr>
              <w:t xml:space="preserve"> </w:t>
            </w:r>
            <w:proofErr w:type="spellStart"/>
            <w:r>
              <w:rPr>
                <w:rFonts w:cs="Arial"/>
                <w:color w:val="000000"/>
                <w:sz w:val="18"/>
                <w:szCs w:val="18"/>
              </w:rPr>
              <w:t>сонирхлын</w:t>
            </w:r>
            <w:proofErr w:type="spellEnd"/>
            <w:r>
              <w:rPr>
                <w:rFonts w:cs="Arial"/>
                <w:color w:val="000000"/>
                <w:sz w:val="18"/>
                <w:szCs w:val="18"/>
              </w:rPr>
              <w:t xml:space="preserve"> </w:t>
            </w:r>
            <w:proofErr w:type="spellStart"/>
            <w:r>
              <w:rPr>
                <w:rFonts w:cs="Arial"/>
                <w:color w:val="000000"/>
                <w:sz w:val="18"/>
                <w:szCs w:val="18"/>
              </w:rPr>
              <w:t>зөрчлөөс</w:t>
            </w:r>
            <w:proofErr w:type="spellEnd"/>
            <w:r>
              <w:rPr>
                <w:rFonts w:cs="Arial"/>
                <w:color w:val="000000"/>
                <w:sz w:val="18"/>
                <w:szCs w:val="18"/>
              </w:rPr>
              <w:t xml:space="preserve"> </w:t>
            </w:r>
            <w:proofErr w:type="spellStart"/>
            <w:r>
              <w:rPr>
                <w:rFonts w:cs="Arial"/>
                <w:color w:val="000000"/>
                <w:sz w:val="18"/>
                <w:szCs w:val="18"/>
              </w:rPr>
              <w:t>ангид</w:t>
            </w:r>
            <w:proofErr w:type="spellEnd"/>
            <w:r>
              <w:rPr>
                <w:rFonts w:cs="Arial"/>
                <w:color w:val="000000"/>
                <w:sz w:val="18"/>
                <w:szCs w:val="18"/>
              </w:rPr>
              <w:t xml:space="preserve"> </w:t>
            </w:r>
            <w:proofErr w:type="spellStart"/>
            <w:proofErr w:type="gramStart"/>
            <w:r>
              <w:rPr>
                <w:rFonts w:cs="Arial"/>
                <w:color w:val="000000"/>
                <w:sz w:val="18"/>
                <w:szCs w:val="18"/>
              </w:rPr>
              <w:t>хэрэгжүүлж</w:t>
            </w:r>
            <w:proofErr w:type="spellEnd"/>
            <w:r>
              <w:rPr>
                <w:rFonts w:cs="Arial"/>
                <w:color w:val="000000"/>
                <w:sz w:val="18"/>
                <w:szCs w:val="18"/>
              </w:rPr>
              <w:t xml:space="preserve">  </w:t>
            </w:r>
            <w:proofErr w:type="spellStart"/>
            <w:r>
              <w:rPr>
                <w:rFonts w:cs="Arial"/>
                <w:color w:val="000000"/>
                <w:sz w:val="18"/>
                <w:szCs w:val="18"/>
              </w:rPr>
              <w:t>байна</w:t>
            </w:r>
            <w:proofErr w:type="spellEnd"/>
            <w:proofErr w:type="gramEnd"/>
            <w:r>
              <w:rPr>
                <w:rFonts w:cs="Arial"/>
                <w:color w:val="000000"/>
                <w:sz w:val="18"/>
                <w:szCs w:val="18"/>
              </w:rPr>
              <w:t>.</w:t>
            </w:r>
          </w:p>
          <w:p w14:paraId="203FA96D" w14:textId="77777777" w:rsidR="00DB3EE5" w:rsidRPr="00DD2E6A" w:rsidRDefault="00DB3EE5" w:rsidP="00DB3EE5">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45538141" w14:textId="77777777" w:rsidR="00DB3EE5" w:rsidRPr="008D446A" w:rsidRDefault="00DB3EE5" w:rsidP="00DB3EE5">
            <w:pPr>
              <w:spacing w:after="0" w:line="240" w:lineRule="auto"/>
              <w:jc w:val="center"/>
              <w:rPr>
                <w:rFonts w:eastAsia="Times New Roman" w:cs="Arial"/>
                <w:b/>
                <w:bCs/>
                <w:sz w:val="16"/>
                <w:szCs w:val="16"/>
                <w:lang w:val="mn-MN"/>
              </w:rPr>
            </w:pPr>
          </w:p>
        </w:tc>
      </w:tr>
      <w:tr w:rsidR="00057889" w:rsidRPr="008D446A" w14:paraId="501D4579" w14:textId="77777777" w:rsidTr="00CA7117">
        <w:trPr>
          <w:trHeight w:val="416"/>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20760E6" w14:textId="0013356A" w:rsidR="00057889" w:rsidRPr="008D446A" w:rsidRDefault="00057889" w:rsidP="00DD2E6A">
            <w:pPr>
              <w:spacing w:after="0" w:line="240" w:lineRule="auto"/>
              <w:jc w:val="center"/>
              <w:rPr>
                <w:rFonts w:eastAsia="Times New Roman" w:cs="Arial"/>
                <w:b/>
                <w:bCs/>
                <w:sz w:val="16"/>
                <w:szCs w:val="16"/>
                <w:lang w:val="mn-MN"/>
              </w:rPr>
            </w:pPr>
            <w:r w:rsidRPr="00057889">
              <w:rPr>
                <w:rFonts w:eastAsia="Times New Roman" w:cs="Arial"/>
                <w:b/>
                <w:bCs/>
                <w:sz w:val="16"/>
                <w:szCs w:val="16"/>
                <w:lang w:val="mn-MN"/>
              </w:rPr>
              <w:t>Зорилт 4.2 Нийгмийн бүхий л салбарыг хамарсан өргөн хүрээний асуудалд үнэлэлт, дүгнэлт өгөх мэдлэг, чадвар бүхий хүний нөөцийг бүрдүүлэх стратеги зорилтын хүрээнд</w:t>
            </w:r>
          </w:p>
        </w:tc>
      </w:tr>
      <w:tr w:rsidR="00057889" w:rsidRPr="008D446A" w14:paraId="5577AA2C"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0C4482" w14:textId="77777777" w:rsidR="00057889" w:rsidRPr="00DD2E6A" w:rsidRDefault="00057889" w:rsidP="00057889">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E5A0" w14:textId="0D75B005" w:rsidR="00057889" w:rsidRPr="00194607" w:rsidRDefault="00057889" w:rsidP="00057889">
            <w:pPr>
              <w:spacing w:after="0" w:line="240" w:lineRule="auto"/>
              <w:jc w:val="center"/>
              <w:rPr>
                <w:sz w:val="18"/>
                <w:szCs w:val="18"/>
              </w:rPr>
            </w:pPr>
            <w:r w:rsidRPr="00194607">
              <w:rPr>
                <w:sz w:val="18"/>
                <w:szCs w:val="18"/>
              </w:rPr>
              <w:t>4.3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9F20004" w14:textId="76EE63F7" w:rsidR="00057889" w:rsidRPr="00194607" w:rsidRDefault="00057889" w:rsidP="00057889">
            <w:pPr>
              <w:spacing w:line="240" w:lineRule="auto"/>
              <w:rPr>
                <w:sz w:val="18"/>
                <w:szCs w:val="18"/>
              </w:rPr>
            </w:pPr>
            <w:proofErr w:type="spellStart"/>
            <w:r w:rsidRPr="00194607">
              <w:rPr>
                <w:sz w:val="18"/>
                <w:szCs w:val="18"/>
              </w:rPr>
              <w:t>Байгууллагын</w:t>
            </w:r>
            <w:proofErr w:type="spellEnd"/>
            <w:r w:rsidRPr="00194607">
              <w:rPr>
                <w:sz w:val="18"/>
                <w:szCs w:val="18"/>
              </w:rPr>
              <w:t xml:space="preserve"> 2021 </w:t>
            </w:r>
            <w:proofErr w:type="spellStart"/>
            <w:r w:rsidRPr="00194607">
              <w:rPr>
                <w:sz w:val="18"/>
                <w:szCs w:val="18"/>
              </w:rPr>
              <w:t>онд</w:t>
            </w:r>
            <w:proofErr w:type="spellEnd"/>
            <w:r w:rsidRPr="00194607">
              <w:rPr>
                <w:sz w:val="18"/>
                <w:szCs w:val="18"/>
              </w:rPr>
              <w:t xml:space="preserve"> </w:t>
            </w:r>
            <w:proofErr w:type="spellStart"/>
            <w:r w:rsidRPr="00194607">
              <w:rPr>
                <w:sz w:val="18"/>
                <w:szCs w:val="18"/>
              </w:rPr>
              <w:t>зохион</w:t>
            </w:r>
            <w:proofErr w:type="spellEnd"/>
            <w:r w:rsidRPr="00194607">
              <w:rPr>
                <w:sz w:val="18"/>
                <w:szCs w:val="18"/>
              </w:rPr>
              <w:t xml:space="preserve"> </w:t>
            </w:r>
            <w:proofErr w:type="spellStart"/>
            <w:r w:rsidRPr="00194607">
              <w:rPr>
                <w:sz w:val="18"/>
                <w:szCs w:val="18"/>
              </w:rPr>
              <w:t>байгуулах</w:t>
            </w:r>
            <w:proofErr w:type="spellEnd"/>
            <w:r w:rsidRPr="00194607">
              <w:rPr>
                <w:sz w:val="18"/>
                <w:szCs w:val="18"/>
              </w:rPr>
              <w:t xml:space="preserve"> </w:t>
            </w:r>
            <w:proofErr w:type="spellStart"/>
            <w:r w:rsidRPr="00194607">
              <w:rPr>
                <w:sz w:val="18"/>
                <w:szCs w:val="18"/>
              </w:rPr>
              <w:t>дотоод</w:t>
            </w:r>
            <w:proofErr w:type="spellEnd"/>
            <w:r w:rsidRPr="00194607">
              <w:rPr>
                <w:sz w:val="18"/>
                <w:szCs w:val="18"/>
              </w:rPr>
              <w:t xml:space="preserve"> </w:t>
            </w:r>
            <w:proofErr w:type="spellStart"/>
            <w:r w:rsidRPr="00194607">
              <w:rPr>
                <w:sz w:val="18"/>
                <w:szCs w:val="18"/>
              </w:rPr>
              <w:t>сургалтын</w:t>
            </w:r>
            <w:proofErr w:type="spellEnd"/>
            <w:r w:rsidRPr="00194607">
              <w:rPr>
                <w:sz w:val="18"/>
                <w:szCs w:val="18"/>
              </w:rPr>
              <w:t xml:space="preserve"> </w:t>
            </w:r>
            <w:proofErr w:type="spellStart"/>
            <w:r w:rsidRPr="00194607">
              <w:rPr>
                <w:sz w:val="18"/>
                <w:szCs w:val="18"/>
              </w:rPr>
              <w:t>төлөвлөгөөг</w:t>
            </w:r>
            <w:proofErr w:type="spellEnd"/>
            <w:r w:rsidRPr="00194607">
              <w:rPr>
                <w:sz w:val="18"/>
                <w:szCs w:val="18"/>
              </w:rPr>
              <w:t xml:space="preserve"> </w:t>
            </w:r>
            <w:proofErr w:type="spellStart"/>
            <w:r w:rsidRPr="00194607">
              <w:rPr>
                <w:sz w:val="18"/>
                <w:szCs w:val="18"/>
              </w:rPr>
              <w:t>боловсруулан</w:t>
            </w:r>
            <w:proofErr w:type="spellEnd"/>
            <w:r w:rsidRPr="00194607">
              <w:rPr>
                <w:sz w:val="18"/>
                <w:szCs w:val="18"/>
              </w:rPr>
              <w:t xml:space="preserve">, </w:t>
            </w:r>
            <w:proofErr w:type="spellStart"/>
            <w:r w:rsidRPr="00194607">
              <w:rPr>
                <w:sz w:val="18"/>
                <w:szCs w:val="18"/>
              </w:rPr>
              <w:t>батлуулж</w:t>
            </w:r>
            <w:proofErr w:type="spellEnd"/>
            <w:r w:rsidRPr="00194607">
              <w:rPr>
                <w:sz w:val="18"/>
                <w:szCs w:val="18"/>
              </w:rPr>
              <w:t xml:space="preserve">, </w:t>
            </w:r>
            <w:proofErr w:type="spellStart"/>
            <w:r w:rsidRPr="00194607">
              <w:rPr>
                <w:sz w:val="18"/>
                <w:szCs w:val="18"/>
              </w:rPr>
              <w:t>хэрэгжүүлж</w:t>
            </w:r>
            <w:proofErr w:type="spellEnd"/>
            <w:r w:rsidRPr="00194607">
              <w:rPr>
                <w:sz w:val="18"/>
                <w:szCs w:val="18"/>
              </w:rPr>
              <w:t xml:space="preserve"> </w:t>
            </w:r>
            <w:proofErr w:type="spellStart"/>
            <w:r w:rsidRPr="00194607">
              <w:rPr>
                <w:sz w:val="18"/>
                <w:szCs w:val="18"/>
              </w:rPr>
              <w:t>ажиллах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03F791F1" w14:textId="0785732B" w:rsidR="00057889" w:rsidRPr="00194607" w:rsidRDefault="00057889" w:rsidP="00057889">
            <w:pPr>
              <w:spacing w:after="0" w:line="240" w:lineRule="auto"/>
              <w:rPr>
                <w:sz w:val="18"/>
                <w:szCs w:val="18"/>
              </w:rPr>
            </w:pPr>
            <w:proofErr w:type="spellStart"/>
            <w:r w:rsidRPr="00194607">
              <w:rPr>
                <w:sz w:val="18"/>
                <w:szCs w:val="18"/>
              </w:rPr>
              <w:t>Өмнөх</w:t>
            </w:r>
            <w:proofErr w:type="spellEnd"/>
            <w:r w:rsidRPr="00194607">
              <w:rPr>
                <w:sz w:val="18"/>
                <w:szCs w:val="18"/>
              </w:rPr>
              <w:t xml:space="preserve"> </w:t>
            </w:r>
            <w:proofErr w:type="spellStart"/>
            <w:r w:rsidRPr="00194607">
              <w:rPr>
                <w:sz w:val="18"/>
                <w:szCs w:val="18"/>
              </w:rPr>
              <w:t>онд</w:t>
            </w:r>
            <w:proofErr w:type="spellEnd"/>
            <w:r w:rsidRPr="00194607">
              <w:rPr>
                <w:sz w:val="18"/>
                <w:szCs w:val="18"/>
              </w:rPr>
              <w:t xml:space="preserve"> </w:t>
            </w:r>
            <w:proofErr w:type="spellStart"/>
            <w:r w:rsidRPr="00194607">
              <w:rPr>
                <w:sz w:val="18"/>
                <w:szCs w:val="18"/>
              </w:rPr>
              <w:t>байгууллагын</w:t>
            </w:r>
            <w:proofErr w:type="spellEnd"/>
            <w:r w:rsidRPr="00194607">
              <w:rPr>
                <w:sz w:val="18"/>
                <w:szCs w:val="18"/>
              </w:rPr>
              <w:t xml:space="preserve"> </w:t>
            </w:r>
            <w:proofErr w:type="spellStart"/>
            <w:r w:rsidRPr="00194607">
              <w:rPr>
                <w:sz w:val="18"/>
                <w:szCs w:val="18"/>
              </w:rPr>
              <w:t>дотоод</w:t>
            </w:r>
            <w:proofErr w:type="spellEnd"/>
            <w:r w:rsidRPr="00194607">
              <w:rPr>
                <w:sz w:val="18"/>
                <w:szCs w:val="18"/>
              </w:rPr>
              <w:t xml:space="preserve"> </w:t>
            </w:r>
            <w:proofErr w:type="spellStart"/>
            <w:r w:rsidRPr="00194607">
              <w:rPr>
                <w:sz w:val="18"/>
                <w:szCs w:val="18"/>
              </w:rPr>
              <w:t>сургалтын</w:t>
            </w:r>
            <w:proofErr w:type="spellEnd"/>
            <w:r w:rsidRPr="00194607">
              <w:rPr>
                <w:sz w:val="18"/>
                <w:szCs w:val="18"/>
              </w:rPr>
              <w:t xml:space="preserve"> </w:t>
            </w:r>
            <w:proofErr w:type="spellStart"/>
            <w:r w:rsidRPr="00194607">
              <w:rPr>
                <w:sz w:val="18"/>
                <w:szCs w:val="18"/>
              </w:rPr>
              <w:t>төлөвлөгөөг</w:t>
            </w:r>
            <w:proofErr w:type="spellEnd"/>
            <w:r w:rsidRPr="00194607">
              <w:rPr>
                <w:sz w:val="18"/>
                <w:szCs w:val="18"/>
              </w:rPr>
              <w:t xml:space="preserve"> </w:t>
            </w:r>
            <w:proofErr w:type="spellStart"/>
            <w:r w:rsidRPr="00194607">
              <w:rPr>
                <w:sz w:val="18"/>
                <w:szCs w:val="18"/>
              </w:rPr>
              <w:t>боловсруулан</w:t>
            </w:r>
            <w:proofErr w:type="spellEnd"/>
            <w:r w:rsidRPr="00194607">
              <w:rPr>
                <w:sz w:val="18"/>
                <w:szCs w:val="18"/>
              </w:rPr>
              <w:t xml:space="preserve">, </w:t>
            </w:r>
            <w:proofErr w:type="spellStart"/>
            <w:r w:rsidRPr="00194607">
              <w:rPr>
                <w:sz w:val="18"/>
                <w:szCs w:val="18"/>
              </w:rPr>
              <w:t>батлуулж</w:t>
            </w:r>
            <w:proofErr w:type="spellEnd"/>
            <w:r w:rsidRPr="00194607">
              <w:rPr>
                <w:sz w:val="18"/>
                <w:szCs w:val="18"/>
              </w:rPr>
              <w:t xml:space="preserve">, </w:t>
            </w:r>
            <w:proofErr w:type="spellStart"/>
            <w:r w:rsidRPr="00194607">
              <w:rPr>
                <w:sz w:val="18"/>
                <w:szCs w:val="18"/>
              </w:rPr>
              <w:t>хэрэгжүүлж</w:t>
            </w:r>
            <w:proofErr w:type="spellEnd"/>
            <w:r w:rsidRPr="00194607">
              <w:rPr>
                <w:sz w:val="18"/>
                <w:szCs w:val="18"/>
              </w:rPr>
              <w:t xml:space="preserve"> </w:t>
            </w:r>
            <w:proofErr w:type="spellStart"/>
            <w:r w:rsidRPr="00194607">
              <w:rPr>
                <w:sz w:val="18"/>
                <w:szCs w:val="18"/>
              </w:rPr>
              <w:t>ажилласан</w:t>
            </w:r>
            <w:proofErr w:type="spellEnd"/>
            <w:r w:rsidRPr="00194607">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4BA68106" w14:textId="259FDD1D" w:rsidR="00057889" w:rsidRPr="00194607" w:rsidRDefault="00057889" w:rsidP="00057889">
            <w:pPr>
              <w:spacing w:after="0" w:line="240" w:lineRule="auto"/>
              <w:rPr>
                <w:sz w:val="18"/>
                <w:szCs w:val="18"/>
              </w:rPr>
            </w:pPr>
            <w:r w:rsidRPr="00194607">
              <w:rPr>
                <w:sz w:val="18"/>
                <w:szCs w:val="18"/>
              </w:rPr>
              <w:t xml:space="preserve">2021 </w:t>
            </w:r>
            <w:proofErr w:type="spellStart"/>
            <w:r w:rsidRPr="00194607">
              <w:rPr>
                <w:sz w:val="18"/>
                <w:szCs w:val="18"/>
              </w:rPr>
              <w:t>онд</w:t>
            </w:r>
            <w:proofErr w:type="spellEnd"/>
            <w:r w:rsidRPr="00194607">
              <w:rPr>
                <w:sz w:val="18"/>
                <w:szCs w:val="18"/>
              </w:rPr>
              <w:t xml:space="preserve"> </w:t>
            </w:r>
            <w:proofErr w:type="spellStart"/>
            <w:r w:rsidRPr="00194607">
              <w:rPr>
                <w:sz w:val="18"/>
                <w:szCs w:val="18"/>
              </w:rPr>
              <w:t>зохион</w:t>
            </w:r>
            <w:proofErr w:type="spellEnd"/>
            <w:r w:rsidRPr="00194607">
              <w:rPr>
                <w:sz w:val="18"/>
                <w:szCs w:val="18"/>
              </w:rPr>
              <w:t xml:space="preserve"> </w:t>
            </w:r>
            <w:proofErr w:type="spellStart"/>
            <w:r w:rsidRPr="00194607">
              <w:rPr>
                <w:sz w:val="18"/>
                <w:szCs w:val="18"/>
              </w:rPr>
              <w:t>байгуулах</w:t>
            </w:r>
            <w:proofErr w:type="spellEnd"/>
            <w:r w:rsidRPr="00194607">
              <w:rPr>
                <w:sz w:val="18"/>
                <w:szCs w:val="18"/>
              </w:rPr>
              <w:t xml:space="preserve"> </w:t>
            </w:r>
            <w:proofErr w:type="spellStart"/>
            <w:r w:rsidRPr="00194607">
              <w:rPr>
                <w:sz w:val="18"/>
                <w:szCs w:val="18"/>
              </w:rPr>
              <w:t>дотоод</w:t>
            </w:r>
            <w:proofErr w:type="spellEnd"/>
            <w:r w:rsidRPr="00194607">
              <w:rPr>
                <w:sz w:val="18"/>
                <w:szCs w:val="18"/>
              </w:rPr>
              <w:t xml:space="preserve"> </w:t>
            </w:r>
            <w:proofErr w:type="spellStart"/>
            <w:r w:rsidRPr="00194607">
              <w:rPr>
                <w:sz w:val="18"/>
                <w:szCs w:val="18"/>
              </w:rPr>
              <w:t>сургалтын</w:t>
            </w:r>
            <w:proofErr w:type="spellEnd"/>
            <w:r w:rsidRPr="00194607">
              <w:rPr>
                <w:sz w:val="18"/>
                <w:szCs w:val="18"/>
              </w:rPr>
              <w:t xml:space="preserve"> </w:t>
            </w:r>
            <w:proofErr w:type="spellStart"/>
            <w:r w:rsidRPr="00194607">
              <w:rPr>
                <w:sz w:val="18"/>
                <w:szCs w:val="18"/>
              </w:rPr>
              <w:t>төлөвлөгөө</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4DB09F0B" w14:textId="00F266A0" w:rsidR="00057889" w:rsidRPr="00194607" w:rsidRDefault="00057889" w:rsidP="00057889">
            <w:pPr>
              <w:rPr>
                <w:sz w:val="18"/>
                <w:szCs w:val="18"/>
              </w:rPr>
            </w:pPr>
            <w:proofErr w:type="spellStart"/>
            <w:r w:rsidRPr="00194607">
              <w:rPr>
                <w:sz w:val="18"/>
                <w:szCs w:val="18"/>
              </w:rPr>
              <w:t>Төлөвлөгөөнд</w:t>
            </w:r>
            <w:proofErr w:type="spellEnd"/>
            <w:r w:rsidRPr="00194607">
              <w:rPr>
                <w:sz w:val="18"/>
                <w:szCs w:val="18"/>
              </w:rPr>
              <w:t xml:space="preserve"> </w:t>
            </w:r>
            <w:proofErr w:type="spellStart"/>
            <w:r w:rsidRPr="00194607">
              <w:rPr>
                <w:sz w:val="18"/>
                <w:szCs w:val="18"/>
              </w:rPr>
              <w:t>тусгагдсан</w:t>
            </w:r>
            <w:proofErr w:type="spellEnd"/>
            <w:r w:rsidRPr="00194607">
              <w:rPr>
                <w:sz w:val="18"/>
                <w:szCs w:val="18"/>
              </w:rPr>
              <w:t xml:space="preserve"> </w:t>
            </w:r>
            <w:proofErr w:type="spellStart"/>
            <w:r w:rsidRPr="00194607">
              <w:rPr>
                <w:sz w:val="18"/>
                <w:szCs w:val="18"/>
              </w:rPr>
              <w:t>сургалтуудыг</w:t>
            </w:r>
            <w:proofErr w:type="spellEnd"/>
            <w:r w:rsidRPr="00194607">
              <w:rPr>
                <w:sz w:val="18"/>
                <w:szCs w:val="18"/>
              </w:rPr>
              <w:t xml:space="preserve"> </w:t>
            </w:r>
            <w:proofErr w:type="spellStart"/>
            <w:r w:rsidRPr="00194607">
              <w:rPr>
                <w:sz w:val="18"/>
                <w:szCs w:val="18"/>
              </w:rPr>
              <w:t>хийж</w:t>
            </w:r>
            <w:proofErr w:type="spellEnd"/>
            <w:r w:rsidRPr="00194607">
              <w:rPr>
                <w:sz w:val="18"/>
                <w:szCs w:val="18"/>
              </w:rPr>
              <w:t xml:space="preserve"> </w:t>
            </w:r>
            <w:proofErr w:type="spellStart"/>
            <w:r w:rsidRPr="00194607">
              <w:rPr>
                <w:sz w:val="18"/>
                <w:szCs w:val="18"/>
              </w:rPr>
              <w:t>гүйцэтгэснээр</w:t>
            </w:r>
            <w:proofErr w:type="spellEnd"/>
            <w:r w:rsidRPr="00194607">
              <w:rPr>
                <w:sz w:val="18"/>
                <w:szCs w:val="18"/>
              </w:rPr>
              <w:t xml:space="preserve"> </w:t>
            </w:r>
            <w:proofErr w:type="spellStart"/>
            <w:r w:rsidRPr="00194607">
              <w:rPr>
                <w:sz w:val="18"/>
                <w:szCs w:val="18"/>
              </w:rPr>
              <w:t>албан</w:t>
            </w:r>
            <w:proofErr w:type="spellEnd"/>
            <w:r w:rsidRPr="00194607">
              <w:rPr>
                <w:sz w:val="18"/>
                <w:szCs w:val="18"/>
              </w:rPr>
              <w:t xml:space="preserve"> </w:t>
            </w:r>
            <w:proofErr w:type="spellStart"/>
            <w:r w:rsidRPr="00194607">
              <w:rPr>
                <w:sz w:val="18"/>
                <w:szCs w:val="18"/>
              </w:rPr>
              <w:t>хаагчдын</w:t>
            </w:r>
            <w:proofErr w:type="spellEnd"/>
            <w:r w:rsidRPr="00194607">
              <w:rPr>
                <w:sz w:val="18"/>
                <w:szCs w:val="18"/>
              </w:rPr>
              <w:t xml:space="preserve"> </w:t>
            </w:r>
            <w:proofErr w:type="spellStart"/>
            <w:r w:rsidRPr="00194607">
              <w:rPr>
                <w:sz w:val="18"/>
                <w:szCs w:val="18"/>
              </w:rPr>
              <w:t>мэдлэг</w:t>
            </w:r>
            <w:proofErr w:type="spellEnd"/>
            <w:r w:rsidRPr="00194607">
              <w:rPr>
                <w:sz w:val="18"/>
                <w:szCs w:val="18"/>
              </w:rPr>
              <w:t xml:space="preserve">, </w:t>
            </w:r>
            <w:proofErr w:type="spellStart"/>
            <w:r w:rsidRPr="00194607">
              <w:rPr>
                <w:sz w:val="18"/>
                <w:szCs w:val="18"/>
              </w:rPr>
              <w:t>ур</w:t>
            </w:r>
            <w:proofErr w:type="spellEnd"/>
            <w:r w:rsidRPr="00194607">
              <w:rPr>
                <w:sz w:val="18"/>
                <w:szCs w:val="18"/>
              </w:rPr>
              <w:t xml:space="preserve"> </w:t>
            </w:r>
            <w:proofErr w:type="spellStart"/>
            <w:r w:rsidRPr="00194607">
              <w:rPr>
                <w:sz w:val="18"/>
                <w:szCs w:val="18"/>
              </w:rPr>
              <w:t>чадвар</w:t>
            </w:r>
            <w:proofErr w:type="spellEnd"/>
            <w:r w:rsidRPr="00194607">
              <w:rPr>
                <w:sz w:val="18"/>
                <w:szCs w:val="18"/>
              </w:rPr>
              <w:t xml:space="preserve"> </w:t>
            </w:r>
            <w:proofErr w:type="spellStart"/>
            <w:r w:rsidRPr="00194607">
              <w:rPr>
                <w:sz w:val="18"/>
                <w:szCs w:val="18"/>
              </w:rPr>
              <w:t>дээшилсэн</w:t>
            </w:r>
            <w:proofErr w:type="spellEnd"/>
            <w:r w:rsidRPr="00194607">
              <w:rPr>
                <w:sz w:val="18"/>
                <w:szCs w:val="18"/>
              </w:rPr>
              <w:t xml:space="preserve"> </w:t>
            </w:r>
            <w:proofErr w:type="spellStart"/>
            <w:r w:rsidRPr="00194607">
              <w:rPr>
                <w:sz w:val="18"/>
                <w:szCs w:val="18"/>
              </w:rPr>
              <w:t>байна</w:t>
            </w:r>
            <w:proofErr w:type="spellEnd"/>
            <w:r w:rsidRPr="00194607">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0BD23700" w14:textId="49805910" w:rsidR="00057889" w:rsidRPr="00DD2E6A" w:rsidRDefault="00057889" w:rsidP="00194607">
            <w:pPr>
              <w:spacing w:line="240" w:lineRule="auto"/>
              <w:rPr>
                <w:rFonts w:cs="Arial"/>
                <w:color w:val="000000"/>
                <w:sz w:val="18"/>
                <w:szCs w:val="18"/>
              </w:rPr>
            </w:pPr>
            <w:proofErr w:type="spellStart"/>
            <w:r>
              <w:rPr>
                <w:rFonts w:cs="Arial"/>
                <w:color w:val="000000"/>
                <w:sz w:val="18"/>
                <w:szCs w:val="18"/>
              </w:rPr>
              <w:t>Байгууллагын</w:t>
            </w:r>
            <w:proofErr w:type="spellEnd"/>
            <w:r>
              <w:rPr>
                <w:rFonts w:cs="Arial"/>
                <w:color w:val="000000"/>
                <w:sz w:val="18"/>
                <w:szCs w:val="18"/>
              </w:rPr>
              <w:t xml:space="preserve"> 2021 </w:t>
            </w:r>
            <w:proofErr w:type="spellStart"/>
            <w:r>
              <w:rPr>
                <w:rFonts w:cs="Arial"/>
                <w:color w:val="000000"/>
                <w:sz w:val="18"/>
                <w:szCs w:val="18"/>
              </w:rPr>
              <w:t>онд</w:t>
            </w:r>
            <w:proofErr w:type="spellEnd"/>
            <w:r>
              <w:rPr>
                <w:rFonts w:cs="Arial"/>
                <w:color w:val="000000"/>
                <w:sz w:val="18"/>
                <w:szCs w:val="18"/>
              </w:rPr>
              <w:t xml:space="preserve"> </w:t>
            </w:r>
            <w:proofErr w:type="spellStart"/>
            <w:r>
              <w:rPr>
                <w:rFonts w:cs="Arial"/>
                <w:color w:val="000000"/>
                <w:sz w:val="18"/>
                <w:szCs w:val="18"/>
              </w:rPr>
              <w:t>зохион</w:t>
            </w:r>
            <w:proofErr w:type="spellEnd"/>
            <w:r>
              <w:rPr>
                <w:rFonts w:cs="Arial"/>
                <w:color w:val="000000"/>
                <w:sz w:val="18"/>
                <w:szCs w:val="18"/>
              </w:rPr>
              <w:t xml:space="preserve"> </w:t>
            </w:r>
            <w:proofErr w:type="spellStart"/>
            <w:r>
              <w:rPr>
                <w:rFonts w:cs="Arial"/>
                <w:color w:val="000000"/>
                <w:sz w:val="18"/>
                <w:szCs w:val="18"/>
              </w:rPr>
              <w:t>байгуулах</w:t>
            </w:r>
            <w:proofErr w:type="spellEnd"/>
            <w:r>
              <w:rPr>
                <w:rFonts w:cs="Arial"/>
                <w:color w:val="000000"/>
                <w:sz w:val="18"/>
                <w:szCs w:val="18"/>
              </w:rPr>
              <w:t xml:space="preserve"> </w:t>
            </w:r>
            <w:proofErr w:type="spellStart"/>
            <w:r>
              <w:rPr>
                <w:rFonts w:cs="Arial"/>
                <w:color w:val="000000"/>
                <w:sz w:val="18"/>
                <w:szCs w:val="18"/>
              </w:rPr>
              <w:t>дотоод</w:t>
            </w:r>
            <w:proofErr w:type="spellEnd"/>
            <w:r>
              <w:rPr>
                <w:rFonts w:cs="Arial"/>
                <w:color w:val="000000"/>
                <w:sz w:val="18"/>
                <w:szCs w:val="18"/>
              </w:rPr>
              <w:t xml:space="preserve"> </w:t>
            </w:r>
            <w:proofErr w:type="spellStart"/>
            <w:r>
              <w:rPr>
                <w:rFonts w:cs="Arial"/>
                <w:color w:val="000000"/>
                <w:sz w:val="18"/>
                <w:szCs w:val="18"/>
              </w:rPr>
              <w:t>сургалтын</w:t>
            </w:r>
            <w:proofErr w:type="spellEnd"/>
            <w:r>
              <w:rPr>
                <w:rFonts w:cs="Arial"/>
                <w:color w:val="000000"/>
                <w:sz w:val="18"/>
                <w:szCs w:val="18"/>
              </w:rPr>
              <w:t xml:space="preserve"> </w:t>
            </w:r>
            <w:proofErr w:type="spellStart"/>
            <w:r>
              <w:rPr>
                <w:rFonts w:cs="Arial"/>
                <w:color w:val="000000"/>
                <w:sz w:val="18"/>
                <w:szCs w:val="18"/>
              </w:rPr>
              <w:t>төлөвлөгөөг</w:t>
            </w:r>
            <w:proofErr w:type="spellEnd"/>
            <w:r>
              <w:rPr>
                <w:rFonts w:cs="Arial"/>
                <w:color w:val="000000"/>
                <w:sz w:val="18"/>
                <w:szCs w:val="18"/>
              </w:rPr>
              <w:t xml:space="preserve"> 5 </w:t>
            </w:r>
            <w:proofErr w:type="spellStart"/>
            <w:r>
              <w:rPr>
                <w:rFonts w:cs="Arial"/>
                <w:color w:val="000000"/>
                <w:sz w:val="18"/>
                <w:szCs w:val="18"/>
              </w:rPr>
              <w:t>чиглэлээр</w:t>
            </w:r>
            <w:proofErr w:type="spellEnd"/>
            <w:r>
              <w:rPr>
                <w:rFonts w:cs="Arial"/>
                <w:color w:val="000000"/>
                <w:sz w:val="18"/>
                <w:szCs w:val="18"/>
              </w:rPr>
              <w:t xml:space="preserve"> 31 </w:t>
            </w:r>
            <w:proofErr w:type="spellStart"/>
            <w:r>
              <w:rPr>
                <w:rFonts w:cs="Arial"/>
                <w:color w:val="000000"/>
                <w:sz w:val="18"/>
                <w:szCs w:val="18"/>
              </w:rPr>
              <w:t>сургалтыг</w:t>
            </w:r>
            <w:proofErr w:type="spellEnd"/>
            <w:r>
              <w:rPr>
                <w:rFonts w:cs="Arial"/>
                <w:color w:val="000000"/>
                <w:sz w:val="18"/>
                <w:szCs w:val="18"/>
              </w:rPr>
              <w:t xml:space="preserve"> </w:t>
            </w:r>
            <w:proofErr w:type="spellStart"/>
            <w:r>
              <w:rPr>
                <w:rFonts w:cs="Arial"/>
                <w:color w:val="000000"/>
                <w:sz w:val="18"/>
                <w:szCs w:val="18"/>
              </w:rPr>
              <w:t>явуулахаар</w:t>
            </w:r>
            <w:proofErr w:type="spellEnd"/>
            <w:r>
              <w:rPr>
                <w:rFonts w:cs="Arial"/>
                <w:color w:val="000000"/>
                <w:sz w:val="18"/>
                <w:szCs w:val="18"/>
              </w:rPr>
              <w:t xml:space="preserve"> </w:t>
            </w:r>
            <w:proofErr w:type="spellStart"/>
            <w:r>
              <w:rPr>
                <w:rFonts w:cs="Arial"/>
                <w:color w:val="000000"/>
                <w:sz w:val="18"/>
                <w:szCs w:val="18"/>
              </w:rPr>
              <w:t>боловсруулан</w:t>
            </w:r>
            <w:proofErr w:type="spellEnd"/>
            <w:r>
              <w:rPr>
                <w:rFonts w:cs="Arial"/>
                <w:color w:val="000000"/>
                <w:sz w:val="18"/>
                <w:szCs w:val="18"/>
              </w:rPr>
              <w:t xml:space="preserve">, </w:t>
            </w:r>
            <w:proofErr w:type="spellStart"/>
            <w:r>
              <w:rPr>
                <w:rFonts w:cs="Arial"/>
                <w:color w:val="000000"/>
                <w:sz w:val="18"/>
                <w:szCs w:val="18"/>
              </w:rPr>
              <w:t>батлуулж</w:t>
            </w:r>
            <w:proofErr w:type="spellEnd"/>
            <w:r>
              <w:rPr>
                <w:rFonts w:cs="Arial"/>
                <w:color w:val="000000"/>
                <w:sz w:val="18"/>
                <w:szCs w:val="18"/>
              </w:rPr>
              <w:t xml:space="preserve">, </w:t>
            </w:r>
            <w:proofErr w:type="spellStart"/>
            <w:r>
              <w:rPr>
                <w:rFonts w:cs="Arial"/>
                <w:color w:val="000000"/>
                <w:sz w:val="18"/>
                <w:szCs w:val="18"/>
              </w:rPr>
              <w:t>төлөвлөгөөг</w:t>
            </w:r>
            <w:proofErr w:type="spellEnd"/>
            <w:r>
              <w:rPr>
                <w:rFonts w:cs="Arial"/>
                <w:color w:val="000000"/>
                <w:sz w:val="18"/>
                <w:szCs w:val="18"/>
              </w:rPr>
              <w:t xml:space="preserve"> </w:t>
            </w:r>
            <w:proofErr w:type="spellStart"/>
            <w:r>
              <w:rPr>
                <w:rFonts w:cs="Arial"/>
                <w:color w:val="000000"/>
                <w:sz w:val="18"/>
                <w:szCs w:val="18"/>
              </w:rPr>
              <w:t>хэрэгжүүлэн</w:t>
            </w:r>
            <w:proofErr w:type="spellEnd"/>
            <w:r>
              <w:rPr>
                <w:rFonts w:cs="Arial"/>
                <w:color w:val="000000"/>
                <w:sz w:val="18"/>
                <w:szCs w:val="18"/>
              </w:rPr>
              <w:t xml:space="preserve"> </w:t>
            </w:r>
            <w:proofErr w:type="spellStart"/>
            <w:r>
              <w:rPr>
                <w:rFonts w:cs="Arial"/>
                <w:color w:val="000000"/>
                <w:sz w:val="18"/>
                <w:szCs w:val="18"/>
              </w:rPr>
              <w:t>ажиллаж</w:t>
            </w:r>
            <w:proofErr w:type="spellEnd"/>
            <w:r>
              <w:rPr>
                <w:rFonts w:cs="Arial"/>
                <w:color w:val="000000"/>
                <w:sz w:val="18"/>
                <w:szCs w:val="18"/>
              </w:rPr>
              <w:t xml:space="preserve"> </w:t>
            </w:r>
            <w:proofErr w:type="spellStart"/>
            <w:proofErr w:type="gramStart"/>
            <w:r>
              <w:rPr>
                <w:rFonts w:cs="Arial"/>
                <w:color w:val="000000"/>
                <w:sz w:val="18"/>
                <w:szCs w:val="18"/>
              </w:rPr>
              <w:t>байна</w:t>
            </w:r>
            <w:proofErr w:type="spellEnd"/>
            <w:r>
              <w:rPr>
                <w:rFonts w:cs="Arial"/>
                <w:color w:val="000000"/>
                <w:sz w:val="18"/>
                <w:szCs w:val="18"/>
              </w:rPr>
              <w:t>.</w:t>
            </w:r>
            <w:r w:rsidR="00194607" w:rsidRPr="00194607">
              <w:rPr>
                <w:rFonts w:cs="Arial"/>
                <w:color w:val="000000"/>
                <w:sz w:val="18"/>
                <w:szCs w:val="18"/>
                <w:lang w:val="mn-MN"/>
              </w:rPr>
              <w:t>Тайлант</w:t>
            </w:r>
            <w:proofErr w:type="gramEnd"/>
            <w:r w:rsidR="00194607" w:rsidRPr="00194607">
              <w:rPr>
                <w:rFonts w:cs="Arial"/>
                <w:color w:val="000000"/>
                <w:sz w:val="18"/>
                <w:szCs w:val="18"/>
                <w:lang w:val="mn-MN"/>
              </w:rPr>
              <w:t xml:space="preserve"> хугацаанд хамт олны дунд 4 сургалтыг зохион байгуулж явууллаа</w:t>
            </w:r>
            <w:r w:rsidR="00194607">
              <w:rPr>
                <w:rFonts w:cs="Arial"/>
                <w:color w:val="000000"/>
                <w:sz w:val="18"/>
                <w:szCs w:val="18"/>
                <w:lang w:val="mn-MN"/>
              </w:rPr>
              <w:t>.</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1A94B1DA" w14:textId="77777777" w:rsidR="00057889" w:rsidRPr="008D446A" w:rsidRDefault="00057889" w:rsidP="00057889">
            <w:pPr>
              <w:spacing w:after="0" w:line="240" w:lineRule="auto"/>
              <w:jc w:val="center"/>
              <w:rPr>
                <w:rFonts w:eastAsia="Times New Roman" w:cs="Arial"/>
                <w:b/>
                <w:bCs/>
                <w:sz w:val="16"/>
                <w:szCs w:val="16"/>
                <w:lang w:val="mn-MN"/>
              </w:rPr>
            </w:pPr>
          </w:p>
        </w:tc>
      </w:tr>
      <w:tr w:rsidR="005D506A" w:rsidRPr="008D446A" w14:paraId="3B55763D"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3C45AE" w14:textId="77777777" w:rsidR="005D506A" w:rsidRPr="00DD2E6A" w:rsidRDefault="005D506A" w:rsidP="005D506A">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49F38F" w14:textId="2942790B" w:rsidR="005D506A" w:rsidRPr="005D506A" w:rsidRDefault="005D506A" w:rsidP="005D506A">
            <w:pPr>
              <w:spacing w:after="0" w:line="240" w:lineRule="auto"/>
              <w:jc w:val="center"/>
              <w:rPr>
                <w:sz w:val="18"/>
                <w:szCs w:val="18"/>
              </w:rPr>
            </w:pPr>
            <w:r w:rsidRPr="005D506A">
              <w:rPr>
                <w:sz w:val="18"/>
                <w:szCs w:val="18"/>
              </w:rPr>
              <w:t>4.4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119C80" w14:textId="762A63E6" w:rsidR="005D506A" w:rsidRPr="005D506A" w:rsidRDefault="005D506A" w:rsidP="005D506A">
            <w:pPr>
              <w:spacing w:line="240" w:lineRule="auto"/>
              <w:rPr>
                <w:sz w:val="18"/>
                <w:szCs w:val="18"/>
              </w:rPr>
            </w:pPr>
            <w:proofErr w:type="spellStart"/>
            <w:r w:rsidRPr="005D506A">
              <w:rPr>
                <w:sz w:val="18"/>
                <w:szCs w:val="18"/>
              </w:rPr>
              <w:t>Үндэсний</w:t>
            </w:r>
            <w:proofErr w:type="spellEnd"/>
            <w:r w:rsidRPr="005D506A">
              <w:rPr>
                <w:sz w:val="18"/>
                <w:szCs w:val="18"/>
              </w:rPr>
              <w:t xml:space="preserve"> </w:t>
            </w:r>
            <w:proofErr w:type="spellStart"/>
            <w:r w:rsidRPr="005D506A">
              <w:rPr>
                <w:sz w:val="18"/>
                <w:szCs w:val="18"/>
              </w:rPr>
              <w:t>аудитын</w:t>
            </w:r>
            <w:proofErr w:type="spellEnd"/>
            <w:r w:rsidRPr="005D506A">
              <w:rPr>
                <w:sz w:val="18"/>
                <w:szCs w:val="18"/>
              </w:rPr>
              <w:t xml:space="preserve"> </w:t>
            </w:r>
            <w:proofErr w:type="spellStart"/>
            <w:r w:rsidRPr="005D506A">
              <w:rPr>
                <w:sz w:val="18"/>
                <w:szCs w:val="18"/>
              </w:rPr>
              <w:t>газрын</w:t>
            </w:r>
            <w:proofErr w:type="spellEnd"/>
            <w:r w:rsidRPr="005D506A">
              <w:rPr>
                <w:sz w:val="18"/>
                <w:szCs w:val="18"/>
              </w:rPr>
              <w:t xml:space="preserve"> </w:t>
            </w:r>
            <w:proofErr w:type="spellStart"/>
            <w:r w:rsidRPr="005D506A">
              <w:rPr>
                <w:sz w:val="18"/>
                <w:szCs w:val="18"/>
              </w:rPr>
              <w:t>хэмжээнд</w:t>
            </w:r>
            <w:proofErr w:type="spellEnd"/>
            <w:r w:rsidRPr="005D506A">
              <w:rPr>
                <w:sz w:val="18"/>
                <w:szCs w:val="18"/>
              </w:rPr>
              <w:t xml:space="preserve"> </w:t>
            </w:r>
            <w:proofErr w:type="spellStart"/>
            <w:r w:rsidRPr="005D506A">
              <w:rPr>
                <w:sz w:val="18"/>
                <w:szCs w:val="18"/>
              </w:rPr>
              <w:t>болон</w:t>
            </w:r>
            <w:proofErr w:type="spellEnd"/>
            <w:r w:rsidRPr="005D506A">
              <w:rPr>
                <w:sz w:val="18"/>
                <w:szCs w:val="18"/>
              </w:rPr>
              <w:t xml:space="preserve"> </w:t>
            </w:r>
            <w:proofErr w:type="spellStart"/>
            <w:r w:rsidRPr="005D506A">
              <w:rPr>
                <w:sz w:val="18"/>
                <w:szCs w:val="18"/>
              </w:rPr>
              <w:t>бүсчилсэн</w:t>
            </w:r>
            <w:proofErr w:type="spellEnd"/>
            <w:r w:rsidRPr="005D506A">
              <w:rPr>
                <w:sz w:val="18"/>
                <w:szCs w:val="18"/>
              </w:rPr>
              <w:t xml:space="preserve"> </w:t>
            </w:r>
            <w:proofErr w:type="spellStart"/>
            <w:r w:rsidRPr="005D506A">
              <w:rPr>
                <w:sz w:val="18"/>
                <w:szCs w:val="18"/>
              </w:rPr>
              <w:t>байдлаар</w:t>
            </w:r>
            <w:proofErr w:type="spellEnd"/>
            <w:r w:rsidRPr="005D506A">
              <w:rPr>
                <w:sz w:val="18"/>
                <w:szCs w:val="18"/>
              </w:rPr>
              <w:t xml:space="preserve"> </w:t>
            </w:r>
            <w:proofErr w:type="spellStart"/>
            <w:r w:rsidRPr="005D506A">
              <w:rPr>
                <w:sz w:val="18"/>
                <w:szCs w:val="18"/>
              </w:rPr>
              <w:t>хийгдэх</w:t>
            </w:r>
            <w:proofErr w:type="spellEnd"/>
            <w:r w:rsidRPr="005D506A">
              <w:rPr>
                <w:sz w:val="18"/>
                <w:szCs w:val="18"/>
              </w:rPr>
              <w:t xml:space="preserve"> </w:t>
            </w:r>
            <w:proofErr w:type="spellStart"/>
            <w:r w:rsidRPr="005D506A">
              <w:rPr>
                <w:sz w:val="18"/>
                <w:szCs w:val="18"/>
              </w:rPr>
              <w:t>сургалтуудад</w:t>
            </w:r>
            <w:proofErr w:type="spellEnd"/>
            <w:r w:rsidRPr="005D506A">
              <w:rPr>
                <w:sz w:val="18"/>
                <w:szCs w:val="18"/>
              </w:rPr>
              <w:t xml:space="preserve"> </w:t>
            </w:r>
            <w:proofErr w:type="spellStart"/>
            <w:r w:rsidRPr="005D506A">
              <w:rPr>
                <w:sz w:val="18"/>
                <w:szCs w:val="18"/>
              </w:rPr>
              <w:t>албан</w:t>
            </w:r>
            <w:proofErr w:type="spellEnd"/>
            <w:r w:rsidRPr="005D506A">
              <w:rPr>
                <w:sz w:val="18"/>
                <w:szCs w:val="18"/>
              </w:rPr>
              <w:t xml:space="preserve"> </w:t>
            </w:r>
            <w:proofErr w:type="spellStart"/>
            <w:r w:rsidRPr="005D506A">
              <w:rPr>
                <w:sz w:val="18"/>
                <w:szCs w:val="18"/>
              </w:rPr>
              <w:t>хаагчдыг</w:t>
            </w:r>
            <w:proofErr w:type="spellEnd"/>
            <w:r w:rsidRPr="005D506A">
              <w:rPr>
                <w:sz w:val="18"/>
                <w:szCs w:val="18"/>
              </w:rPr>
              <w:t xml:space="preserve"> </w:t>
            </w:r>
            <w:proofErr w:type="spellStart"/>
            <w:proofErr w:type="gramStart"/>
            <w:r w:rsidRPr="005D506A">
              <w:rPr>
                <w:sz w:val="18"/>
                <w:szCs w:val="18"/>
              </w:rPr>
              <w:t>хамруулах</w:t>
            </w:r>
            <w:proofErr w:type="spellEnd"/>
            <w:r w:rsidRPr="005D506A">
              <w:rPr>
                <w:sz w:val="18"/>
                <w:szCs w:val="18"/>
              </w:rPr>
              <w:t xml:space="preserve">  </w:t>
            </w:r>
            <w:proofErr w:type="spellStart"/>
            <w:r w:rsidRPr="005D506A">
              <w:rPr>
                <w:sz w:val="18"/>
                <w:szCs w:val="18"/>
              </w:rPr>
              <w:t>арга</w:t>
            </w:r>
            <w:proofErr w:type="spellEnd"/>
            <w:proofErr w:type="gramEnd"/>
            <w:r w:rsidRPr="005D506A">
              <w:rPr>
                <w:sz w:val="18"/>
                <w:szCs w:val="18"/>
              </w:rPr>
              <w:t xml:space="preserve"> </w:t>
            </w:r>
            <w:proofErr w:type="spellStart"/>
            <w:r w:rsidRPr="005D506A">
              <w:rPr>
                <w:sz w:val="18"/>
                <w:szCs w:val="18"/>
              </w:rPr>
              <w:t>хэмжээг</w:t>
            </w:r>
            <w:proofErr w:type="spellEnd"/>
            <w:r w:rsidRPr="005D506A">
              <w:rPr>
                <w:sz w:val="18"/>
                <w:szCs w:val="18"/>
              </w:rPr>
              <w:t xml:space="preserve"> </w:t>
            </w:r>
            <w:proofErr w:type="spellStart"/>
            <w:r w:rsidRPr="005D506A">
              <w:rPr>
                <w:sz w:val="18"/>
                <w:szCs w:val="18"/>
              </w:rPr>
              <w:t>зохион</w:t>
            </w:r>
            <w:proofErr w:type="spellEnd"/>
            <w:r w:rsidRPr="005D506A">
              <w:rPr>
                <w:sz w:val="18"/>
                <w:szCs w:val="18"/>
              </w:rPr>
              <w:t xml:space="preserve"> </w:t>
            </w:r>
            <w:proofErr w:type="spellStart"/>
            <w:r w:rsidRPr="005D506A">
              <w:rPr>
                <w:sz w:val="18"/>
                <w:szCs w:val="18"/>
              </w:rPr>
              <w:t>байгуулах</w:t>
            </w:r>
            <w:proofErr w:type="spellEnd"/>
            <w:r w:rsidRPr="005D506A">
              <w:rPr>
                <w:sz w:val="18"/>
                <w:szCs w:val="18"/>
              </w:rPr>
              <w:t xml:space="preserve"> </w:t>
            </w:r>
          </w:p>
        </w:tc>
        <w:tc>
          <w:tcPr>
            <w:tcW w:w="2409" w:type="dxa"/>
            <w:tcBorders>
              <w:top w:val="single" w:sz="4" w:space="0" w:color="auto"/>
              <w:left w:val="nil"/>
              <w:bottom w:val="single" w:sz="4" w:space="0" w:color="auto"/>
              <w:right w:val="single" w:sz="4" w:space="0" w:color="auto"/>
            </w:tcBorders>
            <w:shd w:val="clear" w:color="auto" w:fill="FFFFFF" w:themeFill="background1"/>
          </w:tcPr>
          <w:p w14:paraId="21ADB564" w14:textId="0D484EB0" w:rsidR="005D506A" w:rsidRPr="005D506A" w:rsidRDefault="005D506A" w:rsidP="005D506A">
            <w:pPr>
              <w:spacing w:after="0" w:line="240" w:lineRule="auto"/>
              <w:rPr>
                <w:sz w:val="18"/>
                <w:szCs w:val="18"/>
              </w:rPr>
            </w:pPr>
            <w:proofErr w:type="spellStart"/>
            <w:r w:rsidRPr="005D506A">
              <w:rPr>
                <w:sz w:val="18"/>
                <w:szCs w:val="18"/>
              </w:rPr>
              <w:t>Сургалт</w:t>
            </w:r>
            <w:proofErr w:type="spellEnd"/>
            <w:r w:rsidRPr="005D506A">
              <w:rPr>
                <w:sz w:val="18"/>
                <w:szCs w:val="18"/>
              </w:rPr>
              <w:t xml:space="preserve">, </w:t>
            </w:r>
            <w:proofErr w:type="spellStart"/>
            <w:r w:rsidRPr="005D506A">
              <w:rPr>
                <w:sz w:val="18"/>
                <w:szCs w:val="18"/>
              </w:rPr>
              <w:t>хөгжлийн</w:t>
            </w:r>
            <w:proofErr w:type="spellEnd"/>
            <w:r w:rsidRPr="005D506A">
              <w:rPr>
                <w:sz w:val="18"/>
                <w:szCs w:val="18"/>
              </w:rPr>
              <w:t xml:space="preserve"> </w:t>
            </w:r>
            <w:proofErr w:type="spellStart"/>
            <w:r w:rsidRPr="005D506A">
              <w:rPr>
                <w:sz w:val="18"/>
                <w:szCs w:val="18"/>
              </w:rPr>
              <w:t>стратегийн</w:t>
            </w:r>
            <w:proofErr w:type="spellEnd"/>
            <w:r w:rsidRPr="005D506A">
              <w:rPr>
                <w:sz w:val="18"/>
                <w:szCs w:val="18"/>
              </w:rPr>
              <w:t xml:space="preserve"> </w:t>
            </w:r>
            <w:proofErr w:type="spellStart"/>
            <w:r w:rsidRPr="005D506A">
              <w:rPr>
                <w:sz w:val="18"/>
                <w:szCs w:val="18"/>
              </w:rPr>
              <w:t>хүрээнд</w:t>
            </w:r>
            <w:proofErr w:type="spellEnd"/>
            <w:r w:rsidRPr="005D506A">
              <w:rPr>
                <w:sz w:val="18"/>
                <w:szCs w:val="18"/>
              </w:rPr>
              <w:t xml:space="preserve"> </w:t>
            </w:r>
            <w:proofErr w:type="spellStart"/>
            <w:r w:rsidRPr="005D506A">
              <w:rPr>
                <w:sz w:val="18"/>
                <w:szCs w:val="18"/>
              </w:rPr>
              <w:t>бүх</w:t>
            </w:r>
            <w:proofErr w:type="spellEnd"/>
            <w:r w:rsidRPr="005D506A">
              <w:rPr>
                <w:sz w:val="18"/>
                <w:szCs w:val="18"/>
              </w:rPr>
              <w:t xml:space="preserve"> </w:t>
            </w:r>
            <w:proofErr w:type="spellStart"/>
            <w:r w:rsidRPr="005D506A">
              <w:rPr>
                <w:sz w:val="18"/>
                <w:szCs w:val="18"/>
              </w:rPr>
              <w:t>төвшний</w:t>
            </w:r>
            <w:proofErr w:type="spellEnd"/>
            <w:r w:rsidRPr="005D506A">
              <w:rPr>
                <w:sz w:val="18"/>
                <w:szCs w:val="18"/>
              </w:rPr>
              <w:t xml:space="preserve"> </w:t>
            </w:r>
            <w:proofErr w:type="spellStart"/>
            <w:r w:rsidRPr="005D506A">
              <w:rPr>
                <w:sz w:val="18"/>
                <w:szCs w:val="18"/>
              </w:rPr>
              <w:t>аудитор</w:t>
            </w:r>
            <w:proofErr w:type="spellEnd"/>
            <w:r w:rsidRPr="005D506A">
              <w:rPr>
                <w:sz w:val="18"/>
                <w:szCs w:val="18"/>
              </w:rPr>
              <w:t xml:space="preserve">, </w:t>
            </w:r>
            <w:proofErr w:type="spellStart"/>
            <w:r w:rsidRPr="005D506A">
              <w:rPr>
                <w:sz w:val="18"/>
                <w:szCs w:val="18"/>
              </w:rPr>
              <w:t>шинжээчид</w:t>
            </w:r>
            <w:proofErr w:type="spellEnd"/>
            <w:r w:rsidRPr="005D506A">
              <w:rPr>
                <w:sz w:val="18"/>
                <w:szCs w:val="18"/>
              </w:rPr>
              <w:t xml:space="preserve"> </w:t>
            </w:r>
            <w:proofErr w:type="spellStart"/>
            <w:r w:rsidRPr="005D506A">
              <w:rPr>
                <w:sz w:val="18"/>
                <w:szCs w:val="18"/>
              </w:rPr>
              <w:t>хамрагддаг</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20147D78" w14:textId="29FF728E" w:rsidR="005D506A" w:rsidRPr="005D506A" w:rsidRDefault="005D506A" w:rsidP="005D506A">
            <w:pPr>
              <w:spacing w:after="0" w:line="240" w:lineRule="auto"/>
              <w:rPr>
                <w:sz w:val="18"/>
                <w:szCs w:val="18"/>
              </w:rPr>
            </w:pPr>
            <w:proofErr w:type="spellStart"/>
            <w:r w:rsidRPr="005D506A">
              <w:rPr>
                <w:sz w:val="18"/>
                <w:szCs w:val="18"/>
              </w:rPr>
              <w:t>Албан</w:t>
            </w:r>
            <w:proofErr w:type="spellEnd"/>
            <w:r w:rsidRPr="005D506A">
              <w:rPr>
                <w:sz w:val="18"/>
                <w:szCs w:val="18"/>
              </w:rPr>
              <w:t xml:space="preserve"> </w:t>
            </w:r>
            <w:proofErr w:type="spellStart"/>
            <w:r w:rsidRPr="005D506A">
              <w:rPr>
                <w:sz w:val="18"/>
                <w:szCs w:val="18"/>
              </w:rPr>
              <w:t>хаагчдыг</w:t>
            </w:r>
            <w:proofErr w:type="spellEnd"/>
            <w:r w:rsidRPr="005D506A">
              <w:rPr>
                <w:sz w:val="18"/>
                <w:szCs w:val="18"/>
              </w:rPr>
              <w:t xml:space="preserve"> </w:t>
            </w:r>
            <w:proofErr w:type="spellStart"/>
            <w:r w:rsidRPr="005D506A">
              <w:rPr>
                <w:sz w:val="18"/>
                <w:szCs w:val="18"/>
              </w:rPr>
              <w:t>бүрэн</w:t>
            </w:r>
            <w:proofErr w:type="spellEnd"/>
            <w:r w:rsidRPr="005D506A">
              <w:rPr>
                <w:sz w:val="18"/>
                <w:szCs w:val="18"/>
              </w:rPr>
              <w:t xml:space="preserve"> </w:t>
            </w:r>
            <w:proofErr w:type="spellStart"/>
            <w:r w:rsidRPr="005D506A">
              <w:rPr>
                <w:sz w:val="18"/>
                <w:szCs w:val="18"/>
              </w:rPr>
              <w:t>хамруулсан</w:t>
            </w:r>
            <w:proofErr w:type="spellEnd"/>
            <w:r w:rsidRPr="005D506A">
              <w:rPr>
                <w:sz w:val="18"/>
                <w:szCs w:val="18"/>
              </w:rPr>
              <w:t xml:space="preserve"> </w:t>
            </w:r>
            <w:proofErr w:type="spellStart"/>
            <w:r w:rsidRPr="005D506A">
              <w:rPr>
                <w:sz w:val="18"/>
                <w:szCs w:val="18"/>
              </w:rPr>
              <w:t>байх</w:t>
            </w:r>
            <w:proofErr w:type="spellEnd"/>
            <w:r w:rsidRPr="005D506A">
              <w:rPr>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FFFFFF" w:themeFill="background1"/>
          </w:tcPr>
          <w:p w14:paraId="4D1E2AA7" w14:textId="47DA8967" w:rsidR="005D506A" w:rsidRPr="005D506A" w:rsidRDefault="005D506A" w:rsidP="005D506A">
            <w:pPr>
              <w:rPr>
                <w:sz w:val="18"/>
                <w:szCs w:val="18"/>
              </w:rPr>
            </w:pPr>
            <w:proofErr w:type="spellStart"/>
            <w:r w:rsidRPr="005D506A">
              <w:rPr>
                <w:sz w:val="18"/>
                <w:szCs w:val="18"/>
              </w:rPr>
              <w:t>Үндэсний</w:t>
            </w:r>
            <w:proofErr w:type="spellEnd"/>
            <w:r w:rsidRPr="005D506A">
              <w:rPr>
                <w:sz w:val="18"/>
                <w:szCs w:val="18"/>
              </w:rPr>
              <w:t xml:space="preserve"> </w:t>
            </w:r>
            <w:proofErr w:type="spellStart"/>
            <w:r w:rsidRPr="005D506A">
              <w:rPr>
                <w:sz w:val="18"/>
                <w:szCs w:val="18"/>
              </w:rPr>
              <w:t>аудитын</w:t>
            </w:r>
            <w:proofErr w:type="spellEnd"/>
            <w:r w:rsidRPr="005D506A">
              <w:rPr>
                <w:sz w:val="18"/>
                <w:szCs w:val="18"/>
              </w:rPr>
              <w:t xml:space="preserve"> </w:t>
            </w:r>
            <w:proofErr w:type="spellStart"/>
            <w:r w:rsidRPr="005D506A">
              <w:rPr>
                <w:sz w:val="18"/>
                <w:szCs w:val="18"/>
              </w:rPr>
              <w:t>газраас</w:t>
            </w:r>
            <w:proofErr w:type="spellEnd"/>
            <w:r w:rsidRPr="005D506A">
              <w:rPr>
                <w:sz w:val="18"/>
                <w:szCs w:val="18"/>
              </w:rPr>
              <w:t xml:space="preserve"> </w:t>
            </w:r>
            <w:proofErr w:type="spellStart"/>
            <w:r w:rsidRPr="005D506A">
              <w:rPr>
                <w:sz w:val="18"/>
                <w:szCs w:val="18"/>
              </w:rPr>
              <w:t>зохион</w:t>
            </w:r>
            <w:proofErr w:type="spellEnd"/>
            <w:r w:rsidRPr="005D506A">
              <w:rPr>
                <w:sz w:val="18"/>
                <w:szCs w:val="18"/>
              </w:rPr>
              <w:t xml:space="preserve"> </w:t>
            </w:r>
            <w:proofErr w:type="spellStart"/>
            <w:r w:rsidRPr="005D506A">
              <w:rPr>
                <w:sz w:val="18"/>
                <w:szCs w:val="18"/>
              </w:rPr>
              <w:t>байгуулсан</w:t>
            </w:r>
            <w:proofErr w:type="spellEnd"/>
            <w:r w:rsidRPr="005D506A">
              <w:rPr>
                <w:sz w:val="18"/>
                <w:szCs w:val="18"/>
              </w:rPr>
              <w:t xml:space="preserve"> </w:t>
            </w:r>
            <w:proofErr w:type="spellStart"/>
            <w:r w:rsidRPr="005D506A">
              <w:rPr>
                <w:sz w:val="18"/>
                <w:szCs w:val="18"/>
              </w:rPr>
              <w:t>арга</w:t>
            </w:r>
            <w:proofErr w:type="spellEnd"/>
            <w:r w:rsidRPr="005D506A">
              <w:rPr>
                <w:sz w:val="18"/>
                <w:szCs w:val="18"/>
              </w:rPr>
              <w:t xml:space="preserve"> </w:t>
            </w:r>
            <w:proofErr w:type="spellStart"/>
            <w:r w:rsidRPr="005D506A">
              <w:rPr>
                <w:sz w:val="18"/>
                <w:szCs w:val="18"/>
              </w:rPr>
              <w:t>хэмжээнд</w:t>
            </w:r>
            <w:proofErr w:type="spellEnd"/>
            <w:r w:rsidRPr="005D506A">
              <w:rPr>
                <w:sz w:val="18"/>
                <w:szCs w:val="18"/>
              </w:rPr>
              <w:t xml:space="preserve"> </w:t>
            </w:r>
            <w:proofErr w:type="spellStart"/>
            <w:r w:rsidRPr="005D506A">
              <w:rPr>
                <w:sz w:val="18"/>
                <w:szCs w:val="18"/>
              </w:rPr>
              <w:t>албан</w:t>
            </w:r>
            <w:proofErr w:type="spellEnd"/>
            <w:r w:rsidRPr="005D506A">
              <w:rPr>
                <w:sz w:val="18"/>
                <w:szCs w:val="18"/>
              </w:rPr>
              <w:t xml:space="preserve"> </w:t>
            </w:r>
            <w:proofErr w:type="spellStart"/>
            <w:r w:rsidRPr="005D506A">
              <w:rPr>
                <w:sz w:val="18"/>
                <w:szCs w:val="18"/>
              </w:rPr>
              <w:t>хаагчид</w:t>
            </w:r>
            <w:proofErr w:type="spellEnd"/>
            <w:r w:rsidRPr="005D506A">
              <w:rPr>
                <w:sz w:val="18"/>
                <w:szCs w:val="18"/>
              </w:rPr>
              <w:t xml:space="preserve"> </w:t>
            </w:r>
            <w:proofErr w:type="spellStart"/>
            <w:r w:rsidRPr="005D506A">
              <w:rPr>
                <w:sz w:val="18"/>
                <w:szCs w:val="18"/>
              </w:rPr>
              <w:t>хамрагдана</w:t>
            </w:r>
            <w:proofErr w:type="spellEnd"/>
            <w:r w:rsidRPr="005D506A">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1584012A" w14:textId="77777777" w:rsidR="005D506A" w:rsidRPr="005D506A" w:rsidRDefault="005D506A" w:rsidP="005D506A">
            <w:pPr>
              <w:spacing w:line="240" w:lineRule="auto"/>
              <w:rPr>
                <w:rFonts w:eastAsia="Times New Roman" w:cs="Arial"/>
                <w:color w:val="000000"/>
                <w:sz w:val="18"/>
                <w:szCs w:val="18"/>
              </w:rPr>
            </w:pPr>
            <w:proofErr w:type="spellStart"/>
            <w:r w:rsidRPr="005D506A">
              <w:rPr>
                <w:rFonts w:cs="Arial"/>
                <w:color w:val="000000"/>
                <w:sz w:val="18"/>
                <w:szCs w:val="18"/>
              </w:rPr>
              <w:t>Үндэсний</w:t>
            </w:r>
            <w:proofErr w:type="spellEnd"/>
            <w:r w:rsidRPr="005D506A">
              <w:rPr>
                <w:rFonts w:cs="Arial"/>
                <w:color w:val="000000"/>
                <w:sz w:val="18"/>
                <w:szCs w:val="18"/>
              </w:rPr>
              <w:t xml:space="preserve"> </w:t>
            </w:r>
            <w:proofErr w:type="spellStart"/>
            <w:r w:rsidRPr="005D506A">
              <w:rPr>
                <w:rFonts w:cs="Arial"/>
                <w:color w:val="000000"/>
                <w:sz w:val="18"/>
                <w:szCs w:val="18"/>
              </w:rPr>
              <w:t>аудитын</w:t>
            </w:r>
            <w:proofErr w:type="spellEnd"/>
            <w:r w:rsidRPr="005D506A">
              <w:rPr>
                <w:rFonts w:cs="Arial"/>
                <w:color w:val="000000"/>
                <w:sz w:val="18"/>
                <w:szCs w:val="18"/>
              </w:rPr>
              <w:t xml:space="preserve"> </w:t>
            </w:r>
            <w:proofErr w:type="spellStart"/>
            <w:r w:rsidRPr="005D506A">
              <w:rPr>
                <w:rFonts w:cs="Arial"/>
                <w:color w:val="000000"/>
                <w:sz w:val="18"/>
                <w:szCs w:val="18"/>
              </w:rPr>
              <w:t>газрын</w:t>
            </w:r>
            <w:proofErr w:type="spellEnd"/>
            <w:r w:rsidRPr="005D506A">
              <w:rPr>
                <w:rFonts w:cs="Arial"/>
                <w:color w:val="000000"/>
                <w:sz w:val="18"/>
                <w:szCs w:val="18"/>
              </w:rPr>
              <w:t xml:space="preserve"> </w:t>
            </w:r>
            <w:proofErr w:type="spellStart"/>
            <w:r w:rsidRPr="005D506A">
              <w:rPr>
                <w:rFonts w:cs="Arial"/>
                <w:color w:val="000000"/>
                <w:sz w:val="18"/>
                <w:szCs w:val="18"/>
              </w:rPr>
              <w:t>хэмжээнд</w:t>
            </w:r>
            <w:proofErr w:type="spellEnd"/>
            <w:r w:rsidRPr="005D506A">
              <w:rPr>
                <w:rFonts w:cs="Arial"/>
                <w:color w:val="000000"/>
                <w:sz w:val="18"/>
                <w:szCs w:val="18"/>
              </w:rPr>
              <w:t xml:space="preserve"> </w:t>
            </w:r>
            <w:proofErr w:type="spellStart"/>
            <w:r w:rsidRPr="005D506A">
              <w:rPr>
                <w:rFonts w:cs="Arial"/>
                <w:color w:val="000000"/>
                <w:sz w:val="18"/>
                <w:szCs w:val="18"/>
              </w:rPr>
              <w:t>болон</w:t>
            </w:r>
            <w:proofErr w:type="spellEnd"/>
            <w:r w:rsidRPr="005D506A">
              <w:rPr>
                <w:rFonts w:cs="Arial"/>
                <w:color w:val="000000"/>
                <w:sz w:val="18"/>
                <w:szCs w:val="18"/>
              </w:rPr>
              <w:t xml:space="preserve"> </w:t>
            </w:r>
            <w:proofErr w:type="spellStart"/>
            <w:r w:rsidRPr="005D506A">
              <w:rPr>
                <w:rFonts w:cs="Arial"/>
                <w:color w:val="000000"/>
                <w:sz w:val="18"/>
                <w:szCs w:val="18"/>
              </w:rPr>
              <w:t>бүсчилсэн</w:t>
            </w:r>
            <w:proofErr w:type="spellEnd"/>
            <w:r w:rsidRPr="005D506A">
              <w:rPr>
                <w:rFonts w:cs="Arial"/>
                <w:color w:val="000000"/>
                <w:sz w:val="18"/>
                <w:szCs w:val="18"/>
              </w:rPr>
              <w:t xml:space="preserve"> </w:t>
            </w:r>
            <w:proofErr w:type="spellStart"/>
            <w:proofErr w:type="gramStart"/>
            <w:r w:rsidRPr="005D506A">
              <w:rPr>
                <w:rFonts w:cs="Arial"/>
                <w:color w:val="000000"/>
                <w:sz w:val="18"/>
                <w:szCs w:val="18"/>
              </w:rPr>
              <w:t>байдлаар</w:t>
            </w:r>
            <w:proofErr w:type="spellEnd"/>
            <w:r w:rsidRPr="005D506A">
              <w:rPr>
                <w:rFonts w:cs="Arial"/>
                <w:color w:val="000000"/>
                <w:sz w:val="18"/>
                <w:szCs w:val="18"/>
              </w:rPr>
              <w:t xml:space="preserve">  </w:t>
            </w:r>
            <w:proofErr w:type="spellStart"/>
            <w:r w:rsidRPr="005D506A">
              <w:rPr>
                <w:rFonts w:cs="Arial"/>
                <w:color w:val="000000"/>
                <w:sz w:val="18"/>
                <w:szCs w:val="18"/>
              </w:rPr>
              <w:t>сургалтууд</w:t>
            </w:r>
            <w:proofErr w:type="spellEnd"/>
            <w:proofErr w:type="gramEnd"/>
            <w:r w:rsidRPr="005D506A">
              <w:rPr>
                <w:rFonts w:cs="Arial"/>
                <w:color w:val="000000"/>
                <w:sz w:val="18"/>
                <w:szCs w:val="18"/>
              </w:rPr>
              <w:t xml:space="preserve"> </w:t>
            </w:r>
            <w:proofErr w:type="spellStart"/>
            <w:r w:rsidRPr="005D506A">
              <w:rPr>
                <w:rFonts w:cs="Arial"/>
                <w:color w:val="000000"/>
                <w:sz w:val="18"/>
                <w:szCs w:val="18"/>
              </w:rPr>
              <w:t>хийгдээгүй</w:t>
            </w:r>
            <w:proofErr w:type="spellEnd"/>
          </w:p>
          <w:p w14:paraId="19571C24" w14:textId="77777777" w:rsidR="005D506A" w:rsidRPr="005D506A" w:rsidRDefault="005D506A" w:rsidP="005D506A">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3DDF51E4" w14:textId="77777777" w:rsidR="005D506A" w:rsidRPr="008D446A" w:rsidRDefault="005D506A" w:rsidP="005D506A">
            <w:pPr>
              <w:spacing w:after="0" w:line="240" w:lineRule="auto"/>
              <w:jc w:val="center"/>
              <w:rPr>
                <w:rFonts w:eastAsia="Times New Roman" w:cs="Arial"/>
                <w:b/>
                <w:bCs/>
                <w:sz w:val="16"/>
                <w:szCs w:val="16"/>
                <w:lang w:val="mn-MN"/>
              </w:rPr>
            </w:pPr>
          </w:p>
        </w:tc>
      </w:tr>
      <w:tr w:rsidR="00B428E8" w:rsidRPr="008D446A" w14:paraId="14BADCC9"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4D6A98" w14:textId="77777777" w:rsidR="00B428E8" w:rsidRPr="00DD2E6A" w:rsidRDefault="00B428E8" w:rsidP="00B428E8">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FF357D" w14:textId="0FBF9D8F" w:rsidR="00B428E8" w:rsidRPr="00B428E8" w:rsidRDefault="00B428E8" w:rsidP="00B428E8">
            <w:pPr>
              <w:spacing w:after="0" w:line="240" w:lineRule="auto"/>
              <w:jc w:val="center"/>
              <w:rPr>
                <w:sz w:val="18"/>
                <w:szCs w:val="18"/>
              </w:rPr>
            </w:pPr>
            <w:r w:rsidRPr="00B428E8">
              <w:rPr>
                <w:sz w:val="18"/>
                <w:szCs w:val="18"/>
              </w:rPr>
              <w:t>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8B3E863" w14:textId="450C2661" w:rsidR="00B428E8" w:rsidRPr="00B428E8" w:rsidRDefault="00B428E8" w:rsidP="00B428E8">
            <w:pPr>
              <w:spacing w:line="240" w:lineRule="auto"/>
              <w:rPr>
                <w:sz w:val="18"/>
                <w:szCs w:val="18"/>
              </w:rPr>
            </w:pPr>
            <w:proofErr w:type="spellStart"/>
            <w:r w:rsidRPr="00B428E8">
              <w:rPr>
                <w:sz w:val="18"/>
                <w:szCs w:val="18"/>
              </w:rPr>
              <w:t>Үндэсний</w:t>
            </w:r>
            <w:proofErr w:type="spellEnd"/>
            <w:r w:rsidRPr="00B428E8">
              <w:rPr>
                <w:sz w:val="18"/>
                <w:szCs w:val="18"/>
              </w:rPr>
              <w:t xml:space="preserve"> </w:t>
            </w:r>
            <w:proofErr w:type="spellStart"/>
            <w:r w:rsidRPr="00B428E8">
              <w:rPr>
                <w:sz w:val="18"/>
                <w:szCs w:val="18"/>
              </w:rPr>
              <w:t>аудитын</w:t>
            </w:r>
            <w:proofErr w:type="spellEnd"/>
            <w:r w:rsidRPr="00B428E8">
              <w:rPr>
                <w:sz w:val="18"/>
                <w:szCs w:val="18"/>
              </w:rPr>
              <w:t xml:space="preserve"> </w:t>
            </w:r>
            <w:proofErr w:type="spellStart"/>
            <w:r w:rsidRPr="00B428E8">
              <w:rPr>
                <w:sz w:val="18"/>
                <w:szCs w:val="18"/>
              </w:rPr>
              <w:t>газраас</w:t>
            </w:r>
            <w:proofErr w:type="spellEnd"/>
            <w:r w:rsidRPr="00B428E8">
              <w:rPr>
                <w:sz w:val="18"/>
                <w:szCs w:val="18"/>
              </w:rPr>
              <w:t xml:space="preserve"> </w:t>
            </w:r>
            <w:proofErr w:type="spellStart"/>
            <w:r w:rsidRPr="00B428E8">
              <w:rPr>
                <w:sz w:val="18"/>
                <w:szCs w:val="18"/>
              </w:rPr>
              <w:t>зохион</w:t>
            </w:r>
            <w:proofErr w:type="spellEnd"/>
            <w:r w:rsidRPr="00B428E8">
              <w:rPr>
                <w:sz w:val="18"/>
                <w:szCs w:val="18"/>
              </w:rPr>
              <w:t xml:space="preserve"> </w:t>
            </w:r>
            <w:proofErr w:type="spellStart"/>
            <w:proofErr w:type="gramStart"/>
            <w:r w:rsidRPr="00B428E8">
              <w:rPr>
                <w:sz w:val="18"/>
                <w:szCs w:val="18"/>
              </w:rPr>
              <w:t>байгуулсан</w:t>
            </w:r>
            <w:proofErr w:type="spellEnd"/>
            <w:r w:rsidRPr="00B428E8">
              <w:rPr>
                <w:sz w:val="18"/>
                <w:szCs w:val="18"/>
              </w:rPr>
              <w:t xml:space="preserve">  </w:t>
            </w:r>
            <w:proofErr w:type="spellStart"/>
            <w:r w:rsidRPr="00B428E8">
              <w:rPr>
                <w:sz w:val="18"/>
                <w:szCs w:val="18"/>
              </w:rPr>
              <w:t>арга</w:t>
            </w:r>
            <w:proofErr w:type="spellEnd"/>
            <w:proofErr w:type="gramEnd"/>
            <w:r w:rsidRPr="00B428E8">
              <w:rPr>
                <w:sz w:val="18"/>
                <w:szCs w:val="18"/>
              </w:rPr>
              <w:t xml:space="preserve"> </w:t>
            </w:r>
            <w:proofErr w:type="spellStart"/>
            <w:r w:rsidRPr="00B428E8">
              <w:rPr>
                <w:sz w:val="18"/>
                <w:szCs w:val="18"/>
              </w:rPr>
              <w:t>зүйн</w:t>
            </w:r>
            <w:proofErr w:type="spellEnd"/>
            <w:r w:rsidRPr="00B428E8">
              <w:rPr>
                <w:sz w:val="18"/>
                <w:szCs w:val="18"/>
              </w:rPr>
              <w:t xml:space="preserve"> </w:t>
            </w:r>
            <w:proofErr w:type="spellStart"/>
            <w:r w:rsidRPr="00B428E8">
              <w:rPr>
                <w:sz w:val="18"/>
                <w:szCs w:val="18"/>
              </w:rPr>
              <w:t>болон</w:t>
            </w:r>
            <w:proofErr w:type="spellEnd"/>
            <w:r w:rsidRPr="00B428E8">
              <w:rPr>
                <w:sz w:val="18"/>
                <w:szCs w:val="18"/>
              </w:rPr>
              <w:t xml:space="preserve"> </w:t>
            </w:r>
            <w:proofErr w:type="spellStart"/>
            <w:r w:rsidRPr="00B428E8">
              <w:rPr>
                <w:sz w:val="18"/>
                <w:szCs w:val="18"/>
              </w:rPr>
              <w:t>шинэчилсэн</w:t>
            </w:r>
            <w:proofErr w:type="spellEnd"/>
            <w:r w:rsidRPr="00B428E8">
              <w:rPr>
                <w:sz w:val="18"/>
                <w:szCs w:val="18"/>
              </w:rPr>
              <w:t xml:space="preserve"> </w:t>
            </w:r>
            <w:proofErr w:type="spellStart"/>
            <w:r w:rsidRPr="00B428E8">
              <w:rPr>
                <w:sz w:val="18"/>
                <w:szCs w:val="18"/>
              </w:rPr>
              <w:t>стандартуудыг</w:t>
            </w:r>
            <w:proofErr w:type="spellEnd"/>
            <w:r w:rsidRPr="00B428E8">
              <w:rPr>
                <w:sz w:val="18"/>
                <w:szCs w:val="18"/>
              </w:rPr>
              <w:t xml:space="preserve"> </w:t>
            </w:r>
            <w:proofErr w:type="spellStart"/>
            <w:r w:rsidRPr="00B428E8">
              <w:rPr>
                <w:sz w:val="18"/>
                <w:szCs w:val="18"/>
              </w:rPr>
              <w:t>ойлгох</w:t>
            </w:r>
            <w:proofErr w:type="spellEnd"/>
            <w:r w:rsidRPr="00B428E8">
              <w:rPr>
                <w:sz w:val="18"/>
                <w:szCs w:val="18"/>
              </w:rPr>
              <w:t xml:space="preserve">  </w:t>
            </w:r>
            <w:proofErr w:type="spellStart"/>
            <w:r w:rsidRPr="00B428E8">
              <w:rPr>
                <w:sz w:val="18"/>
                <w:szCs w:val="18"/>
              </w:rPr>
              <w:t>онлайн</w:t>
            </w:r>
            <w:proofErr w:type="spellEnd"/>
            <w:r w:rsidRPr="00B428E8">
              <w:rPr>
                <w:sz w:val="18"/>
                <w:szCs w:val="18"/>
              </w:rPr>
              <w:t xml:space="preserve"> </w:t>
            </w:r>
            <w:proofErr w:type="spellStart"/>
            <w:r w:rsidRPr="00B428E8">
              <w:rPr>
                <w:sz w:val="18"/>
                <w:szCs w:val="18"/>
              </w:rPr>
              <w:t>сургалтуудад</w:t>
            </w:r>
            <w:proofErr w:type="spellEnd"/>
            <w:r w:rsidRPr="00B428E8">
              <w:rPr>
                <w:sz w:val="18"/>
                <w:szCs w:val="18"/>
              </w:rPr>
              <w:t xml:space="preserve"> </w:t>
            </w:r>
            <w:proofErr w:type="spellStart"/>
            <w:r w:rsidRPr="00B428E8">
              <w:rPr>
                <w:sz w:val="18"/>
                <w:szCs w:val="18"/>
              </w:rPr>
              <w:t>албан</w:t>
            </w:r>
            <w:proofErr w:type="spellEnd"/>
            <w:r w:rsidRPr="00B428E8">
              <w:rPr>
                <w:sz w:val="18"/>
                <w:szCs w:val="18"/>
              </w:rPr>
              <w:t xml:space="preserve"> </w:t>
            </w:r>
            <w:proofErr w:type="spellStart"/>
            <w:r w:rsidRPr="00B428E8">
              <w:rPr>
                <w:sz w:val="18"/>
                <w:szCs w:val="18"/>
              </w:rPr>
              <w:t>хаагчдыг</w:t>
            </w:r>
            <w:proofErr w:type="spellEnd"/>
            <w:r w:rsidRPr="00B428E8">
              <w:rPr>
                <w:sz w:val="18"/>
                <w:szCs w:val="18"/>
              </w:rPr>
              <w:t xml:space="preserve"> </w:t>
            </w:r>
            <w:proofErr w:type="spellStart"/>
            <w:r w:rsidRPr="00B428E8">
              <w:rPr>
                <w:sz w:val="18"/>
                <w:szCs w:val="18"/>
              </w:rPr>
              <w:t>цаг</w:t>
            </w:r>
            <w:proofErr w:type="spellEnd"/>
            <w:r w:rsidRPr="00B428E8">
              <w:rPr>
                <w:sz w:val="18"/>
                <w:szCs w:val="18"/>
              </w:rPr>
              <w:t xml:space="preserve"> </w:t>
            </w:r>
            <w:proofErr w:type="spellStart"/>
            <w:r w:rsidRPr="00B428E8">
              <w:rPr>
                <w:sz w:val="18"/>
                <w:szCs w:val="18"/>
              </w:rPr>
              <w:t>тухай</w:t>
            </w:r>
            <w:proofErr w:type="spellEnd"/>
            <w:r w:rsidRPr="00B428E8">
              <w:rPr>
                <w:sz w:val="18"/>
                <w:szCs w:val="18"/>
              </w:rPr>
              <w:t xml:space="preserve"> </w:t>
            </w:r>
            <w:proofErr w:type="spellStart"/>
            <w:r w:rsidRPr="00B428E8">
              <w:rPr>
                <w:sz w:val="18"/>
                <w:szCs w:val="18"/>
              </w:rPr>
              <w:t>бүрд</w:t>
            </w:r>
            <w:proofErr w:type="spellEnd"/>
            <w:r w:rsidRPr="00B428E8">
              <w:rPr>
                <w:sz w:val="18"/>
                <w:szCs w:val="18"/>
              </w:rPr>
              <w:t xml:space="preserve"> </w:t>
            </w:r>
            <w:proofErr w:type="spellStart"/>
            <w:r w:rsidRPr="00B428E8">
              <w:rPr>
                <w:sz w:val="18"/>
                <w:szCs w:val="18"/>
              </w:rPr>
              <w:t>хамруулах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78E6C7B2" w14:textId="22DD8B33" w:rsidR="00B428E8" w:rsidRPr="00B428E8" w:rsidRDefault="00B428E8" w:rsidP="00B428E8">
            <w:pPr>
              <w:spacing w:after="0" w:line="240" w:lineRule="auto"/>
              <w:rPr>
                <w:sz w:val="18"/>
                <w:szCs w:val="18"/>
              </w:rPr>
            </w:pPr>
            <w:proofErr w:type="spellStart"/>
            <w:r w:rsidRPr="00B428E8">
              <w:rPr>
                <w:sz w:val="18"/>
                <w:szCs w:val="18"/>
              </w:rPr>
              <w:t>Аудитын</w:t>
            </w:r>
            <w:proofErr w:type="spellEnd"/>
            <w:r w:rsidRPr="00B428E8">
              <w:rPr>
                <w:sz w:val="18"/>
                <w:szCs w:val="18"/>
              </w:rPr>
              <w:t xml:space="preserve"> </w:t>
            </w:r>
            <w:proofErr w:type="spellStart"/>
            <w:r w:rsidRPr="00B428E8">
              <w:rPr>
                <w:sz w:val="18"/>
                <w:szCs w:val="18"/>
              </w:rPr>
              <w:t>дээд</w:t>
            </w:r>
            <w:proofErr w:type="spellEnd"/>
            <w:r w:rsidRPr="00B428E8">
              <w:rPr>
                <w:sz w:val="18"/>
                <w:szCs w:val="18"/>
              </w:rPr>
              <w:t xml:space="preserve"> </w:t>
            </w:r>
            <w:proofErr w:type="spellStart"/>
            <w:r w:rsidRPr="00B428E8">
              <w:rPr>
                <w:sz w:val="18"/>
                <w:szCs w:val="18"/>
              </w:rPr>
              <w:t>байгууллагын</w:t>
            </w:r>
            <w:proofErr w:type="spellEnd"/>
            <w:r w:rsidRPr="00B428E8">
              <w:rPr>
                <w:sz w:val="18"/>
                <w:szCs w:val="18"/>
              </w:rPr>
              <w:t xml:space="preserve"> </w:t>
            </w:r>
            <w:proofErr w:type="spellStart"/>
            <w:r w:rsidRPr="00B428E8">
              <w:rPr>
                <w:sz w:val="18"/>
                <w:szCs w:val="18"/>
              </w:rPr>
              <w:t>олон</w:t>
            </w:r>
            <w:proofErr w:type="spellEnd"/>
            <w:r w:rsidRPr="00B428E8">
              <w:rPr>
                <w:sz w:val="18"/>
                <w:szCs w:val="18"/>
              </w:rPr>
              <w:t xml:space="preserve"> </w:t>
            </w:r>
            <w:proofErr w:type="spellStart"/>
            <w:proofErr w:type="gramStart"/>
            <w:r w:rsidRPr="00B428E8">
              <w:rPr>
                <w:sz w:val="18"/>
                <w:szCs w:val="18"/>
              </w:rPr>
              <w:t>улсын</w:t>
            </w:r>
            <w:proofErr w:type="spellEnd"/>
            <w:r w:rsidRPr="00B428E8">
              <w:rPr>
                <w:sz w:val="18"/>
                <w:szCs w:val="18"/>
              </w:rPr>
              <w:t xml:space="preserve">  </w:t>
            </w:r>
            <w:proofErr w:type="spellStart"/>
            <w:r w:rsidRPr="00B428E8">
              <w:rPr>
                <w:sz w:val="18"/>
                <w:szCs w:val="18"/>
              </w:rPr>
              <w:t>шинэчилсэн</w:t>
            </w:r>
            <w:proofErr w:type="spellEnd"/>
            <w:proofErr w:type="gramEnd"/>
            <w:r w:rsidRPr="00B428E8">
              <w:rPr>
                <w:sz w:val="18"/>
                <w:szCs w:val="18"/>
              </w:rPr>
              <w:t xml:space="preserve"> </w:t>
            </w:r>
            <w:proofErr w:type="spellStart"/>
            <w:r w:rsidRPr="00B428E8">
              <w:rPr>
                <w:sz w:val="18"/>
                <w:szCs w:val="18"/>
              </w:rPr>
              <w:t>стандартууд</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4887FE89" w14:textId="2831DC1A" w:rsidR="00B428E8" w:rsidRPr="00B428E8" w:rsidRDefault="00B428E8" w:rsidP="00B428E8">
            <w:pPr>
              <w:spacing w:after="0" w:line="240" w:lineRule="auto"/>
              <w:rPr>
                <w:sz w:val="18"/>
                <w:szCs w:val="18"/>
              </w:rPr>
            </w:pPr>
            <w:proofErr w:type="spellStart"/>
            <w:r w:rsidRPr="00B428E8">
              <w:rPr>
                <w:sz w:val="18"/>
                <w:szCs w:val="18"/>
              </w:rPr>
              <w:t>Төрөлжсөн</w:t>
            </w:r>
            <w:proofErr w:type="spellEnd"/>
            <w:r w:rsidRPr="00B428E8">
              <w:rPr>
                <w:sz w:val="18"/>
                <w:szCs w:val="18"/>
              </w:rPr>
              <w:t xml:space="preserve"> </w:t>
            </w:r>
            <w:proofErr w:type="spellStart"/>
            <w:r w:rsidRPr="00B428E8">
              <w:rPr>
                <w:sz w:val="18"/>
                <w:szCs w:val="18"/>
              </w:rPr>
              <w:t>аудитын</w:t>
            </w:r>
            <w:proofErr w:type="spellEnd"/>
            <w:r w:rsidRPr="00B428E8">
              <w:rPr>
                <w:sz w:val="18"/>
                <w:szCs w:val="18"/>
              </w:rPr>
              <w:t xml:space="preserve"> </w:t>
            </w:r>
            <w:proofErr w:type="spellStart"/>
            <w:r w:rsidRPr="00B428E8">
              <w:rPr>
                <w:sz w:val="18"/>
                <w:szCs w:val="18"/>
              </w:rPr>
              <w:t>шинэчилсэн</w:t>
            </w:r>
            <w:proofErr w:type="spellEnd"/>
            <w:r w:rsidRPr="00B428E8">
              <w:rPr>
                <w:sz w:val="18"/>
                <w:szCs w:val="18"/>
              </w:rPr>
              <w:t xml:space="preserve"> </w:t>
            </w:r>
            <w:proofErr w:type="spellStart"/>
            <w:r w:rsidRPr="00B428E8">
              <w:rPr>
                <w:sz w:val="18"/>
                <w:szCs w:val="18"/>
              </w:rPr>
              <w:t>олон</w:t>
            </w:r>
            <w:proofErr w:type="spellEnd"/>
            <w:r w:rsidRPr="00B428E8">
              <w:rPr>
                <w:sz w:val="18"/>
                <w:szCs w:val="18"/>
              </w:rPr>
              <w:t xml:space="preserve"> </w:t>
            </w:r>
            <w:proofErr w:type="spellStart"/>
            <w:r w:rsidRPr="00B428E8">
              <w:rPr>
                <w:sz w:val="18"/>
                <w:szCs w:val="18"/>
              </w:rPr>
              <w:t>улсын</w:t>
            </w:r>
            <w:proofErr w:type="spellEnd"/>
            <w:r w:rsidRPr="00B428E8">
              <w:rPr>
                <w:sz w:val="18"/>
                <w:szCs w:val="18"/>
              </w:rPr>
              <w:t xml:space="preserve"> </w:t>
            </w:r>
            <w:proofErr w:type="spellStart"/>
            <w:r w:rsidRPr="00B428E8">
              <w:rPr>
                <w:sz w:val="18"/>
                <w:szCs w:val="18"/>
              </w:rPr>
              <w:t>стандартыг</w:t>
            </w:r>
            <w:proofErr w:type="spellEnd"/>
            <w:r w:rsidRPr="00B428E8">
              <w:rPr>
                <w:sz w:val="18"/>
                <w:szCs w:val="18"/>
              </w:rPr>
              <w:t xml:space="preserve"> </w:t>
            </w:r>
            <w:proofErr w:type="spellStart"/>
            <w:r w:rsidRPr="00B428E8">
              <w:rPr>
                <w:sz w:val="18"/>
                <w:szCs w:val="18"/>
              </w:rPr>
              <w:t>ойлгуулах</w:t>
            </w:r>
            <w:proofErr w:type="spellEnd"/>
            <w:r w:rsidRPr="00B428E8">
              <w:rPr>
                <w:sz w:val="18"/>
                <w:szCs w:val="18"/>
              </w:rPr>
              <w:t xml:space="preserve">, </w:t>
            </w:r>
            <w:proofErr w:type="spellStart"/>
            <w:r w:rsidRPr="00B428E8">
              <w:rPr>
                <w:sz w:val="18"/>
                <w:szCs w:val="18"/>
              </w:rPr>
              <w:t>хамрах</w:t>
            </w:r>
            <w:proofErr w:type="spellEnd"/>
            <w:r w:rsidRPr="00B428E8">
              <w:rPr>
                <w:sz w:val="18"/>
                <w:szCs w:val="18"/>
              </w:rPr>
              <w:t xml:space="preserve"> </w:t>
            </w:r>
            <w:proofErr w:type="spellStart"/>
            <w:r w:rsidRPr="00B428E8">
              <w:rPr>
                <w:sz w:val="18"/>
                <w:szCs w:val="18"/>
              </w:rPr>
              <w:t>хүрээ</w:t>
            </w:r>
            <w:proofErr w:type="spellEnd"/>
            <w:r w:rsidRPr="00B428E8">
              <w:rPr>
                <w:sz w:val="18"/>
                <w:szCs w:val="18"/>
              </w:rPr>
              <w:t xml:space="preserve"> </w:t>
            </w:r>
            <w:proofErr w:type="spellStart"/>
            <w:r w:rsidRPr="00B428E8">
              <w:rPr>
                <w:sz w:val="18"/>
                <w:szCs w:val="18"/>
              </w:rPr>
              <w:t>нэмэгдүүлэх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243CA5D0" w14:textId="25971BCF" w:rsidR="00B428E8" w:rsidRPr="00B428E8" w:rsidRDefault="00B428E8" w:rsidP="00B428E8">
            <w:pPr>
              <w:rPr>
                <w:sz w:val="18"/>
                <w:szCs w:val="18"/>
              </w:rPr>
            </w:pPr>
            <w:proofErr w:type="spellStart"/>
            <w:r w:rsidRPr="00B428E8">
              <w:rPr>
                <w:sz w:val="18"/>
                <w:szCs w:val="18"/>
              </w:rPr>
              <w:t>Зохион</w:t>
            </w:r>
            <w:proofErr w:type="spellEnd"/>
            <w:r w:rsidRPr="00B428E8">
              <w:rPr>
                <w:sz w:val="18"/>
                <w:szCs w:val="18"/>
              </w:rPr>
              <w:t xml:space="preserve"> </w:t>
            </w:r>
            <w:proofErr w:type="spellStart"/>
            <w:r w:rsidRPr="00B428E8">
              <w:rPr>
                <w:sz w:val="18"/>
                <w:szCs w:val="18"/>
              </w:rPr>
              <w:t>байгуулсан</w:t>
            </w:r>
            <w:proofErr w:type="spellEnd"/>
            <w:r w:rsidRPr="00B428E8">
              <w:rPr>
                <w:sz w:val="18"/>
                <w:szCs w:val="18"/>
              </w:rPr>
              <w:t xml:space="preserve"> </w:t>
            </w:r>
            <w:proofErr w:type="spellStart"/>
            <w:r w:rsidRPr="00B428E8">
              <w:rPr>
                <w:sz w:val="18"/>
                <w:szCs w:val="18"/>
              </w:rPr>
              <w:t>арга</w:t>
            </w:r>
            <w:proofErr w:type="spellEnd"/>
            <w:r w:rsidR="00296522">
              <w:rPr>
                <w:sz w:val="18"/>
                <w:szCs w:val="18"/>
                <w:lang w:val="mn-MN"/>
              </w:rPr>
              <w:t xml:space="preserve"> </w:t>
            </w:r>
            <w:proofErr w:type="spellStart"/>
            <w:r w:rsidRPr="00B428E8">
              <w:rPr>
                <w:sz w:val="18"/>
                <w:szCs w:val="18"/>
              </w:rPr>
              <w:t>зүйн</w:t>
            </w:r>
            <w:proofErr w:type="spellEnd"/>
            <w:r w:rsidRPr="00B428E8">
              <w:rPr>
                <w:sz w:val="18"/>
                <w:szCs w:val="18"/>
              </w:rPr>
              <w:t xml:space="preserve"> </w:t>
            </w:r>
            <w:proofErr w:type="spellStart"/>
            <w:proofErr w:type="gramStart"/>
            <w:r w:rsidRPr="00B428E8">
              <w:rPr>
                <w:sz w:val="18"/>
                <w:szCs w:val="18"/>
              </w:rPr>
              <w:t>болон</w:t>
            </w:r>
            <w:proofErr w:type="spellEnd"/>
            <w:r w:rsidRPr="00B428E8">
              <w:rPr>
                <w:sz w:val="18"/>
                <w:szCs w:val="18"/>
              </w:rPr>
              <w:t xml:space="preserve">  </w:t>
            </w:r>
            <w:proofErr w:type="spellStart"/>
            <w:r w:rsidRPr="00B428E8">
              <w:rPr>
                <w:sz w:val="18"/>
                <w:szCs w:val="18"/>
              </w:rPr>
              <w:t>стандартыг</w:t>
            </w:r>
            <w:proofErr w:type="spellEnd"/>
            <w:proofErr w:type="gramEnd"/>
            <w:r w:rsidRPr="00B428E8">
              <w:rPr>
                <w:sz w:val="18"/>
                <w:szCs w:val="18"/>
              </w:rPr>
              <w:t xml:space="preserve"> </w:t>
            </w:r>
            <w:proofErr w:type="spellStart"/>
            <w:r w:rsidRPr="00B428E8">
              <w:rPr>
                <w:sz w:val="18"/>
                <w:szCs w:val="18"/>
              </w:rPr>
              <w:t>таниулах</w:t>
            </w:r>
            <w:proofErr w:type="spellEnd"/>
            <w:r w:rsidRPr="00B428E8">
              <w:rPr>
                <w:sz w:val="18"/>
                <w:szCs w:val="18"/>
              </w:rPr>
              <w:t xml:space="preserve"> </w:t>
            </w:r>
            <w:proofErr w:type="spellStart"/>
            <w:r w:rsidRPr="00B428E8">
              <w:rPr>
                <w:sz w:val="18"/>
                <w:szCs w:val="18"/>
              </w:rPr>
              <w:t>сургалтад</w:t>
            </w:r>
            <w:proofErr w:type="spellEnd"/>
            <w:r w:rsidRPr="00B428E8">
              <w:rPr>
                <w:sz w:val="18"/>
                <w:szCs w:val="18"/>
              </w:rPr>
              <w:t xml:space="preserve"> </w:t>
            </w:r>
            <w:proofErr w:type="spellStart"/>
            <w:r w:rsidRPr="00B428E8">
              <w:rPr>
                <w:sz w:val="18"/>
                <w:szCs w:val="18"/>
              </w:rPr>
              <w:t>албан</w:t>
            </w:r>
            <w:proofErr w:type="spellEnd"/>
            <w:r w:rsidRPr="00B428E8">
              <w:rPr>
                <w:sz w:val="18"/>
                <w:szCs w:val="18"/>
              </w:rPr>
              <w:t xml:space="preserve"> </w:t>
            </w:r>
            <w:proofErr w:type="spellStart"/>
            <w:r w:rsidRPr="00B428E8">
              <w:rPr>
                <w:sz w:val="18"/>
                <w:szCs w:val="18"/>
              </w:rPr>
              <w:t>хаагчдыг</w:t>
            </w:r>
            <w:proofErr w:type="spellEnd"/>
            <w:r w:rsidRPr="00B428E8">
              <w:rPr>
                <w:sz w:val="18"/>
                <w:szCs w:val="18"/>
              </w:rPr>
              <w:t xml:space="preserve"> </w:t>
            </w:r>
            <w:proofErr w:type="spellStart"/>
            <w:r w:rsidRPr="00B428E8">
              <w:rPr>
                <w:sz w:val="18"/>
                <w:szCs w:val="18"/>
              </w:rPr>
              <w:t>хамруулсан</w:t>
            </w:r>
            <w:proofErr w:type="spellEnd"/>
            <w:r w:rsidRPr="00B428E8">
              <w:rPr>
                <w:sz w:val="18"/>
                <w:szCs w:val="18"/>
              </w:rPr>
              <w:t xml:space="preserve"> </w:t>
            </w:r>
            <w:proofErr w:type="spellStart"/>
            <w:r w:rsidRPr="00B428E8">
              <w:rPr>
                <w:sz w:val="18"/>
                <w:szCs w:val="18"/>
              </w:rPr>
              <w:t>байна</w:t>
            </w:r>
            <w:proofErr w:type="spellEnd"/>
            <w:r w:rsidRPr="00B428E8">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58DA0365" w14:textId="77777777" w:rsidR="00B428E8" w:rsidRPr="00B428E8" w:rsidRDefault="00B428E8" w:rsidP="00B428E8">
            <w:pPr>
              <w:spacing w:line="240" w:lineRule="auto"/>
              <w:rPr>
                <w:rFonts w:eastAsia="Times New Roman" w:cs="Arial"/>
                <w:color w:val="000000"/>
                <w:sz w:val="18"/>
                <w:szCs w:val="18"/>
              </w:rPr>
            </w:pPr>
            <w:proofErr w:type="spellStart"/>
            <w:r w:rsidRPr="00B428E8">
              <w:rPr>
                <w:rFonts w:cs="Arial"/>
                <w:color w:val="000000"/>
                <w:sz w:val="18"/>
                <w:szCs w:val="18"/>
              </w:rPr>
              <w:t>Үндэсний</w:t>
            </w:r>
            <w:proofErr w:type="spellEnd"/>
            <w:r w:rsidRPr="00B428E8">
              <w:rPr>
                <w:rFonts w:cs="Arial"/>
                <w:color w:val="000000"/>
                <w:sz w:val="18"/>
                <w:szCs w:val="18"/>
              </w:rPr>
              <w:t xml:space="preserve"> </w:t>
            </w:r>
            <w:proofErr w:type="spellStart"/>
            <w:r w:rsidRPr="00B428E8">
              <w:rPr>
                <w:rFonts w:cs="Arial"/>
                <w:color w:val="000000"/>
                <w:sz w:val="18"/>
                <w:szCs w:val="18"/>
              </w:rPr>
              <w:t>аудитын</w:t>
            </w:r>
            <w:proofErr w:type="spellEnd"/>
            <w:r w:rsidRPr="00B428E8">
              <w:rPr>
                <w:rFonts w:cs="Arial"/>
                <w:color w:val="000000"/>
                <w:sz w:val="18"/>
                <w:szCs w:val="18"/>
              </w:rPr>
              <w:t xml:space="preserve"> </w:t>
            </w:r>
            <w:proofErr w:type="spellStart"/>
            <w:r w:rsidRPr="00B428E8">
              <w:rPr>
                <w:rFonts w:cs="Arial"/>
                <w:color w:val="000000"/>
                <w:sz w:val="18"/>
                <w:szCs w:val="18"/>
              </w:rPr>
              <w:t>газраас</w:t>
            </w:r>
            <w:proofErr w:type="spellEnd"/>
            <w:r w:rsidRPr="00B428E8">
              <w:rPr>
                <w:rFonts w:cs="Arial"/>
                <w:color w:val="000000"/>
                <w:sz w:val="18"/>
                <w:szCs w:val="18"/>
              </w:rPr>
              <w:t xml:space="preserve"> </w:t>
            </w:r>
            <w:proofErr w:type="spellStart"/>
            <w:r w:rsidRPr="00B428E8">
              <w:rPr>
                <w:rFonts w:cs="Arial"/>
                <w:color w:val="000000"/>
                <w:sz w:val="18"/>
                <w:szCs w:val="18"/>
              </w:rPr>
              <w:t>зохион</w:t>
            </w:r>
            <w:proofErr w:type="spellEnd"/>
            <w:r w:rsidRPr="00B428E8">
              <w:rPr>
                <w:rFonts w:cs="Arial"/>
                <w:color w:val="000000"/>
                <w:sz w:val="18"/>
                <w:szCs w:val="18"/>
              </w:rPr>
              <w:t xml:space="preserve"> </w:t>
            </w:r>
            <w:proofErr w:type="spellStart"/>
            <w:proofErr w:type="gramStart"/>
            <w:r w:rsidRPr="00B428E8">
              <w:rPr>
                <w:rFonts w:cs="Arial"/>
                <w:color w:val="000000"/>
                <w:sz w:val="18"/>
                <w:szCs w:val="18"/>
              </w:rPr>
              <w:t>байгуулсан</w:t>
            </w:r>
            <w:proofErr w:type="spellEnd"/>
            <w:r w:rsidRPr="00B428E8">
              <w:rPr>
                <w:rFonts w:cs="Arial"/>
                <w:color w:val="000000"/>
                <w:sz w:val="18"/>
                <w:szCs w:val="18"/>
              </w:rPr>
              <w:t xml:space="preserve">  </w:t>
            </w:r>
            <w:proofErr w:type="spellStart"/>
            <w:r w:rsidRPr="00B428E8">
              <w:rPr>
                <w:rFonts w:cs="Arial"/>
                <w:color w:val="000000"/>
                <w:sz w:val="18"/>
                <w:szCs w:val="18"/>
              </w:rPr>
              <w:t>арга</w:t>
            </w:r>
            <w:proofErr w:type="spellEnd"/>
            <w:proofErr w:type="gramEnd"/>
            <w:r w:rsidRPr="00B428E8">
              <w:rPr>
                <w:rFonts w:cs="Arial"/>
                <w:color w:val="000000"/>
                <w:sz w:val="18"/>
                <w:szCs w:val="18"/>
              </w:rPr>
              <w:t xml:space="preserve"> </w:t>
            </w:r>
            <w:proofErr w:type="spellStart"/>
            <w:r w:rsidRPr="00B428E8">
              <w:rPr>
                <w:rFonts w:cs="Arial"/>
                <w:color w:val="000000"/>
                <w:sz w:val="18"/>
                <w:szCs w:val="18"/>
              </w:rPr>
              <w:t>зүйн</w:t>
            </w:r>
            <w:proofErr w:type="spellEnd"/>
            <w:r w:rsidRPr="00B428E8">
              <w:rPr>
                <w:rFonts w:cs="Arial"/>
                <w:color w:val="000000"/>
                <w:sz w:val="18"/>
                <w:szCs w:val="18"/>
              </w:rPr>
              <w:t xml:space="preserve"> </w:t>
            </w:r>
            <w:proofErr w:type="spellStart"/>
            <w:r w:rsidRPr="00B428E8">
              <w:rPr>
                <w:rFonts w:cs="Arial"/>
                <w:color w:val="000000"/>
                <w:sz w:val="18"/>
                <w:szCs w:val="18"/>
              </w:rPr>
              <w:t>болон</w:t>
            </w:r>
            <w:proofErr w:type="spellEnd"/>
            <w:r w:rsidRPr="00B428E8">
              <w:rPr>
                <w:rFonts w:cs="Arial"/>
                <w:color w:val="000000"/>
                <w:sz w:val="18"/>
                <w:szCs w:val="18"/>
              </w:rPr>
              <w:t xml:space="preserve"> </w:t>
            </w:r>
            <w:proofErr w:type="spellStart"/>
            <w:r w:rsidRPr="00B428E8">
              <w:rPr>
                <w:rFonts w:cs="Arial"/>
                <w:color w:val="000000"/>
                <w:sz w:val="18"/>
                <w:szCs w:val="18"/>
              </w:rPr>
              <w:t>шинэчилсэн</w:t>
            </w:r>
            <w:proofErr w:type="spellEnd"/>
            <w:r w:rsidRPr="00B428E8">
              <w:rPr>
                <w:rFonts w:cs="Arial"/>
                <w:color w:val="000000"/>
                <w:sz w:val="18"/>
                <w:szCs w:val="18"/>
              </w:rPr>
              <w:t xml:space="preserve"> </w:t>
            </w:r>
            <w:proofErr w:type="spellStart"/>
            <w:r w:rsidRPr="00B428E8">
              <w:rPr>
                <w:rFonts w:cs="Arial"/>
                <w:color w:val="000000"/>
                <w:sz w:val="18"/>
                <w:szCs w:val="18"/>
              </w:rPr>
              <w:t>стандартуудыг</w:t>
            </w:r>
            <w:proofErr w:type="spellEnd"/>
            <w:r w:rsidRPr="00B428E8">
              <w:rPr>
                <w:rFonts w:cs="Arial"/>
                <w:color w:val="000000"/>
                <w:sz w:val="18"/>
                <w:szCs w:val="18"/>
              </w:rPr>
              <w:t xml:space="preserve"> </w:t>
            </w:r>
            <w:proofErr w:type="spellStart"/>
            <w:r w:rsidRPr="00B428E8">
              <w:rPr>
                <w:rFonts w:cs="Arial"/>
                <w:color w:val="000000"/>
                <w:sz w:val="18"/>
                <w:szCs w:val="18"/>
              </w:rPr>
              <w:t>ойлгох</w:t>
            </w:r>
            <w:proofErr w:type="spellEnd"/>
            <w:r w:rsidRPr="00B428E8">
              <w:rPr>
                <w:rFonts w:cs="Arial"/>
                <w:color w:val="000000"/>
                <w:sz w:val="18"/>
                <w:szCs w:val="18"/>
              </w:rPr>
              <w:t xml:space="preserve">  </w:t>
            </w:r>
            <w:proofErr w:type="spellStart"/>
            <w:r w:rsidRPr="00B428E8">
              <w:rPr>
                <w:rFonts w:cs="Arial"/>
                <w:color w:val="000000"/>
                <w:sz w:val="18"/>
                <w:szCs w:val="18"/>
              </w:rPr>
              <w:t>онлайн</w:t>
            </w:r>
            <w:proofErr w:type="spellEnd"/>
            <w:r w:rsidRPr="00B428E8">
              <w:rPr>
                <w:rFonts w:cs="Arial"/>
                <w:color w:val="000000"/>
                <w:sz w:val="18"/>
                <w:szCs w:val="18"/>
              </w:rPr>
              <w:t xml:space="preserve"> </w:t>
            </w:r>
            <w:proofErr w:type="spellStart"/>
            <w:r w:rsidRPr="00B428E8">
              <w:rPr>
                <w:rFonts w:cs="Arial"/>
                <w:color w:val="000000"/>
                <w:sz w:val="18"/>
                <w:szCs w:val="18"/>
              </w:rPr>
              <w:t>сургалтуудад</w:t>
            </w:r>
            <w:proofErr w:type="spellEnd"/>
            <w:r w:rsidRPr="00B428E8">
              <w:rPr>
                <w:rFonts w:cs="Arial"/>
                <w:color w:val="000000"/>
                <w:sz w:val="18"/>
                <w:szCs w:val="18"/>
              </w:rPr>
              <w:t xml:space="preserve"> </w:t>
            </w:r>
            <w:proofErr w:type="spellStart"/>
            <w:r w:rsidRPr="00B428E8">
              <w:rPr>
                <w:rFonts w:cs="Arial"/>
                <w:color w:val="000000"/>
                <w:sz w:val="18"/>
                <w:szCs w:val="18"/>
              </w:rPr>
              <w:t>албан</w:t>
            </w:r>
            <w:proofErr w:type="spellEnd"/>
            <w:r w:rsidRPr="00B428E8">
              <w:rPr>
                <w:rFonts w:cs="Arial"/>
                <w:color w:val="000000"/>
                <w:sz w:val="18"/>
                <w:szCs w:val="18"/>
              </w:rPr>
              <w:t xml:space="preserve"> </w:t>
            </w:r>
            <w:proofErr w:type="spellStart"/>
            <w:r w:rsidRPr="00B428E8">
              <w:rPr>
                <w:rFonts w:cs="Arial"/>
                <w:color w:val="000000"/>
                <w:sz w:val="18"/>
                <w:szCs w:val="18"/>
              </w:rPr>
              <w:t>хаагчдыг</w:t>
            </w:r>
            <w:proofErr w:type="spellEnd"/>
            <w:r w:rsidRPr="00B428E8">
              <w:rPr>
                <w:rFonts w:cs="Arial"/>
                <w:color w:val="000000"/>
                <w:sz w:val="18"/>
                <w:szCs w:val="18"/>
              </w:rPr>
              <w:t xml:space="preserve"> </w:t>
            </w:r>
            <w:proofErr w:type="spellStart"/>
            <w:r w:rsidRPr="00B428E8">
              <w:rPr>
                <w:rFonts w:cs="Arial"/>
                <w:color w:val="000000"/>
                <w:sz w:val="18"/>
                <w:szCs w:val="18"/>
              </w:rPr>
              <w:t>цаг</w:t>
            </w:r>
            <w:proofErr w:type="spellEnd"/>
            <w:r w:rsidRPr="00B428E8">
              <w:rPr>
                <w:rFonts w:cs="Arial"/>
                <w:color w:val="000000"/>
                <w:sz w:val="18"/>
                <w:szCs w:val="18"/>
              </w:rPr>
              <w:t xml:space="preserve"> </w:t>
            </w:r>
            <w:proofErr w:type="spellStart"/>
            <w:r w:rsidRPr="00B428E8">
              <w:rPr>
                <w:rFonts w:cs="Arial"/>
                <w:color w:val="000000"/>
                <w:sz w:val="18"/>
                <w:szCs w:val="18"/>
              </w:rPr>
              <w:t>тухай</w:t>
            </w:r>
            <w:proofErr w:type="spellEnd"/>
            <w:r w:rsidRPr="00B428E8">
              <w:rPr>
                <w:rFonts w:cs="Arial"/>
                <w:color w:val="000000"/>
                <w:sz w:val="18"/>
                <w:szCs w:val="18"/>
              </w:rPr>
              <w:t xml:space="preserve"> </w:t>
            </w:r>
            <w:proofErr w:type="spellStart"/>
            <w:r w:rsidRPr="00B428E8">
              <w:rPr>
                <w:rFonts w:cs="Arial"/>
                <w:color w:val="000000"/>
                <w:sz w:val="18"/>
                <w:szCs w:val="18"/>
              </w:rPr>
              <w:t>бүрд</w:t>
            </w:r>
            <w:proofErr w:type="spellEnd"/>
            <w:r w:rsidRPr="00B428E8">
              <w:rPr>
                <w:rFonts w:cs="Arial"/>
                <w:color w:val="000000"/>
                <w:sz w:val="18"/>
                <w:szCs w:val="18"/>
              </w:rPr>
              <w:t xml:space="preserve"> </w:t>
            </w:r>
            <w:proofErr w:type="spellStart"/>
            <w:r w:rsidRPr="00B428E8">
              <w:rPr>
                <w:rFonts w:cs="Arial"/>
                <w:color w:val="000000"/>
                <w:sz w:val="18"/>
                <w:szCs w:val="18"/>
              </w:rPr>
              <w:t>хамруулсан</w:t>
            </w:r>
            <w:proofErr w:type="spellEnd"/>
          </w:p>
          <w:p w14:paraId="45B1E073" w14:textId="77777777" w:rsidR="00B428E8" w:rsidRPr="00B428E8" w:rsidRDefault="00B428E8" w:rsidP="00B428E8">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53FC64FB" w14:textId="77777777" w:rsidR="00B428E8" w:rsidRPr="008D446A" w:rsidRDefault="00B428E8" w:rsidP="00B428E8">
            <w:pPr>
              <w:spacing w:after="0" w:line="240" w:lineRule="auto"/>
              <w:jc w:val="center"/>
              <w:rPr>
                <w:rFonts w:eastAsia="Times New Roman" w:cs="Arial"/>
                <w:b/>
                <w:bCs/>
                <w:sz w:val="16"/>
                <w:szCs w:val="16"/>
                <w:lang w:val="mn-MN"/>
              </w:rPr>
            </w:pPr>
          </w:p>
        </w:tc>
      </w:tr>
      <w:tr w:rsidR="00CE72A8" w:rsidRPr="008D446A" w14:paraId="688F4021" w14:textId="77777777" w:rsidTr="003C1AF9">
        <w:trPr>
          <w:trHeight w:val="126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1D5347" w14:textId="476B3062" w:rsidR="00CE72A8" w:rsidRPr="003B5495" w:rsidRDefault="00CE72A8" w:rsidP="00CE72A8">
            <w:pPr>
              <w:spacing w:after="0" w:line="240" w:lineRule="auto"/>
              <w:jc w:val="center"/>
              <w:rPr>
                <w:sz w:val="18"/>
                <w:szCs w:val="18"/>
              </w:rPr>
            </w:pPr>
            <w:r w:rsidRPr="003B5495">
              <w:rPr>
                <w:sz w:val="18"/>
                <w:szCs w:val="18"/>
              </w:rPr>
              <w:t>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10A8D4" w14:textId="762BF863" w:rsidR="00CE72A8" w:rsidRPr="003B5495" w:rsidRDefault="00CE72A8" w:rsidP="00CE72A8">
            <w:pPr>
              <w:spacing w:after="0" w:line="240" w:lineRule="auto"/>
              <w:jc w:val="center"/>
              <w:rPr>
                <w:sz w:val="18"/>
                <w:szCs w:val="18"/>
              </w:rPr>
            </w:pPr>
            <w:r w:rsidRPr="003B5495">
              <w:rPr>
                <w:sz w:val="18"/>
                <w:szCs w:val="18"/>
              </w:rPr>
              <w:t>4.6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629A548" w14:textId="0FE4F789" w:rsidR="00CE72A8" w:rsidRPr="003B5495" w:rsidRDefault="00CE72A8" w:rsidP="00CE72A8">
            <w:pPr>
              <w:spacing w:line="240" w:lineRule="auto"/>
              <w:rPr>
                <w:sz w:val="18"/>
                <w:szCs w:val="18"/>
              </w:rPr>
            </w:pPr>
            <w:proofErr w:type="spellStart"/>
            <w:proofErr w:type="gramStart"/>
            <w:r w:rsidRPr="003B5495">
              <w:rPr>
                <w:sz w:val="18"/>
                <w:szCs w:val="18"/>
              </w:rPr>
              <w:t>Байгууллагын</w:t>
            </w:r>
            <w:proofErr w:type="spellEnd"/>
            <w:r w:rsidRPr="003B5495">
              <w:rPr>
                <w:sz w:val="18"/>
                <w:szCs w:val="18"/>
              </w:rPr>
              <w:t xml:space="preserve">  </w:t>
            </w:r>
            <w:proofErr w:type="spellStart"/>
            <w:r w:rsidRPr="003B5495">
              <w:rPr>
                <w:sz w:val="18"/>
                <w:szCs w:val="18"/>
              </w:rPr>
              <w:t>дотоод</w:t>
            </w:r>
            <w:proofErr w:type="spellEnd"/>
            <w:proofErr w:type="gramEnd"/>
            <w:r w:rsidRPr="003B5495">
              <w:rPr>
                <w:sz w:val="18"/>
                <w:szCs w:val="18"/>
              </w:rPr>
              <w:t xml:space="preserve"> </w:t>
            </w:r>
            <w:proofErr w:type="spellStart"/>
            <w:r w:rsidRPr="003B5495">
              <w:rPr>
                <w:sz w:val="18"/>
                <w:szCs w:val="18"/>
              </w:rPr>
              <w:t>сургалтын</w:t>
            </w:r>
            <w:proofErr w:type="spellEnd"/>
            <w:r w:rsidRPr="003B5495">
              <w:rPr>
                <w:sz w:val="18"/>
                <w:szCs w:val="18"/>
              </w:rPr>
              <w:t xml:space="preserve"> </w:t>
            </w:r>
            <w:proofErr w:type="spellStart"/>
            <w:r w:rsidRPr="003B5495">
              <w:rPr>
                <w:sz w:val="18"/>
                <w:szCs w:val="18"/>
              </w:rPr>
              <w:t>хэрэгжилтийг</w:t>
            </w:r>
            <w:proofErr w:type="spellEnd"/>
            <w:r w:rsidRPr="003B5495">
              <w:rPr>
                <w:sz w:val="18"/>
                <w:szCs w:val="18"/>
              </w:rPr>
              <w:t xml:space="preserve"> </w:t>
            </w:r>
            <w:proofErr w:type="spellStart"/>
            <w:r w:rsidRPr="003B5495">
              <w:rPr>
                <w:sz w:val="18"/>
                <w:szCs w:val="18"/>
              </w:rPr>
              <w:t>тайлагнах</w:t>
            </w:r>
            <w:proofErr w:type="spellEnd"/>
            <w:r w:rsidRPr="003B5495">
              <w:rPr>
                <w:sz w:val="18"/>
                <w:szCs w:val="18"/>
              </w:rPr>
              <w:t xml:space="preserve"> </w:t>
            </w:r>
          </w:p>
        </w:tc>
        <w:tc>
          <w:tcPr>
            <w:tcW w:w="2409" w:type="dxa"/>
            <w:tcBorders>
              <w:top w:val="single" w:sz="4" w:space="0" w:color="auto"/>
              <w:left w:val="nil"/>
              <w:bottom w:val="single" w:sz="4" w:space="0" w:color="auto"/>
              <w:right w:val="single" w:sz="4" w:space="0" w:color="auto"/>
            </w:tcBorders>
            <w:shd w:val="clear" w:color="auto" w:fill="FFFFFF" w:themeFill="background1"/>
          </w:tcPr>
          <w:p w14:paraId="76B693F1" w14:textId="460B4763" w:rsidR="00CE72A8" w:rsidRPr="003B5495" w:rsidRDefault="00CE72A8" w:rsidP="00CE72A8">
            <w:pPr>
              <w:spacing w:after="0" w:line="240" w:lineRule="auto"/>
              <w:rPr>
                <w:sz w:val="18"/>
                <w:szCs w:val="18"/>
              </w:rPr>
            </w:pPr>
            <w:proofErr w:type="spellStart"/>
            <w:r w:rsidRPr="003B5495">
              <w:rPr>
                <w:sz w:val="18"/>
                <w:szCs w:val="18"/>
              </w:rPr>
              <w:t>Өмнөх</w:t>
            </w:r>
            <w:proofErr w:type="spellEnd"/>
            <w:r w:rsidRPr="003B5495">
              <w:rPr>
                <w:sz w:val="18"/>
                <w:szCs w:val="18"/>
              </w:rPr>
              <w:t xml:space="preserve"> </w:t>
            </w:r>
            <w:proofErr w:type="spellStart"/>
            <w:r w:rsidRPr="003B5495">
              <w:rPr>
                <w:sz w:val="18"/>
                <w:szCs w:val="18"/>
              </w:rPr>
              <w:t>онд</w:t>
            </w:r>
            <w:proofErr w:type="spellEnd"/>
            <w:r w:rsidRPr="003B5495">
              <w:rPr>
                <w:sz w:val="18"/>
                <w:szCs w:val="18"/>
              </w:rPr>
              <w:t xml:space="preserve"> </w:t>
            </w:r>
            <w:proofErr w:type="spellStart"/>
            <w:r w:rsidRPr="003B5495">
              <w:rPr>
                <w:sz w:val="18"/>
                <w:szCs w:val="18"/>
              </w:rPr>
              <w:t>дотоод</w:t>
            </w:r>
            <w:proofErr w:type="spellEnd"/>
            <w:r w:rsidRPr="003B5495">
              <w:rPr>
                <w:sz w:val="18"/>
                <w:szCs w:val="18"/>
              </w:rPr>
              <w:t xml:space="preserve"> </w:t>
            </w:r>
            <w:proofErr w:type="spellStart"/>
            <w:r w:rsidRPr="003B5495">
              <w:rPr>
                <w:sz w:val="18"/>
                <w:szCs w:val="18"/>
              </w:rPr>
              <w:t>сургалтын</w:t>
            </w:r>
            <w:proofErr w:type="spellEnd"/>
            <w:r w:rsidRPr="003B5495">
              <w:rPr>
                <w:sz w:val="18"/>
                <w:szCs w:val="18"/>
              </w:rPr>
              <w:t xml:space="preserve"> </w:t>
            </w:r>
            <w:proofErr w:type="spellStart"/>
            <w:r w:rsidRPr="003B5495">
              <w:rPr>
                <w:sz w:val="18"/>
                <w:szCs w:val="18"/>
              </w:rPr>
              <w:t>төлөвлөгөөнд</w:t>
            </w:r>
            <w:proofErr w:type="spellEnd"/>
            <w:r w:rsidRPr="003B5495">
              <w:rPr>
                <w:sz w:val="18"/>
                <w:szCs w:val="18"/>
              </w:rPr>
              <w:t xml:space="preserve"> </w:t>
            </w:r>
            <w:proofErr w:type="spellStart"/>
            <w:r w:rsidRPr="003B5495">
              <w:rPr>
                <w:sz w:val="18"/>
                <w:szCs w:val="18"/>
              </w:rPr>
              <w:t>тусгагдсан</w:t>
            </w:r>
            <w:proofErr w:type="spellEnd"/>
            <w:r w:rsidRPr="003B5495">
              <w:rPr>
                <w:sz w:val="18"/>
                <w:szCs w:val="18"/>
              </w:rPr>
              <w:t xml:space="preserve"> </w:t>
            </w:r>
            <w:proofErr w:type="spellStart"/>
            <w:r w:rsidRPr="003B5495">
              <w:rPr>
                <w:sz w:val="18"/>
                <w:szCs w:val="18"/>
              </w:rPr>
              <w:t>сургалтуудыг</w:t>
            </w:r>
            <w:proofErr w:type="spellEnd"/>
            <w:r w:rsidRPr="003B5495">
              <w:rPr>
                <w:sz w:val="18"/>
                <w:szCs w:val="18"/>
              </w:rPr>
              <w:t xml:space="preserve"> </w:t>
            </w:r>
            <w:proofErr w:type="spellStart"/>
            <w:r w:rsidRPr="003B5495">
              <w:rPr>
                <w:sz w:val="18"/>
                <w:szCs w:val="18"/>
              </w:rPr>
              <w:t>хийж</w:t>
            </w:r>
            <w:proofErr w:type="spellEnd"/>
            <w:r w:rsidRPr="003B5495">
              <w:rPr>
                <w:sz w:val="18"/>
                <w:szCs w:val="18"/>
              </w:rPr>
              <w:t xml:space="preserve"> </w:t>
            </w:r>
            <w:proofErr w:type="spellStart"/>
            <w:r w:rsidRPr="003B5495">
              <w:rPr>
                <w:sz w:val="18"/>
                <w:szCs w:val="18"/>
              </w:rPr>
              <w:t>гүйцэтгэсэн</w:t>
            </w:r>
            <w:proofErr w:type="spellEnd"/>
            <w:r w:rsidRPr="003B5495">
              <w:rPr>
                <w:sz w:val="18"/>
                <w:szCs w:val="18"/>
              </w:rPr>
              <w:t xml:space="preserve">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55568E1E" w14:textId="39BE7FFA" w:rsidR="00CE72A8" w:rsidRPr="003B5495" w:rsidRDefault="00CE72A8" w:rsidP="00CE72A8">
            <w:pPr>
              <w:spacing w:after="0" w:line="240" w:lineRule="auto"/>
              <w:rPr>
                <w:sz w:val="18"/>
                <w:szCs w:val="18"/>
              </w:rPr>
            </w:pPr>
            <w:r w:rsidRPr="003B5495">
              <w:rPr>
                <w:sz w:val="18"/>
                <w:szCs w:val="18"/>
              </w:rPr>
              <w:t xml:space="preserve">2021 </w:t>
            </w:r>
            <w:proofErr w:type="spellStart"/>
            <w:r w:rsidRPr="003B5495">
              <w:rPr>
                <w:sz w:val="18"/>
                <w:szCs w:val="18"/>
              </w:rPr>
              <w:t>онд</w:t>
            </w:r>
            <w:proofErr w:type="spellEnd"/>
            <w:r w:rsidRPr="003B5495">
              <w:rPr>
                <w:sz w:val="18"/>
                <w:szCs w:val="18"/>
              </w:rPr>
              <w:t xml:space="preserve"> </w:t>
            </w:r>
            <w:proofErr w:type="spellStart"/>
            <w:r w:rsidRPr="003B5495">
              <w:rPr>
                <w:sz w:val="18"/>
                <w:szCs w:val="18"/>
              </w:rPr>
              <w:t>зохион</w:t>
            </w:r>
            <w:proofErr w:type="spellEnd"/>
            <w:r w:rsidRPr="003B5495">
              <w:rPr>
                <w:sz w:val="18"/>
                <w:szCs w:val="18"/>
              </w:rPr>
              <w:t xml:space="preserve"> </w:t>
            </w:r>
            <w:proofErr w:type="spellStart"/>
            <w:r w:rsidRPr="003B5495">
              <w:rPr>
                <w:sz w:val="18"/>
                <w:szCs w:val="18"/>
              </w:rPr>
              <w:t>байгуулах</w:t>
            </w:r>
            <w:proofErr w:type="spellEnd"/>
            <w:r w:rsidRPr="003B5495">
              <w:rPr>
                <w:sz w:val="18"/>
                <w:szCs w:val="18"/>
              </w:rPr>
              <w:t xml:space="preserve"> </w:t>
            </w:r>
            <w:proofErr w:type="spellStart"/>
            <w:r w:rsidRPr="003B5495">
              <w:rPr>
                <w:sz w:val="18"/>
                <w:szCs w:val="18"/>
              </w:rPr>
              <w:t>дотоод</w:t>
            </w:r>
            <w:proofErr w:type="spellEnd"/>
            <w:r w:rsidRPr="003B5495">
              <w:rPr>
                <w:sz w:val="18"/>
                <w:szCs w:val="18"/>
              </w:rPr>
              <w:t xml:space="preserve"> </w:t>
            </w:r>
            <w:proofErr w:type="spellStart"/>
            <w:r w:rsidRPr="003B5495">
              <w:rPr>
                <w:sz w:val="18"/>
                <w:szCs w:val="18"/>
              </w:rPr>
              <w:t>сургалтын</w:t>
            </w:r>
            <w:proofErr w:type="spellEnd"/>
            <w:r w:rsidRPr="003B5495">
              <w:rPr>
                <w:sz w:val="18"/>
                <w:szCs w:val="18"/>
              </w:rPr>
              <w:t xml:space="preserve"> </w:t>
            </w:r>
            <w:proofErr w:type="spellStart"/>
            <w:r w:rsidRPr="003B5495">
              <w:rPr>
                <w:sz w:val="18"/>
                <w:szCs w:val="18"/>
              </w:rPr>
              <w:t>төлөвлөгөөний</w:t>
            </w:r>
            <w:proofErr w:type="spellEnd"/>
            <w:r w:rsidRPr="003B5495">
              <w:rPr>
                <w:sz w:val="18"/>
                <w:szCs w:val="18"/>
              </w:rPr>
              <w:t xml:space="preserve"> </w:t>
            </w:r>
            <w:proofErr w:type="spellStart"/>
            <w:r w:rsidRPr="003B5495">
              <w:rPr>
                <w:sz w:val="18"/>
                <w:szCs w:val="18"/>
              </w:rPr>
              <w:t>хэрэгжилт</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7497019E" w14:textId="40B97329" w:rsidR="00CE72A8" w:rsidRPr="003B5495" w:rsidRDefault="003B5495" w:rsidP="003B5495">
            <w:pPr>
              <w:rPr>
                <w:sz w:val="18"/>
                <w:szCs w:val="18"/>
              </w:rPr>
            </w:pPr>
            <w:r w:rsidRPr="003B5495">
              <w:rPr>
                <w:sz w:val="18"/>
                <w:szCs w:val="18"/>
              </w:rPr>
              <w:t xml:space="preserve">2021 </w:t>
            </w:r>
            <w:proofErr w:type="spellStart"/>
            <w:r w:rsidRPr="003B5495">
              <w:rPr>
                <w:sz w:val="18"/>
                <w:szCs w:val="18"/>
              </w:rPr>
              <w:t>онд</w:t>
            </w:r>
            <w:proofErr w:type="spellEnd"/>
            <w:r w:rsidRPr="003B5495">
              <w:rPr>
                <w:sz w:val="18"/>
                <w:szCs w:val="18"/>
              </w:rPr>
              <w:t xml:space="preserve"> </w:t>
            </w:r>
            <w:proofErr w:type="spellStart"/>
            <w:r w:rsidRPr="003B5495">
              <w:rPr>
                <w:sz w:val="18"/>
                <w:szCs w:val="18"/>
              </w:rPr>
              <w:t>дотоод</w:t>
            </w:r>
            <w:proofErr w:type="spellEnd"/>
            <w:r w:rsidRPr="003B5495">
              <w:rPr>
                <w:sz w:val="18"/>
                <w:szCs w:val="18"/>
              </w:rPr>
              <w:t xml:space="preserve"> </w:t>
            </w:r>
            <w:proofErr w:type="spellStart"/>
            <w:r w:rsidRPr="003B5495">
              <w:rPr>
                <w:sz w:val="18"/>
                <w:szCs w:val="18"/>
              </w:rPr>
              <w:t>сургалтын</w:t>
            </w:r>
            <w:proofErr w:type="spellEnd"/>
            <w:r w:rsidRPr="003B5495">
              <w:rPr>
                <w:sz w:val="18"/>
                <w:szCs w:val="18"/>
              </w:rPr>
              <w:t xml:space="preserve"> </w:t>
            </w:r>
            <w:proofErr w:type="spellStart"/>
            <w:r w:rsidRPr="003B5495">
              <w:rPr>
                <w:sz w:val="18"/>
                <w:szCs w:val="18"/>
              </w:rPr>
              <w:t>төлөвлөгөөнд</w:t>
            </w:r>
            <w:proofErr w:type="spellEnd"/>
            <w:r w:rsidRPr="003B5495">
              <w:rPr>
                <w:sz w:val="18"/>
                <w:szCs w:val="18"/>
              </w:rPr>
              <w:t xml:space="preserve"> </w:t>
            </w:r>
            <w:proofErr w:type="spellStart"/>
            <w:r w:rsidRPr="003B5495">
              <w:rPr>
                <w:sz w:val="18"/>
                <w:szCs w:val="18"/>
              </w:rPr>
              <w:t>тусгагдсан</w:t>
            </w:r>
            <w:proofErr w:type="spellEnd"/>
            <w:r w:rsidRPr="003B5495">
              <w:rPr>
                <w:sz w:val="18"/>
                <w:szCs w:val="18"/>
              </w:rPr>
              <w:t xml:space="preserve"> </w:t>
            </w:r>
            <w:proofErr w:type="spellStart"/>
            <w:r w:rsidRPr="003B5495">
              <w:rPr>
                <w:sz w:val="18"/>
                <w:szCs w:val="18"/>
              </w:rPr>
              <w:t>сургалтуудыг</w:t>
            </w:r>
            <w:proofErr w:type="spellEnd"/>
            <w:r w:rsidRPr="003B5495">
              <w:rPr>
                <w:sz w:val="18"/>
                <w:szCs w:val="18"/>
              </w:rPr>
              <w:t xml:space="preserve"> </w:t>
            </w:r>
            <w:proofErr w:type="spellStart"/>
            <w:r w:rsidRPr="003B5495">
              <w:rPr>
                <w:sz w:val="18"/>
                <w:szCs w:val="18"/>
              </w:rPr>
              <w:t>бүрэн</w:t>
            </w:r>
            <w:proofErr w:type="spellEnd"/>
            <w:r w:rsidRPr="003B5495">
              <w:rPr>
                <w:sz w:val="18"/>
                <w:szCs w:val="18"/>
              </w:rPr>
              <w:t xml:space="preserve"> </w:t>
            </w:r>
            <w:proofErr w:type="spellStart"/>
            <w:r w:rsidRPr="003B5495">
              <w:rPr>
                <w:sz w:val="18"/>
                <w:szCs w:val="18"/>
              </w:rPr>
              <w:t>хийж</w:t>
            </w:r>
            <w:proofErr w:type="spellEnd"/>
            <w:r w:rsidRPr="003B5495">
              <w:rPr>
                <w:sz w:val="18"/>
                <w:szCs w:val="18"/>
              </w:rPr>
              <w:t xml:space="preserve"> </w:t>
            </w:r>
            <w:proofErr w:type="spellStart"/>
            <w:r w:rsidRPr="003B5495">
              <w:rPr>
                <w:sz w:val="18"/>
                <w:szCs w:val="18"/>
              </w:rPr>
              <w:t>гүйцэтгэснээр</w:t>
            </w:r>
            <w:proofErr w:type="spellEnd"/>
            <w:r w:rsidRPr="003B5495">
              <w:rPr>
                <w:sz w:val="18"/>
                <w:szCs w:val="18"/>
              </w:rPr>
              <w:t xml:space="preserve"> </w:t>
            </w:r>
            <w:proofErr w:type="spellStart"/>
            <w:r w:rsidRPr="003B5495">
              <w:rPr>
                <w:sz w:val="18"/>
                <w:szCs w:val="18"/>
              </w:rPr>
              <w:t>албан</w:t>
            </w:r>
            <w:proofErr w:type="spellEnd"/>
            <w:r w:rsidRPr="003B5495">
              <w:rPr>
                <w:sz w:val="18"/>
                <w:szCs w:val="18"/>
              </w:rPr>
              <w:t xml:space="preserve"> </w:t>
            </w:r>
            <w:proofErr w:type="spellStart"/>
            <w:r w:rsidRPr="003B5495">
              <w:rPr>
                <w:sz w:val="18"/>
                <w:szCs w:val="18"/>
              </w:rPr>
              <w:t>хаагчдын</w:t>
            </w:r>
            <w:proofErr w:type="spellEnd"/>
            <w:r w:rsidRPr="003B5495">
              <w:rPr>
                <w:sz w:val="18"/>
                <w:szCs w:val="18"/>
              </w:rPr>
              <w:t xml:space="preserve"> </w:t>
            </w:r>
            <w:proofErr w:type="spellStart"/>
            <w:r w:rsidRPr="003B5495">
              <w:rPr>
                <w:sz w:val="18"/>
                <w:szCs w:val="18"/>
              </w:rPr>
              <w:t>мэдлэг</w:t>
            </w:r>
            <w:proofErr w:type="spellEnd"/>
            <w:r w:rsidRPr="003B5495">
              <w:rPr>
                <w:sz w:val="18"/>
                <w:szCs w:val="18"/>
              </w:rPr>
              <w:t xml:space="preserve">, </w:t>
            </w:r>
            <w:proofErr w:type="spellStart"/>
            <w:r w:rsidRPr="003B5495">
              <w:rPr>
                <w:sz w:val="18"/>
                <w:szCs w:val="18"/>
              </w:rPr>
              <w:t>ур</w:t>
            </w:r>
            <w:proofErr w:type="spellEnd"/>
            <w:r w:rsidRPr="003B5495">
              <w:rPr>
                <w:sz w:val="18"/>
                <w:szCs w:val="18"/>
              </w:rPr>
              <w:t xml:space="preserve"> </w:t>
            </w:r>
            <w:proofErr w:type="spellStart"/>
            <w:r w:rsidRPr="003B5495">
              <w:rPr>
                <w:sz w:val="18"/>
                <w:szCs w:val="18"/>
              </w:rPr>
              <w:t>чадвар</w:t>
            </w:r>
            <w:proofErr w:type="spellEnd"/>
            <w:r w:rsidRPr="003B5495">
              <w:rPr>
                <w:sz w:val="18"/>
                <w:szCs w:val="18"/>
              </w:rPr>
              <w:t xml:space="preserve"> </w:t>
            </w:r>
            <w:proofErr w:type="spellStart"/>
            <w:r w:rsidRPr="003B5495">
              <w:rPr>
                <w:sz w:val="18"/>
                <w:szCs w:val="18"/>
              </w:rPr>
              <w:t>дээшилсэн</w:t>
            </w:r>
            <w:proofErr w:type="spellEnd"/>
            <w:r w:rsidRPr="003B5495">
              <w:rPr>
                <w:sz w:val="18"/>
                <w:szCs w:val="18"/>
              </w:rPr>
              <w:t xml:space="preserve"> </w:t>
            </w:r>
            <w:proofErr w:type="spellStart"/>
            <w:r w:rsidRPr="003B5495">
              <w:rPr>
                <w:sz w:val="18"/>
                <w:szCs w:val="18"/>
              </w:rPr>
              <w:t>байна</w:t>
            </w:r>
            <w:proofErr w:type="spellEnd"/>
            <w:r w:rsidRPr="003B5495">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0140EB84" w14:textId="6B4DF84A" w:rsidR="00CE72A8" w:rsidRPr="003B5495" w:rsidRDefault="00CE72A8" w:rsidP="00CE72A8">
            <w:pPr>
              <w:spacing w:after="0" w:line="276" w:lineRule="auto"/>
              <w:jc w:val="both"/>
              <w:rPr>
                <w:rFonts w:eastAsia="Times New Roman" w:cs="Arial"/>
                <w:iCs/>
                <w:noProof/>
                <w:color w:val="000000"/>
                <w:sz w:val="18"/>
                <w:szCs w:val="18"/>
                <w:lang w:val="mn-MN"/>
              </w:rPr>
            </w:pPr>
            <w:r w:rsidRPr="003B5495">
              <w:rPr>
                <w:rFonts w:eastAsia="Times New Roman" w:cs="Arial"/>
                <w:iCs/>
                <w:noProof/>
                <w:color w:val="000000"/>
                <w:sz w:val="18"/>
                <w:szCs w:val="18"/>
                <w:lang w:val="mn-MN"/>
              </w:rPr>
              <w:t>Тайлант хугацаанд хамт олонд дараах сургалтуудыг зохион байгуулж явууллаа.</w:t>
            </w:r>
          </w:p>
          <w:p w14:paraId="059DEB68" w14:textId="77777777" w:rsidR="00CE72A8" w:rsidRPr="003B5495" w:rsidRDefault="00CE72A8" w:rsidP="00CE72A8">
            <w:pPr>
              <w:pStyle w:val="ListParagraph"/>
              <w:spacing w:after="0" w:line="276" w:lineRule="auto"/>
              <w:jc w:val="both"/>
              <w:rPr>
                <w:rFonts w:eastAsia="Times New Roman" w:cs="Arial"/>
                <w:i/>
                <w:noProof/>
                <w:color w:val="000000"/>
                <w:sz w:val="18"/>
                <w:szCs w:val="18"/>
                <w:u w:val="single"/>
                <w:lang w:val="mn-MN"/>
              </w:rPr>
            </w:pPr>
          </w:p>
          <w:p w14:paraId="5ED0BAC4" w14:textId="3297D39D" w:rsidR="00CE72A8" w:rsidRPr="003B5495" w:rsidRDefault="00CE72A8" w:rsidP="00CE72A8">
            <w:pPr>
              <w:pStyle w:val="ListParagraph"/>
              <w:numPr>
                <w:ilvl w:val="0"/>
                <w:numId w:val="1"/>
              </w:numPr>
              <w:spacing w:after="0" w:line="276" w:lineRule="auto"/>
              <w:jc w:val="both"/>
              <w:rPr>
                <w:rFonts w:eastAsia="Times New Roman" w:cs="Arial"/>
                <w:i/>
                <w:noProof/>
                <w:color w:val="000000"/>
                <w:sz w:val="18"/>
                <w:szCs w:val="18"/>
                <w:u w:val="single"/>
                <w:lang w:val="mn-MN"/>
              </w:rPr>
            </w:pPr>
            <w:r w:rsidRPr="003B5495">
              <w:rPr>
                <w:rFonts w:eastAsia="Times New Roman" w:cs="Arial"/>
                <w:color w:val="000000"/>
                <w:sz w:val="18"/>
                <w:szCs w:val="18"/>
                <w:lang w:val="mn-MN"/>
              </w:rPr>
              <w:t>Санхүүгийн тайлангийн аудитын талаар Үндэсний аудитын газраас ирсэн чиглэл, заавар журмаар тус байгууллагын аудиторууд болон хувийн аудитын компанийн аудиторуудад аудитын менежер Г.Хашцэцэг, Санхүүгийн аудитын албаны ахлах аудитор Д.Оюунжаргал нар,</w:t>
            </w:r>
          </w:p>
          <w:p w14:paraId="0899E0ED" w14:textId="77777777" w:rsidR="00CE72A8" w:rsidRPr="00CE72A8" w:rsidRDefault="00CE72A8" w:rsidP="00CE72A8">
            <w:pPr>
              <w:numPr>
                <w:ilvl w:val="0"/>
                <w:numId w:val="1"/>
              </w:numPr>
              <w:spacing w:after="0" w:line="276" w:lineRule="auto"/>
              <w:jc w:val="both"/>
              <w:rPr>
                <w:rFonts w:eastAsia="Times New Roman" w:cs="Arial"/>
                <w:iCs/>
                <w:noProof/>
                <w:color w:val="000000"/>
                <w:sz w:val="18"/>
                <w:szCs w:val="18"/>
                <w:lang w:val="mn-MN"/>
              </w:rPr>
            </w:pPr>
            <w:r w:rsidRPr="00CE72A8">
              <w:rPr>
                <w:rFonts w:eastAsia="Times New Roman" w:cs="Arial"/>
                <w:iCs/>
                <w:noProof/>
                <w:color w:val="000000"/>
                <w:sz w:val="18"/>
                <w:szCs w:val="18"/>
                <w:lang w:val="mn-MN"/>
              </w:rPr>
              <w:t xml:space="preserve">“Нөлөөллийн мэдүүлэг хөтлөх журам”-ыг </w:t>
            </w:r>
            <w:bookmarkStart w:id="1" w:name="_Hlk74727285"/>
            <w:r w:rsidRPr="00CE72A8">
              <w:rPr>
                <w:rFonts w:eastAsia="Times New Roman" w:cs="Arial"/>
                <w:iCs/>
                <w:noProof/>
                <w:color w:val="000000"/>
                <w:sz w:val="18"/>
                <w:szCs w:val="18"/>
                <w:lang w:val="mn-MN"/>
              </w:rPr>
              <w:t xml:space="preserve">хамт олонд танилцуулах сургалтыг </w:t>
            </w:r>
            <w:bookmarkEnd w:id="1"/>
            <w:r w:rsidRPr="00CE72A8">
              <w:rPr>
                <w:rFonts w:eastAsia="Times New Roman" w:cs="Arial"/>
                <w:iCs/>
                <w:noProof/>
                <w:color w:val="000000"/>
                <w:sz w:val="18"/>
                <w:szCs w:val="18"/>
                <w:lang w:val="mn-MN"/>
              </w:rPr>
              <w:t>ахлах аудитор Б.Дагвасүрэн</w:t>
            </w:r>
          </w:p>
          <w:p w14:paraId="125690E8" w14:textId="77777777" w:rsidR="00CE72A8" w:rsidRPr="00CE72A8" w:rsidRDefault="00CE72A8" w:rsidP="00CE72A8">
            <w:pPr>
              <w:numPr>
                <w:ilvl w:val="0"/>
                <w:numId w:val="1"/>
              </w:numPr>
              <w:spacing w:after="0" w:line="240" w:lineRule="auto"/>
              <w:jc w:val="both"/>
              <w:rPr>
                <w:rFonts w:eastAsia="Times New Roman" w:cs="Arial"/>
                <w:color w:val="000000"/>
                <w:sz w:val="18"/>
                <w:szCs w:val="18"/>
              </w:rPr>
            </w:pPr>
            <w:r w:rsidRPr="00CE72A8">
              <w:rPr>
                <w:rFonts w:eastAsia="Times New Roman" w:cs="Arial"/>
                <w:color w:val="000000"/>
                <w:sz w:val="18"/>
                <w:szCs w:val="18"/>
                <w:lang w:val="mn-MN"/>
              </w:rPr>
              <w:t>“</w:t>
            </w:r>
            <w:proofErr w:type="spellStart"/>
            <w:r w:rsidRPr="00CE72A8">
              <w:rPr>
                <w:rFonts w:eastAsia="Times New Roman" w:cs="Arial"/>
                <w:color w:val="000000"/>
                <w:sz w:val="18"/>
                <w:szCs w:val="18"/>
              </w:rPr>
              <w:t>Төрийн</w:t>
            </w:r>
            <w:proofErr w:type="spellEnd"/>
            <w:r w:rsidRPr="00CE72A8">
              <w:rPr>
                <w:rFonts w:eastAsia="Times New Roman" w:cs="Arial"/>
                <w:color w:val="000000"/>
                <w:sz w:val="18"/>
                <w:szCs w:val="18"/>
              </w:rPr>
              <w:t xml:space="preserve"> </w:t>
            </w:r>
            <w:proofErr w:type="spellStart"/>
            <w:r w:rsidRPr="00CE72A8">
              <w:rPr>
                <w:rFonts w:eastAsia="Times New Roman" w:cs="Arial"/>
                <w:color w:val="000000"/>
                <w:sz w:val="18"/>
                <w:szCs w:val="18"/>
              </w:rPr>
              <w:t>аудитын</w:t>
            </w:r>
            <w:proofErr w:type="spellEnd"/>
            <w:r w:rsidRPr="00CE72A8">
              <w:rPr>
                <w:rFonts w:eastAsia="Times New Roman" w:cs="Arial"/>
                <w:color w:val="000000"/>
                <w:sz w:val="18"/>
                <w:szCs w:val="18"/>
              </w:rPr>
              <w:t xml:space="preserve"> </w:t>
            </w:r>
            <w:proofErr w:type="spellStart"/>
            <w:r w:rsidRPr="00CE72A8">
              <w:rPr>
                <w:rFonts w:eastAsia="Times New Roman" w:cs="Arial"/>
                <w:color w:val="000000"/>
                <w:sz w:val="18"/>
                <w:szCs w:val="18"/>
              </w:rPr>
              <w:t>байгууллагаас</w:t>
            </w:r>
            <w:proofErr w:type="spellEnd"/>
            <w:r w:rsidRPr="00CE72A8">
              <w:rPr>
                <w:rFonts w:eastAsia="Times New Roman" w:cs="Arial"/>
                <w:color w:val="000000"/>
                <w:sz w:val="18"/>
                <w:szCs w:val="18"/>
              </w:rPr>
              <w:t xml:space="preserve"> </w:t>
            </w:r>
            <w:proofErr w:type="spellStart"/>
            <w:r w:rsidRPr="00CE72A8">
              <w:rPr>
                <w:rFonts w:eastAsia="Times New Roman" w:cs="Arial"/>
                <w:color w:val="000000"/>
                <w:sz w:val="18"/>
                <w:szCs w:val="18"/>
              </w:rPr>
              <w:t>аудит</w:t>
            </w:r>
            <w:proofErr w:type="spellEnd"/>
            <w:r w:rsidRPr="00CE72A8">
              <w:rPr>
                <w:rFonts w:eastAsia="Times New Roman" w:cs="Arial"/>
                <w:color w:val="000000"/>
                <w:sz w:val="18"/>
                <w:szCs w:val="18"/>
              </w:rPr>
              <w:t xml:space="preserve"> </w:t>
            </w:r>
            <w:proofErr w:type="spellStart"/>
            <w:r w:rsidRPr="00CE72A8">
              <w:rPr>
                <w:rFonts w:eastAsia="Times New Roman" w:cs="Arial"/>
                <w:color w:val="000000"/>
                <w:sz w:val="18"/>
                <w:szCs w:val="18"/>
              </w:rPr>
              <w:t>хийх</w:t>
            </w:r>
            <w:proofErr w:type="spellEnd"/>
            <w:r w:rsidRPr="00CE72A8">
              <w:rPr>
                <w:rFonts w:eastAsia="Times New Roman" w:cs="Arial"/>
                <w:color w:val="000000"/>
                <w:sz w:val="18"/>
                <w:szCs w:val="18"/>
              </w:rPr>
              <w:t xml:space="preserve"> </w:t>
            </w:r>
            <w:proofErr w:type="spellStart"/>
            <w:r w:rsidRPr="00CE72A8">
              <w:rPr>
                <w:rFonts w:eastAsia="Times New Roman" w:cs="Arial"/>
                <w:color w:val="000000"/>
                <w:sz w:val="18"/>
                <w:szCs w:val="18"/>
              </w:rPr>
              <w:t>журам</w:t>
            </w:r>
            <w:proofErr w:type="spellEnd"/>
            <w:r w:rsidRPr="00CE72A8">
              <w:rPr>
                <w:rFonts w:eastAsia="Times New Roman" w:cs="Arial"/>
                <w:color w:val="000000"/>
                <w:sz w:val="18"/>
                <w:szCs w:val="18"/>
                <w:lang w:val="mn-MN"/>
              </w:rPr>
              <w:t>”-ын сургалтыг аудитор Б.Жалбаа</w:t>
            </w:r>
          </w:p>
          <w:p w14:paraId="6025F9BE" w14:textId="17B43C85" w:rsidR="00CE72A8" w:rsidRPr="003B5495" w:rsidRDefault="00CE72A8" w:rsidP="003C1AF9">
            <w:pPr>
              <w:numPr>
                <w:ilvl w:val="0"/>
                <w:numId w:val="1"/>
              </w:numPr>
              <w:spacing w:after="0" w:line="276" w:lineRule="auto"/>
              <w:jc w:val="both"/>
              <w:rPr>
                <w:rFonts w:cs="Arial"/>
                <w:color w:val="000000"/>
                <w:sz w:val="18"/>
                <w:szCs w:val="18"/>
              </w:rPr>
            </w:pPr>
            <w:r w:rsidRPr="00CE72A8">
              <w:rPr>
                <w:rFonts w:eastAsia="Times New Roman" w:cs="Arial"/>
                <w:iCs/>
                <w:noProof/>
                <w:color w:val="000000"/>
                <w:sz w:val="18"/>
                <w:szCs w:val="18"/>
                <w:lang w:val="mn-MN"/>
              </w:rPr>
              <w:t xml:space="preserve">“ТАБ-ын дэргэдэх Ахмадын хорооны дүрэм”, “Амадын </w:t>
            </w:r>
            <w:r w:rsidRPr="00CE72A8">
              <w:rPr>
                <w:rFonts w:eastAsia="Times New Roman" w:cs="Arial"/>
                <w:iCs/>
                <w:noProof/>
                <w:color w:val="000000"/>
                <w:sz w:val="18"/>
                <w:szCs w:val="18"/>
                <w:lang w:val="mn-MN"/>
              </w:rPr>
              <w:lastRenderedPageBreak/>
              <w:t>сангийн хөрөнгийг бүрдүүлэх, зарцуулах журам”-ыг хамт олонд танилцуулах сургалтыг аудитын менежер Г.Хашцэцэг нар тус тус хийлээ.</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2BEAC4DE" w14:textId="77777777" w:rsidR="00CE72A8" w:rsidRPr="00CE72A8" w:rsidRDefault="00CE72A8" w:rsidP="00CE72A8">
            <w:pPr>
              <w:spacing w:after="0" w:line="240" w:lineRule="auto"/>
              <w:jc w:val="center"/>
              <w:rPr>
                <w:rFonts w:eastAsia="Times New Roman" w:cs="Arial"/>
                <w:b/>
                <w:bCs/>
                <w:sz w:val="18"/>
                <w:szCs w:val="18"/>
                <w:lang w:val="mn-MN"/>
              </w:rPr>
            </w:pPr>
          </w:p>
        </w:tc>
      </w:tr>
      <w:tr w:rsidR="00CA7117" w:rsidRPr="008D446A" w14:paraId="5DC7A303"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8FD78B" w14:textId="4A735F32" w:rsidR="00CA7117" w:rsidRPr="00CA7117" w:rsidRDefault="00CA7117" w:rsidP="00CA7117">
            <w:pPr>
              <w:spacing w:after="0" w:line="240" w:lineRule="auto"/>
              <w:jc w:val="center"/>
              <w:rPr>
                <w:sz w:val="18"/>
                <w:szCs w:val="18"/>
              </w:rPr>
            </w:pPr>
            <w:r w:rsidRPr="00CA7117">
              <w:rPr>
                <w:sz w:val="18"/>
                <w:szCs w:val="18"/>
              </w:rPr>
              <w:t>3.11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4CF0E6" w14:textId="4717D190" w:rsidR="00CA7117" w:rsidRPr="00CA7117" w:rsidRDefault="00CA7117" w:rsidP="00CA7117">
            <w:pPr>
              <w:spacing w:after="0" w:line="240" w:lineRule="auto"/>
              <w:jc w:val="center"/>
              <w:rPr>
                <w:sz w:val="18"/>
                <w:szCs w:val="18"/>
              </w:rPr>
            </w:pPr>
            <w:r w:rsidRPr="00CA7117">
              <w:rPr>
                <w:sz w:val="18"/>
                <w:szCs w:val="18"/>
              </w:rPr>
              <w:t>4.7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9C275B5" w14:textId="77CF5754" w:rsidR="00CA7117" w:rsidRPr="00CA7117" w:rsidRDefault="00CA7117" w:rsidP="00CA7117">
            <w:pPr>
              <w:spacing w:line="240" w:lineRule="auto"/>
              <w:rPr>
                <w:sz w:val="18"/>
                <w:szCs w:val="18"/>
              </w:rPr>
            </w:pPr>
            <w:proofErr w:type="spellStart"/>
            <w:r w:rsidRPr="00CA7117">
              <w:rPr>
                <w:sz w:val="18"/>
                <w:szCs w:val="18"/>
              </w:rPr>
              <w:t>Үндэсний</w:t>
            </w:r>
            <w:proofErr w:type="spellEnd"/>
            <w:r w:rsidRPr="00CA7117">
              <w:rPr>
                <w:sz w:val="18"/>
                <w:szCs w:val="18"/>
              </w:rPr>
              <w:t xml:space="preserve"> </w:t>
            </w:r>
            <w:proofErr w:type="spellStart"/>
            <w:r w:rsidRPr="00CA7117">
              <w:rPr>
                <w:sz w:val="18"/>
                <w:szCs w:val="18"/>
              </w:rPr>
              <w:t>аудитын</w:t>
            </w:r>
            <w:proofErr w:type="spellEnd"/>
            <w:r w:rsidRPr="00CA7117">
              <w:rPr>
                <w:sz w:val="18"/>
                <w:szCs w:val="18"/>
              </w:rPr>
              <w:t xml:space="preserve"> </w:t>
            </w:r>
            <w:proofErr w:type="spellStart"/>
            <w:r w:rsidRPr="00CA7117">
              <w:rPr>
                <w:sz w:val="18"/>
                <w:szCs w:val="18"/>
              </w:rPr>
              <w:t>газраас</w:t>
            </w:r>
            <w:proofErr w:type="spellEnd"/>
            <w:r w:rsidRPr="00CA7117">
              <w:rPr>
                <w:sz w:val="18"/>
                <w:szCs w:val="18"/>
              </w:rPr>
              <w:t xml:space="preserve"> </w:t>
            </w:r>
            <w:proofErr w:type="spellStart"/>
            <w:r w:rsidRPr="00CA7117">
              <w:rPr>
                <w:sz w:val="18"/>
                <w:szCs w:val="18"/>
              </w:rPr>
              <w:t>боловсруулан</w:t>
            </w:r>
            <w:proofErr w:type="spellEnd"/>
            <w:r w:rsidRPr="00CA7117">
              <w:rPr>
                <w:sz w:val="18"/>
                <w:szCs w:val="18"/>
              </w:rPr>
              <w:t xml:space="preserve"> </w:t>
            </w:r>
            <w:proofErr w:type="spellStart"/>
            <w:r w:rsidRPr="00CA7117">
              <w:rPr>
                <w:sz w:val="18"/>
                <w:szCs w:val="18"/>
              </w:rPr>
              <w:t>гаргасан</w:t>
            </w:r>
            <w:proofErr w:type="spellEnd"/>
            <w:r w:rsidRPr="00CA7117">
              <w:rPr>
                <w:sz w:val="18"/>
                <w:szCs w:val="18"/>
              </w:rPr>
              <w:t xml:space="preserve">, </w:t>
            </w:r>
            <w:proofErr w:type="spellStart"/>
            <w:r w:rsidRPr="00CA7117">
              <w:rPr>
                <w:sz w:val="18"/>
                <w:szCs w:val="18"/>
              </w:rPr>
              <w:t>жагсаалтад</w:t>
            </w:r>
            <w:proofErr w:type="spellEnd"/>
            <w:r w:rsidRPr="00CA7117">
              <w:rPr>
                <w:sz w:val="18"/>
                <w:szCs w:val="18"/>
              </w:rPr>
              <w:t xml:space="preserve"> </w:t>
            </w:r>
            <w:proofErr w:type="spellStart"/>
            <w:r w:rsidRPr="00CA7117">
              <w:rPr>
                <w:sz w:val="18"/>
                <w:szCs w:val="18"/>
              </w:rPr>
              <w:t>тусгагдсан</w:t>
            </w:r>
            <w:proofErr w:type="spellEnd"/>
            <w:r w:rsidRPr="00CA7117">
              <w:rPr>
                <w:sz w:val="18"/>
                <w:szCs w:val="18"/>
              </w:rPr>
              <w:t xml:space="preserve"> </w:t>
            </w:r>
            <w:proofErr w:type="spellStart"/>
            <w:r w:rsidRPr="00CA7117">
              <w:rPr>
                <w:sz w:val="18"/>
                <w:szCs w:val="18"/>
              </w:rPr>
              <w:t>албан</w:t>
            </w:r>
            <w:proofErr w:type="spellEnd"/>
            <w:r w:rsidRPr="00CA7117">
              <w:rPr>
                <w:sz w:val="18"/>
                <w:szCs w:val="18"/>
              </w:rPr>
              <w:t xml:space="preserve"> </w:t>
            </w:r>
            <w:proofErr w:type="spellStart"/>
            <w:proofErr w:type="gramStart"/>
            <w:r w:rsidRPr="00CA7117">
              <w:rPr>
                <w:sz w:val="18"/>
                <w:szCs w:val="18"/>
              </w:rPr>
              <w:t>хаагчдын</w:t>
            </w:r>
            <w:proofErr w:type="spellEnd"/>
            <w:r w:rsidRPr="00CA7117">
              <w:rPr>
                <w:sz w:val="18"/>
                <w:szCs w:val="18"/>
              </w:rPr>
              <w:t xml:space="preserve">  </w:t>
            </w:r>
            <w:proofErr w:type="spellStart"/>
            <w:r w:rsidRPr="00CA7117">
              <w:rPr>
                <w:sz w:val="18"/>
                <w:szCs w:val="18"/>
              </w:rPr>
              <w:t>уншиж</w:t>
            </w:r>
            <w:proofErr w:type="spellEnd"/>
            <w:proofErr w:type="gramEnd"/>
            <w:r w:rsidRPr="00CA7117">
              <w:rPr>
                <w:sz w:val="18"/>
                <w:szCs w:val="18"/>
              </w:rPr>
              <w:t xml:space="preserve"> </w:t>
            </w:r>
            <w:proofErr w:type="spellStart"/>
            <w:r w:rsidRPr="00CA7117">
              <w:rPr>
                <w:sz w:val="18"/>
                <w:szCs w:val="18"/>
              </w:rPr>
              <w:t>судалсан</w:t>
            </w:r>
            <w:proofErr w:type="spellEnd"/>
            <w:r w:rsidRPr="00CA7117">
              <w:rPr>
                <w:sz w:val="18"/>
                <w:szCs w:val="18"/>
              </w:rPr>
              <w:t xml:space="preserve"> </w:t>
            </w:r>
            <w:proofErr w:type="spellStart"/>
            <w:r w:rsidRPr="00CA7117">
              <w:rPr>
                <w:sz w:val="18"/>
                <w:szCs w:val="18"/>
              </w:rPr>
              <w:t>байх</w:t>
            </w:r>
            <w:proofErr w:type="spellEnd"/>
            <w:r w:rsidRPr="00CA7117">
              <w:rPr>
                <w:sz w:val="18"/>
                <w:szCs w:val="18"/>
              </w:rPr>
              <w:t xml:space="preserve"> </w:t>
            </w:r>
            <w:proofErr w:type="spellStart"/>
            <w:r w:rsidRPr="00CA7117">
              <w:rPr>
                <w:sz w:val="18"/>
                <w:szCs w:val="18"/>
              </w:rPr>
              <w:t>хууль</w:t>
            </w:r>
            <w:proofErr w:type="spellEnd"/>
            <w:r w:rsidRPr="00CA7117">
              <w:rPr>
                <w:sz w:val="18"/>
                <w:szCs w:val="18"/>
              </w:rPr>
              <w:t xml:space="preserve">, </w:t>
            </w:r>
            <w:proofErr w:type="spellStart"/>
            <w:r w:rsidRPr="00CA7117">
              <w:rPr>
                <w:sz w:val="18"/>
                <w:szCs w:val="18"/>
              </w:rPr>
              <w:t>дүрэм</w:t>
            </w:r>
            <w:proofErr w:type="spellEnd"/>
            <w:r w:rsidRPr="00CA7117">
              <w:rPr>
                <w:sz w:val="18"/>
                <w:szCs w:val="18"/>
              </w:rPr>
              <w:t xml:space="preserve">, </w:t>
            </w:r>
            <w:proofErr w:type="spellStart"/>
            <w:r w:rsidRPr="00CA7117">
              <w:rPr>
                <w:sz w:val="18"/>
                <w:szCs w:val="18"/>
              </w:rPr>
              <w:t>журам</w:t>
            </w:r>
            <w:proofErr w:type="spellEnd"/>
            <w:r w:rsidRPr="00CA7117">
              <w:rPr>
                <w:sz w:val="18"/>
                <w:szCs w:val="18"/>
              </w:rPr>
              <w:t xml:space="preserve">, </w:t>
            </w:r>
            <w:proofErr w:type="spellStart"/>
            <w:r w:rsidRPr="00CA7117">
              <w:rPr>
                <w:sz w:val="18"/>
                <w:szCs w:val="18"/>
              </w:rPr>
              <w:t>зааврыг</w:t>
            </w:r>
            <w:proofErr w:type="spellEnd"/>
            <w:r w:rsidRPr="00CA7117">
              <w:rPr>
                <w:sz w:val="18"/>
                <w:szCs w:val="18"/>
              </w:rPr>
              <w:t xml:space="preserve"> </w:t>
            </w:r>
            <w:proofErr w:type="spellStart"/>
            <w:r w:rsidRPr="00CA7117">
              <w:rPr>
                <w:sz w:val="18"/>
                <w:szCs w:val="18"/>
              </w:rPr>
              <w:t>нийтийн</w:t>
            </w:r>
            <w:proofErr w:type="spellEnd"/>
            <w:r w:rsidRPr="00CA7117">
              <w:rPr>
                <w:sz w:val="18"/>
                <w:szCs w:val="18"/>
              </w:rPr>
              <w:t xml:space="preserve"> </w:t>
            </w:r>
            <w:proofErr w:type="spellStart"/>
            <w:r w:rsidRPr="00CA7117">
              <w:rPr>
                <w:sz w:val="18"/>
                <w:szCs w:val="18"/>
              </w:rPr>
              <w:t>хүртээл</w:t>
            </w:r>
            <w:proofErr w:type="spellEnd"/>
            <w:r w:rsidRPr="00CA7117">
              <w:rPr>
                <w:sz w:val="18"/>
                <w:szCs w:val="18"/>
              </w:rPr>
              <w:t xml:space="preserve">  </w:t>
            </w:r>
            <w:proofErr w:type="spellStart"/>
            <w:r w:rsidRPr="00CA7117">
              <w:rPr>
                <w:sz w:val="18"/>
                <w:szCs w:val="18"/>
              </w:rPr>
              <w:t>болгох</w:t>
            </w:r>
            <w:proofErr w:type="spellEnd"/>
            <w:r w:rsidRPr="00CA7117">
              <w:rPr>
                <w:sz w:val="18"/>
                <w:szCs w:val="18"/>
              </w:rPr>
              <w:t xml:space="preserve"> </w:t>
            </w:r>
            <w:proofErr w:type="spellStart"/>
            <w:r w:rsidRPr="00CA7117">
              <w:rPr>
                <w:sz w:val="18"/>
                <w:szCs w:val="18"/>
              </w:rPr>
              <w:t>ажлыг</w:t>
            </w:r>
            <w:proofErr w:type="spellEnd"/>
            <w:r w:rsidRPr="00CA7117">
              <w:rPr>
                <w:sz w:val="18"/>
                <w:szCs w:val="18"/>
              </w:rPr>
              <w:t xml:space="preserve"> </w:t>
            </w:r>
            <w:proofErr w:type="spellStart"/>
            <w:r w:rsidRPr="00CA7117">
              <w:rPr>
                <w:sz w:val="18"/>
                <w:szCs w:val="18"/>
              </w:rPr>
              <w:t>удирдан</w:t>
            </w:r>
            <w:proofErr w:type="spellEnd"/>
            <w:r w:rsidRPr="00CA7117">
              <w:rPr>
                <w:sz w:val="18"/>
                <w:szCs w:val="18"/>
              </w:rPr>
              <w:t xml:space="preserve"> </w:t>
            </w:r>
            <w:proofErr w:type="spellStart"/>
            <w:r w:rsidRPr="00CA7117">
              <w:rPr>
                <w:sz w:val="18"/>
                <w:szCs w:val="18"/>
              </w:rPr>
              <w:t>зохион</w:t>
            </w:r>
            <w:proofErr w:type="spellEnd"/>
            <w:r w:rsidRPr="00CA7117">
              <w:rPr>
                <w:sz w:val="18"/>
                <w:szCs w:val="18"/>
              </w:rPr>
              <w:t xml:space="preserve"> </w:t>
            </w:r>
            <w:proofErr w:type="spellStart"/>
            <w:r w:rsidRPr="00CA7117">
              <w:rPr>
                <w:sz w:val="18"/>
                <w:szCs w:val="18"/>
              </w:rPr>
              <w:t>байгуулж</w:t>
            </w:r>
            <w:proofErr w:type="spellEnd"/>
            <w:r w:rsidRPr="00CA7117">
              <w:rPr>
                <w:sz w:val="18"/>
                <w:szCs w:val="18"/>
              </w:rPr>
              <w:t xml:space="preserve">, </w:t>
            </w:r>
            <w:proofErr w:type="spellStart"/>
            <w:r w:rsidRPr="00CA7117">
              <w:rPr>
                <w:sz w:val="18"/>
                <w:szCs w:val="18"/>
              </w:rPr>
              <w:t>удирдлагаар</w:t>
            </w:r>
            <w:proofErr w:type="spellEnd"/>
            <w:r w:rsidRPr="00CA7117">
              <w:rPr>
                <w:sz w:val="18"/>
                <w:szCs w:val="18"/>
              </w:rPr>
              <w:t xml:space="preserve"> </w:t>
            </w:r>
            <w:proofErr w:type="spellStart"/>
            <w:r w:rsidRPr="00CA7117">
              <w:rPr>
                <w:sz w:val="18"/>
                <w:szCs w:val="18"/>
              </w:rPr>
              <w:t>хангах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042A658B" w14:textId="52A1AFAE" w:rsidR="00CA7117" w:rsidRPr="00CA7117" w:rsidRDefault="00CA7117" w:rsidP="00CA7117">
            <w:pPr>
              <w:spacing w:after="0" w:line="240" w:lineRule="auto"/>
              <w:rPr>
                <w:sz w:val="18"/>
                <w:szCs w:val="18"/>
              </w:rPr>
            </w:pPr>
            <w:proofErr w:type="spellStart"/>
            <w:r w:rsidRPr="00CA7117">
              <w:rPr>
                <w:sz w:val="18"/>
                <w:szCs w:val="18"/>
              </w:rPr>
              <w:t>Аудитын</w:t>
            </w:r>
            <w:proofErr w:type="spellEnd"/>
            <w:r w:rsidRPr="00CA7117">
              <w:rPr>
                <w:sz w:val="18"/>
                <w:szCs w:val="18"/>
              </w:rPr>
              <w:t xml:space="preserve"> </w:t>
            </w:r>
            <w:proofErr w:type="spellStart"/>
            <w:r w:rsidRPr="00CA7117">
              <w:rPr>
                <w:sz w:val="18"/>
                <w:szCs w:val="18"/>
              </w:rPr>
              <w:t>чиглэл</w:t>
            </w:r>
            <w:proofErr w:type="spellEnd"/>
            <w:r w:rsidRPr="00CA7117">
              <w:rPr>
                <w:sz w:val="18"/>
                <w:szCs w:val="18"/>
              </w:rPr>
              <w:t xml:space="preserve"> </w:t>
            </w:r>
            <w:proofErr w:type="spellStart"/>
            <w:r w:rsidRPr="00CA7117">
              <w:rPr>
                <w:sz w:val="18"/>
                <w:szCs w:val="18"/>
              </w:rPr>
              <w:t>бүрээр</w:t>
            </w:r>
            <w:proofErr w:type="spellEnd"/>
            <w:r w:rsidRPr="00CA7117">
              <w:rPr>
                <w:sz w:val="18"/>
                <w:szCs w:val="18"/>
              </w:rPr>
              <w:t xml:space="preserve"> </w:t>
            </w:r>
            <w:proofErr w:type="spellStart"/>
            <w:r w:rsidRPr="00CA7117">
              <w:rPr>
                <w:sz w:val="18"/>
                <w:szCs w:val="18"/>
              </w:rPr>
              <w:t>ангилсан</w:t>
            </w:r>
            <w:proofErr w:type="spellEnd"/>
            <w:r w:rsidRPr="00CA7117">
              <w:rPr>
                <w:sz w:val="18"/>
                <w:szCs w:val="18"/>
              </w:rPr>
              <w:t xml:space="preserve"> </w:t>
            </w:r>
            <w:proofErr w:type="spellStart"/>
            <w:r w:rsidRPr="00CA7117">
              <w:rPr>
                <w:sz w:val="18"/>
                <w:szCs w:val="18"/>
              </w:rPr>
              <w:t>жагсаалт</w:t>
            </w:r>
            <w:proofErr w:type="spellEnd"/>
            <w:r w:rsidRPr="00CA7117">
              <w:rPr>
                <w:sz w:val="18"/>
                <w:szCs w:val="18"/>
              </w:rPr>
              <w:t xml:space="preserve"> </w:t>
            </w:r>
            <w:proofErr w:type="spellStart"/>
            <w:r w:rsidRPr="00CA7117">
              <w:rPr>
                <w:sz w:val="18"/>
                <w:szCs w:val="18"/>
              </w:rPr>
              <w:t>гаргадаг</w:t>
            </w:r>
            <w:proofErr w:type="spellEnd"/>
            <w:r w:rsidRPr="00CA7117">
              <w:rPr>
                <w:sz w:val="18"/>
                <w:szCs w:val="18"/>
              </w:rPr>
              <w:t xml:space="preserve">. </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69862F3B" w14:textId="1FDD9721" w:rsidR="00CA7117" w:rsidRPr="00CA7117" w:rsidRDefault="00CA7117" w:rsidP="00CA7117">
            <w:pPr>
              <w:spacing w:after="0" w:line="240" w:lineRule="auto"/>
              <w:rPr>
                <w:sz w:val="18"/>
                <w:szCs w:val="18"/>
              </w:rPr>
            </w:pPr>
            <w:proofErr w:type="spellStart"/>
            <w:r w:rsidRPr="00CA7117">
              <w:rPr>
                <w:sz w:val="18"/>
                <w:szCs w:val="18"/>
              </w:rPr>
              <w:t>Монгол</w:t>
            </w:r>
            <w:proofErr w:type="spellEnd"/>
            <w:r w:rsidRPr="00CA7117">
              <w:rPr>
                <w:sz w:val="18"/>
                <w:szCs w:val="18"/>
              </w:rPr>
              <w:t xml:space="preserve"> </w:t>
            </w:r>
            <w:proofErr w:type="spellStart"/>
            <w:r w:rsidRPr="00CA7117">
              <w:rPr>
                <w:sz w:val="18"/>
                <w:szCs w:val="18"/>
              </w:rPr>
              <w:t>Улсын</w:t>
            </w:r>
            <w:proofErr w:type="spellEnd"/>
            <w:r w:rsidRPr="00CA7117">
              <w:rPr>
                <w:sz w:val="18"/>
                <w:szCs w:val="18"/>
              </w:rPr>
              <w:t xml:space="preserve"> </w:t>
            </w:r>
            <w:proofErr w:type="spellStart"/>
            <w:r w:rsidRPr="00CA7117">
              <w:rPr>
                <w:sz w:val="18"/>
                <w:szCs w:val="18"/>
              </w:rPr>
              <w:t>Үндсэн</w:t>
            </w:r>
            <w:proofErr w:type="spellEnd"/>
            <w:r w:rsidRPr="00CA7117">
              <w:rPr>
                <w:sz w:val="18"/>
                <w:szCs w:val="18"/>
              </w:rPr>
              <w:t xml:space="preserve"> </w:t>
            </w:r>
            <w:proofErr w:type="spellStart"/>
            <w:r w:rsidRPr="00CA7117">
              <w:rPr>
                <w:sz w:val="18"/>
                <w:szCs w:val="18"/>
              </w:rPr>
              <w:t>хууль</w:t>
            </w:r>
            <w:proofErr w:type="spellEnd"/>
            <w:r w:rsidRPr="00CA7117">
              <w:rPr>
                <w:sz w:val="18"/>
                <w:szCs w:val="18"/>
              </w:rPr>
              <w:t xml:space="preserve">, </w:t>
            </w:r>
            <w:proofErr w:type="spellStart"/>
            <w:r w:rsidRPr="00CA7117">
              <w:rPr>
                <w:sz w:val="18"/>
                <w:szCs w:val="18"/>
              </w:rPr>
              <w:t>Төрийн</w:t>
            </w:r>
            <w:proofErr w:type="spellEnd"/>
            <w:r w:rsidRPr="00CA7117">
              <w:rPr>
                <w:sz w:val="18"/>
                <w:szCs w:val="18"/>
              </w:rPr>
              <w:t xml:space="preserve"> </w:t>
            </w:r>
            <w:proofErr w:type="spellStart"/>
            <w:r w:rsidRPr="00CA7117">
              <w:rPr>
                <w:sz w:val="18"/>
                <w:szCs w:val="18"/>
              </w:rPr>
              <w:t>албаны</w:t>
            </w:r>
            <w:proofErr w:type="spellEnd"/>
            <w:r w:rsidRPr="00CA7117">
              <w:rPr>
                <w:sz w:val="18"/>
                <w:szCs w:val="18"/>
              </w:rPr>
              <w:t xml:space="preserve">, </w:t>
            </w:r>
            <w:proofErr w:type="spellStart"/>
            <w:r w:rsidRPr="00CA7117">
              <w:rPr>
                <w:sz w:val="18"/>
                <w:szCs w:val="18"/>
              </w:rPr>
              <w:t>Төрийн</w:t>
            </w:r>
            <w:proofErr w:type="spellEnd"/>
            <w:r w:rsidRPr="00CA7117">
              <w:rPr>
                <w:sz w:val="18"/>
                <w:szCs w:val="18"/>
              </w:rPr>
              <w:t xml:space="preserve"> </w:t>
            </w:r>
            <w:proofErr w:type="spellStart"/>
            <w:r w:rsidRPr="00CA7117">
              <w:rPr>
                <w:sz w:val="18"/>
                <w:szCs w:val="18"/>
              </w:rPr>
              <w:t>аудитын</w:t>
            </w:r>
            <w:proofErr w:type="spellEnd"/>
            <w:r w:rsidRPr="00CA7117">
              <w:rPr>
                <w:sz w:val="18"/>
                <w:szCs w:val="18"/>
              </w:rPr>
              <w:t xml:space="preserve"> </w:t>
            </w:r>
            <w:proofErr w:type="spellStart"/>
            <w:r w:rsidRPr="00CA7117">
              <w:rPr>
                <w:sz w:val="18"/>
                <w:szCs w:val="18"/>
              </w:rPr>
              <w:t>тухай</w:t>
            </w:r>
            <w:proofErr w:type="spellEnd"/>
            <w:r w:rsidRPr="00CA7117">
              <w:rPr>
                <w:sz w:val="18"/>
                <w:szCs w:val="18"/>
              </w:rPr>
              <w:t xml:space="preserve">, </w:t>
            </w:r>
            <w:proofErr w:type="spellStart"/>
            <w:r w:rsidRPr="00CA7117">
              <w:rPr>
                <w:sz w:val="18"/>
                <w:szCs w:val="18"/>
              </w:rPr>
              <w:t>Төсвийн</w:t>
            </w:r>
            <w:proofErr w:type="spellEnd"/>
            <w:r w:rsidRPr="00CA7117">
              <w:rPr>
                <w:sz w:val="18"/>
                <w:szCs w:val="18"/>
              </w:rPr>
              <w:t xml:space="preserve"> </w:t>
            </w:r>
            <w:proofErr w:type="spellStart"/>
            <w:r w:rsidRPr="00CA7117">
              <w:rPr>
                <w:sz w:val="18"/>
                <w:szCs w:val="18"/>
              </w:rPr>
              <w:t>тухай</w:t>
            </w:r>
            <w:proofErr w:type="spellEnd"/>
            <w:r w:rsidRPr="00CA7117">
              <w:rPr>
                <w:sz w:val="18"/>
                <w:szCs w:val="18"/>
              </w:rPr>
              <w:t xml:space="preserve">, </w:t>
            </w:r>
            <w:proofErr w:type="spellStart"/>
            <w:r w:rsidRPr="00CA7117">
              <w:rPr>
                <w:sz w:val="18"/>
                <w:szCs w:val="18"/>
              </w:rPr>
              <w:t>Хөгжлийн</w:t>
            </w:r>
            <w:proofErr w:type="spellEnd"/>
            <w:r w:rsidRPr="00CA7117">
              <w:rPr>
                <w:sz w:val="18"/>
                <w:szCs w:val="18"/>
              </w:rPr>
              <w:t xml:space="preserve"> </w:t>
            </w:r>
            <w:proofErr w:type="spellStart"/>
            <w:r w:rsidRPr="00CA7117">
              <w:rPr>
                <w:sz w:val="18"/>
                <w:szCs w:val="18"/>
              </w:rPr>
              <w:t>бодлого</w:t>
            </w:r>
            <w:proofErr w:type="spellEnd"/>
            <w:r w:rsidRPr="00CA7117">
              <w:rPr>
                <w:sz w:val="18"/>
                <w:szCs w:val="18"/>
              </w:rPr>
              <w:t xml:space="preserve"> </w:t>
            </w:r>
            <w:proofErr w:type="spellStart"/>
            <w:r w:rsidRPr="00CA7117">
              <w:rPr>
                <w:sz w:val="18"/>
                <w:szCs w:val="18"/>
              </w:rPr>
              <w:t>төлөвлөлтийн</w:t>
            </w:r>
            <w:proofErr w:type="spellEnd"/>
            <w:r w:rsidRPr="00CA7117">
              <w:rPr>
                <w:sz w:val="18"/>
                <w:szCs w:val="18"/>
              </w:rPr>
              <w:t xml:space="preserve"> </w:t>
            </w:r>
            <w:proofErr w:type="spellStart"/>
            <w:r w:rsidRPr="00CA7117">
              <w:rPr>
                <w:sz w:val="18"/>
                <w:szCs w:val="18"/>
              </w:rPr>
              <w:t>тухай</w:t>
            </w:r>
            <w:proofErr w:type="spellEnd"/>
            <w:r w:rsidRPr="00CA7117">
              <w:rPr>
                <w:sz w:val="18"/>
                <w:szCs w:val="18"/>
              </w:rPr>
              <w:t xml:space="preserve"> </w:t>
            </w:r>
            <w:proofErr w:type="spellStart"/>
            <w:r w:rsidRPr="00CA7117">
              <w:rPr>
                <w:sz w:val="18"/>
                <w:szCs w:val="18"/>
              </w:rPr>
              <w:t>гэх</w:t>
            </w:r>
            <w:proofErr w:type="spellEnd"/>
            <w:r w:rsidRPr="00CA7117">
              <w:rPr>
                <w:sz w:val="18"/>
                <w:szCs w:val="18"/>
              </w:rPr>
              <w:t xml:space="preserve"> </w:t>
            </w:r>
            <w:proofErr w:type="spellStart"/>
            <w:r w:rsidRPr="00CA7117">
              <w:rPr>
                <w:sz w:val="18"/>
                <w:szCs w:val="18"/>
              </w:rPr>
              <w:t>мэт</w:t>
            </w:r>
            <w:proofErr w:type="spellEnd"/>
            <w:r w:rsidRPr="00CA7117">
              <w:rPr>
                <w:sz w:val="18"/>
                <w:szCs w:val="18"/>
              </w:rPr>
              <w:t xml:space="preserve"> </w:t>
            </w:r>
            <w:proofErr w:type="spellStart"/>
            <w:r w:rsidRPr="00CA7117">
              <w:rPr>
                <w:sz w:val="18"/>
                <w:szCs w:val="18"/>
              </w:rPr>
              <w:t>хуулиуд</w:t>
            </w:r>
            <w:proofErr w:type="spellEnd"/>
            <w:r w:rsidRPr="00CA7117">
              <w:rPr>
                <w:sz w:val="18"/>
                <w:szCs w:val="18"/>
              </w:rPr>
              <w:t>, АДБОУС-</w:t>
            </w:r>
            <w:proofErr w:type="spellStart"/>
            <w:r w:rsidRPr="00CA7117">
              <w:rPr>
                <w:sz w:val="18"/>
                <w:szCs w:val="18"/>
              </w:rPr>
              <w:t>ын</w:t>
            </w:r>
            <w:proofErr w:type="spellEnd"/>
            <w:r w:rsidRPr="00CA7117">
              <w:rPr>
                <w:sz w:val="18"/>
                <w:szCs w:val="18"/>
              </w:rPr>
              <w:t xml:space="preserve"> </w:t>
            </w:r>
            <w:proofErr w:type="spellStart"/>
            <w:r w:rsidRPr="00CA7117">
              <w:rPr>
                <w:sz w:val="18"/>
                <w:szCs w:val="18"/>
              </w:rPr>
              <w:t>тухай</w:t>
            </w:r>
            <w:proofErr w:type="spellEnd"/>
            <w:r w:rsidRPr="00CA7117">
              <w:rPr>
                <w:sz w:val="18"/>
                <w:szCs w:val="18"/>
              </w:rPr>
              <w:t xml:space="preserve"> </w:t>
            </w:r>
            <w:proofErr w:type="spellStart"/>
            <w:r w:rsidRPr="00CA7117">
              <w:rPr>
                <w:sz w:val="18"/>
                <w:szCs w:val="18"/>
              </w:rPr>
              <w:t>мэдлэг</w:t>
            </w:r>
            <w:proofErr w:type="spellEnd"/>
            <w:r w:rsidRPr="00CA7117">
              <w:rPr>
                <w:sz w:val="18"/>
                <w:szCs w:val="18"/>
              </w:rPr>
              <w:t xml:space="preserve">, </w:t>
            </w:r>
            <w:proofErr w:type="spellStart"/>
            <w:r w:rsidRPr="00CA7117">
              <w:rPr>
                <w:sz w:val="18"/>
                <w:szCs w:val="18"/>
              </w:rPr>
              <w:t>аудитын</w:t>
            </w:r>
            <w:proofErr w:type="spellEnd"/>
            <w:r w:rsidRPr="00CA7117">
              <w:rPr>
                <w:sz w:val="18"/>
                <w:szCs w:val="18"/>
              </w:rPr>
              <w:t xml:space="preserve"> </w:t>
            </w:r>
            <w:proofErr w:type="spellStart"/>
            <w:r w:rsidRPr="00CA7117">
              <w:rPr>
                <w:sz w:val="18"/>
                <w:szCs w:val="18"/>
              </w:rPr>
              <w:t>үйл</w:t>
            </w:r>
            <w:proofErr w:type="spellEnd"/>
            <w:r w:rsidRPr="00CA7117">
              <w:rPr>
                <w:sz w:val="18"/>
                <w:szCs w:val="18"/>
              </w:rPr>
              <w:t xml:space="preserve"> </w:t>
            </w:r>
            <w:proofErr w:type="spellStart"/>
            <w:r w:rsidRPr="00CA7117">
              <w:rPr>
                <w:sz w:val="18"/>
                <w:szCs w:val="18"/>
              </w:rPr>
              <w:t>ажиллагааны</w:t>
            </w:r>
            <w:proofErr w:type="spellEnd"/>
            <w:r w:rsidRPr="00CA7117">
              <w:rPr>
                <w:sz w:val="18"/>
                <w:szCs w:val="18"/>
              </w:rPr>
              <w:t xml:space="preserve"> </w:t>
            </w:r>
            <w:proofErr w:type="spellStart"/>
            <w:r w:rsidRPr="00CA7117">
              <w:rPr>
                <w:sz w:val="18"/>
                <w:szCs w:val="18"/>
              </w:rPr>
              <w:t>дүрэм</w:t>
            </w:r>
            <w:proofErr w:type="spellEnd"/>
            <w:r w:rsidRPr="00CA7117">
              <w:rPr>
                <w:sz w:val="18"/>
                <w:szCs w:val="18"/>
              </w:rPr>
              <w:t xml:space="preserve">, </w:t>
            </w:r>
            <w:proofErr w:type="spellStart"/>
            <w:r w:rsidRPr="00CA7117">
              <w:rPr>
                <w:sz w:val="18"/>
                <w:szCs w:val="18"/>
              </w:rPr>
              <w:t>журмууд</w:t>
            </w:r>
            <w:proofErr w:type="spellEnd"/>
            <w:r w:rsidRPr="00CA7117">
              <w:rPr>
                <w:sz w:val="18"/>
                <w:szCs w:val="18"/>
              </w:rPr>
              <w:t xml:space="preserve">, </w:t>
            </w:r>
            <w:proofErr w:type="spellStart"/>
            <w:r w:rsidRPr="00CA7117">
              <w:rPr>
                <w:sz w:val="18"/>
                <w:szCs w:val="18"/>
              </w:rPr>
              <w:t>гол</w:t>
            </w:r>
            <w:proofErr w:type="spellEnd"/>
            <w:r w:rsidRPr="00CA7117">
              <w:rPr>
                <w:sz w:val="18"/>
                <w:szCs w:val="18"/>
              </w:rPr>
              <w:t xml:space="preserve"> </w:t>
            </w:r>
            <w:proofErr w:type="spellStart"/>
            <w:r w:rsidRPr="00CA7117">
              <w:rPr>
                <w:sz w:val="18"/>
                <w:szCs w:val="18"/>
              </w:rPr>
              <w:t>гол</w:t>
            </w:r>
            <w:proofErr w:type="spellEnd"/>
            <w:r w:rsidRPr="00CA7117">
              <w:rPr>
                <w:sz w:val="18"/>
                <w:szCs w:val="18"/>
              </w:rPr>
              <w:t xml:space="preserve"> </w:t>
            </w:r>
            <w:proofErr w:type="spellStart"/>
            <w:r w:rsidRPr="00CA7117">
              <w:rPr>
                <w:sz w:val="18"/>
                <w:szCs w:val="18"/>
              </w:rPr>
              <w:t>эрх</w:t>
            </w:r>
            <w:proofErr w:type="spellEnd"/>
            <w:r w:rsidRPr="00CA7117">
              <w:rPr>
                <w:sz w:val="18"/>
                <w:szCs w:val="18"/>
              </w:rPr>
              <w:t xml:space="preserve"> </w:t>
            </w:r>
            <w:proofErr w:type="spellStart"/>
            <w:r w:rsidRPr="00CA7117">
              <w:rPr>
                <w:sz w:val="18"/>
                <w:szCs w:val="18"/>
              </w:rPr>
              <w:t>зүйн</w:t>
            </w:r>
            <w:proofErr w:type="spellEnd"/>
            <w:r w:rsidRPr="00CA7117">
              <w:rPr>
                <w:sz w:val="18"/>
                <w:szCs w:val="18"/>
              </w:rPr>
              <w:t xml:space="preserve"> </w:t>
            </w:r>
            <w:proofErr w:type="spellStart"/>
            <w:r w:rsidRPr="00CA7117">
              <w:rPr>
                <w:sz w:val="18"/>
                <w:szCs w:val="18"/>
              </w:rPr>
              <w:t>актууд</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5BCECAF1" w14:textId="12FB9C91" w:rsidR="00CA7117" w:rsidRPr="00CA7117" w:rsidRDefault="00CA7117" w:rsidP="00CA7117">
            <w:pPr>
              <w:rPr>
                <w:sz w:val="18"/>
                <w:szCs w:val="18"/>
              </w:rPr>
            </w:pPr>
            <w:proofErr w:type="spellStart"/>
            <w:r w:rsidRPr="00CA7117">
              <w:rPr>
                <w:sz w:val="18"/>
                <w:szCs w:val="18"/>
              </w:rPr>
              <w:t>Албан</w:t>
            </w:r>
            <w:proofErr w:type="spellEnd"/>
            <w:r w:rsidRPr="00CA7117">
              <w:rPr>
                <w:sz w:val="18"/>
                <w:szCs w:val="18"/>
              </w:rPr>
              <w:t xml:space="preserve"> </w:t>
            </w:r>
            <w:proofErr w:type="spellStart"/>
            <w:r w:rsidRPr="00CA7117">
              <w:rPr>
                <w:sz w:val="18"/>
                <w:szCs w:val="18"/>
              </w:rPr>
              <w:t>хаагчдын</w:t>
            </w:r>
            <w:proofErr w:type="spellEnd"/>
            <w:r w:rsidRPr="00CA7117">
              <w:rPr>
                <w:sz w:val="18"/>
                <w:szCs w:val="18"/>
              </w:rPr>
              <w:t xml:space="preserve"> </w:t>
            </w:r>
            <w:proofErr w:type="spellStart"/>
            <w:r w:rsidRPr="00CA7117">
              <w:rPr>
                <w:sz w:val="18"/>
                <w:szCs w:val="18"/>
              </w:rPr>
              <w:t>хууль</w:t>
            </w:r>
            <w:proofErr w:type="spellEnd"/>
            <w:r w:rsidRPr="00CA7117">
              <w:rPr>
                <w:sz w:val="18"/>
                <w:szCs w:val="18"/>
              </w:rPr>
              <w:t xml:space="preserve"> </w:t>
            </w:r>
            <w:proofErr w:type="spellStart"/>
            <w:r w:rsidRPr="00CA7117">
              <w:rPr>
                <w:sz w:val="18"/>
                <w:szCs w:val="18"/>
              </w:rPr>
              <w:t>эрх</w:t>
            </w:r>
            <w:proofErr w:type="spellEnd"/>
            <w:r w:rsidRPr="00CA7117">
              <w:rPr>
                <w:sz w:val="18"/>
                <w:szCs w:val="18"/>
              </w:rPr>
              <w:t xml:space="preserve"> </w:t>
            </w:r>
            <w:proofErr w:type="spellStart"/>
            <w:r w:rsidRPr="00CA7117">
              <w:rPr>
                <w:sz w:val="18"/>
                <w:szCs w:val="18"/>
              </w:rPr>
              <w:t>зүйн</w:t>
            </w:r>
            <w:proofErr w:type="spellEnd"/>
            <w:r w:rsidRPr="00CA7117">
              <w:rPr>
                <w:sz w:val="18"/>
                <w:szCs w:val="18"/>
              </w:rPr>
              <w:t xml:space="preserve"> </w:t>
            </w:r>
            <w:proofErr w:type="spellStart"/>
            <w:r w:rsidRPr="00CA7117">
              <w:rPr>
                <w:sz w:val="18"/>
                <w:szCs w:val="18"/>
              </w:rPr>
              <w:t>мэдлэг</w:t>
            </w:r>
            <w:proofErr w:type="spellEnd"/>
            <w:r w:rsidRPr="00CA7117">
              <w:rPr>
                <w:sz w:val="18"/>
                <w:szCs w:val="18"/>
              </w:rPr>
              <w:t xml:space="preserve"> </w:t>
            </w:r>
            <w:proofErr w:type="spellStart"/>
            <w:r w:rsidRPr="00CA7117">
              <w:rPr>
                <w:sz w:val="18"/>
                <w:szCs w:val="18"/>
              </w:rPr>
              <w:t>дээшилж</w:t>
            </w:r>
            <w:proofErr w:type="spellEnd"/>
            <w:r w:rsidRPr="00CA7117">
              <w:rPr>
                <w:sz w:val="18"/>
                <w:szCs w:val="18"/>
              </w:rPr>
              <w:t xml:space="preserve">, </w:t>
            </w:r>
            <w:proofErr w:type="spellStart"/>
            <w:r w:rsidRPr="00CA7117">
              <w:rPr>
                <w:sz w:val="18"/>
                <w:szCs w:val="18"/>
              </w:rPr>
              <w:t>ажлаа</w:t>
            </w:r>
            <w:proofErr w:type="spellEnd"/>
            <w:r w:rsidRPr="00CA7117">
              <w:rPr>
                <w:sz w:val="18"/>
                <w:szCs w:val="18"/>
              </w:rPr>
              <w:t xml:space="preserve"> </w:t>
            </w:r>
            <w:proofErr w:type="spellStart"/>
            <w:r w:rsidRPr="00CA7117">
              <w:rPr>
                <w:sz w:val="18"/>
                <w:szCs w:val="18"/>
              </w:rPr>
              <w:t>ур</w:t>
            </w:r>
            <w:proofErr w:type="spellEnd"/>
            <w:r w:rsidRPr="00CA7117">
              <w:rPr>
                <w:sz w:val="18"/>
                <w:szCs w:val="18"/>
              </w:rPr>
              <w:t xml:space="preserve"> </w:t>
            </w:r>
            <w:proofErr w:type="spellStart"/>
            <w:r w:rsidRPr="00CA7117">
              <w:rPr>
                <w:sz w:val="18"/>
                <w:szCs w:val="18"/>
              </w:rPr>
              <w:t>чадвартай</w:t>
            </w:r>
            <w:proofErr w:type="spellEnd"/>
            <w:r w:rsidRPr="00CA7117">
              <w:rPr>
                <w:sz w:val="18"/>
                <w:szCs w:val="18"/>
              </w:rPr>
              <w:t xml:space="preserve"> </w:t>
            </w:r>
            <w:proofErr w:type="spellStart"/>
            <w:r w:rsidRPr="00CA7117">
              <w:rPr>
                <w:sz w:val="18"/>
                <w:szCs w:val="18"/>
              </w:rPr>
              <w:t>гүйцэтгэх</w:t>
            </w:r>
            <w:proofErr w:type="spellEnd"/>
            <w:r w:rsidRPr="00CA7117">
              <w:rPr>
                <w:sz w:val="18"/>
                <w:szCs w:val="18"/>
              </w:rPr>
              <w:t xml:space="preserve"> </w:t>
            </w:r>
            <w:proofErr w:type="spellStart"/>
            <w:r w:rsidRPr="00CA7117">
              <w:rPr>
                <w:sz w:val="18"/>
                <w:szCs w:val="18"/>
              </w:rPr>
              <w:t>чадавх</w:t>
            </w:r>
            <w:proofErr w:type="spellEnd"/>
            <w:r w:rsidRPr="00CA7117">
              <w:rPr>
                <w:sz w:val="18"/>
                <w:szCs w:val="18"/>
              </w:rPr>
              <w:t xml:space="preserve"> </w:t>
            </w:r>
            <w:proofErr w:type="spellStart"/>
            <w:r w:rsidRPr="00CA7117">
              <w:rPr>
                <w:sz w:val="18"/>
                <w:szCs w:val="18"/>
              </w:rPr>
              <w:t>дээшилсэн</w:t>
            </w:r>
            <w:proofErr w:type="spellEnd"/>
            <w:r w:rsidRPr="00CA7117">
              <w:rPr>
                <w:sz w:val="18"/>
                <w:szCs w:val="18"/>
              </w:rPr>
              <w:t xml:space="preserve"> </w:t>
            </w:r>
            <w:proofErr w:type="spellStart"/>
            <w:r w:rsidRPr="00CA7117">
              <w:rPr>
                <w:sz w:val="18"/>
                <w:szCs w:val="18"/>
              </w:rPr>
              <w:t>байна</w:t>
            </w:r>
            <w:proofErr w:type="spellEnd"/>
            <w:r w:rsidRPr="00CA7117">
              <w:rPr>
                <w:sz w:val="18"/>
                <w:szCs w:val="18"/>
              </w:rPr>
              <w:t>.</w:t>
            </w:r>
          </w:p>
        </w:tc>
        <w:tc>
          <w:tcPr>
            <w:tcW w:w="3686" w:type="dxa"/>
            <w:tcBorders>
              <w:top w:val="single" w:sz="4" w:space="0" w:color="auto"/>
              <w:left w:val="nil"/>
              <w:bottom w:val="single" w:sz="4" w:space="0" w:color="auto"/>
              <w:right w:val="single" w:sz="4" w:space="0" w:color="auto"/>
            </w:tcBorders>
            <w:shd w:val="clear" w:color="auto" w:fill="FFFFFF" w:themeFill="background1"/>
          </w:tcPr>
          <w:p w14:paraId="1A20DCE1" w14:textId="77777777" w:rsidR="00CA7117" w:rsidRDefault="00CA7117" w:rsidP="00CA7117">
            <w:pPr>
              <w:spacing w:line="240" w:lineRule="auto"/>
              <w:rPr>
                <w:rFonts w:eastAsia="Times New Roman" w:cs="Arial"/>
                <w:color w:val="000000"/>
                <w:sz w:val="18"/>
                <w:szCs w:val="18"/>
              </w:rPr>
            </w:pPr>
            <w:proofErr w:type="spellStart"/>
            <w:r>
              <w:rPr>
                <w:rFonts w:cs="Arial"/>
                <w:color w:val="000000"/>
                <w:sz w:val="18"/>
                <w:szCs w:val="18"/>
              </w:rPr>
              <w:t>Шинэчлэгдэн</w:t>
            </w:r>
            <w:proofErr w:type="spellEnd"/>
            <w:r>
              <w:rPr>
                <w:rFonts w:cs="Arial"/>
                <w:color w:val="000000"/>
                <w:sz w:val="18"/>
                <w:szCs w:val="18"/>
              </w:rPr>
              <w:t xml:space="preserve"> </w:t>
            </w:r>
            <w:proofErr w:type="spellStart"/>
            <w:r>
              <w:rPr>
                <w:rFonts w:cs="Arial"/>
                <w:color w:val="000000"/>
                <w:sz w:val="18"/>
                <w:szCs w:val="18"/>
              </w:rPr>
              <w:t>гарч</w:t>
            </w:r>
            <w:proofErr w:type="spellEnd"/>
            <w:r>
              <w:rPr>
                <w:rFonts w:cs="Arial"/>
                <w:color w:val="000000"/>
                <w:sz w:val="18"/>
                <w:szCs w:val="18"/>
              </w:rPr>
              <w:t xml:space="preserve"> </w:t>
            </w:r>
            <w:proofErr w:type="spellStart"/>
            <w:r>
              <w:rPr>
                <w:rFonts w:cs="Arial"/>
                <w:color w:val="000000"/>
                <w:sz w:val="18"/>
                <w:szCs w:val="18"/>
              </w:rPr>
              <w:t>буй</w:t>
            </w:r>
            <w:proofErr w:type="spellEnd"/>
            <w:r>
              <w:rPr>
                <w:rFonts w:cs="Arial"/>
                <w:color w:val="000000"/>
                <w:sz w:val="18"/>
                <w:szCs w:val="18"/>
              </w:rPr>
              <w:t xml:space="preserve"> </w:t>
            </w:r>
            <w:proofErr w:type="spellStart"/>
            <w:r>
              <w:rPr>
                <w:rFonts w:cs="Arial"/>
                <w:color w:val="000000"/>
                <w:sz w:val="18"/>
                <w:szCs w:val="18"/>
              </w:rPr>
              <w:t>хууль</w:t>
            </w:r>
            <w:proofErr w:type="spellEnd"/>
            <w:r>
              <w:rPr>
                <w:rFonts w:cs="Arial"/>
                <w:color w:val="000000"/>
                <w:sz w:val="18"/>
                <w:szCs w:val="18"/>
              </w:rPr>
              <w:t xml:space="preserve">, </w:t>
            </w:r>
            <w:proofErr w:type="spellStart"/>
            <w:r>
              <w:rPr>
                <w:rFonts w:cs="Arial"/>
                <w:color w:val="000000"/>
                <w:sz w:val="18"/>
                <w:szCs w:val="18"/>
              </w:rPr>
              <w:t>дүрэм</w:t>
            </w:r>
            <w:proofErr w:type="spellEnd"/>
            <w:r>
              <w:rPr>
                <w:rFonts w:cs="Arial"/>
                <w:color w:val="000000"/>
                <w:sz w:val="18"/>
                <w:szCs w:val="18"/>
              </w:rPr>
              <w:t xml:space="preserve"> </w:t>
            </w:r>
            <w:proofErr w:type="spellStart"/>
            <w:r>
              <w:rPr>
                <w:rFonts w:cs="Arial"/>
                <w:color w:val="000000"/>
                <w:sz w:val="18"/>
                <w:szCs w:val="18"/>
              </w:rPr>
              <w:t>зааврыг</w:t>
            </w:r>
            <w:proofErr w:type="spellEnd"/>
            <w:r>
              <w:rPr>
                <w:rFonts w:cs="Arial"/>
                <w:color w:val="000000"/>
                <w:sz w:val="18"/>
                <w:szCs w:val="18"/>
              </w:rPr>
              <w:t xml:space="preserve"> </w:t>
            </w:r>
            <w:proofErr w:type="spellStart"/>
            <w:r>
              <w:rPr>
                <w:rFonts w:cs="Arial"/>
                <w:color w:val="000000"/>
                <w:sz w:val="18"/>
                <w:szCs w:val="18"/>
              </w:rPr>
              <w:t>хамт</w:t>
            </w:r>
            <w:proofErr w:type="spellEnd"/>
            <w:r>
              <w:rPr>
                <w:rFonts w:cs="Arial"/>
                <w:color w:val="000000"/>
                <w:sz w:val="18"/>
                <w:szCs w:val="18"/>
              </w:rPr>
              <w:t xml:space="preserve"> </w:t>
            </w:r>
            <w:proofErr w:type="spellStart"/>
            <w:r>
              <w:rPr>
                <w:rFonts w:cs="Arial"/>
                <w:color w:val="000000"/>
                <w:sz w:val="18"/>
                <w:szCs w:val="18"/>
              </w:rPr>
              <w:t>олонд</w:t>
            </w:r>
            <w:proofErr w:type="spellEnd"/>
            <w:r>
              <w:rPr>
                <w:rFonts w:cs="Arial"/>
                <w:color w:val="000000"/>
                <w:sz w:val="18"/>
                <w:szCs w:val="18"/>
              </w:rPr>
              <w:t xml:space="preserve"> </w:t>
            </w:r>
            <w:proofErr w:type="spellStart"/>
            <w:r>
              <w:rPr>
                <w:rFonts w:cs="Arial"/>
                <w:color w:val="000000"/>
                <w:sz w:val="18"/>
                <w:szCs w:val="18"/>
              </w:rPr>
              <w:t>танилцуулах</w:t>
            </w:r>
            <w:proofErr w:type="spellEnd"/>
            <w:r>
              <w:rPr>
                <w:rFonts w:cs="Arial"/>
                <w:color w:val="000000"/>
                <w:sz w:val="18"/>
                <w:szCs w:val="18"/>
              </w:rPr>
              <w:t xml:space="preserve"> </w:t>
            </w:r>
            <w:proofErr w:type="spellStart"/>
            <w:r>
              <w:rPr>
                <w:rFonts w:cs="Arial"/>
                <w:color w:val="000000"/>
                <w:sz w:val="18"/>
                <w:szCs w:val="18"/>
              </w:rPr>
              <w:t>ажлыг</w:t>
            </w:r>
            <w:proofErr w:type="spellEnd"/>
            <w:r>
              <w:rPr>
                <w:rFonts w:cs="Arial"/>
                <w:color w:val="000000"/>
                <w:sz w:val="18"/>
                <w:szCs w:val="18"/>
              </w:rPr>
              <w:t xml:space="preserve"> </w:t>
            </w:r>
            <w:proofErr w:type="spellStart"/>
            <w:r>
              <w:rPr>
                <w:rFonts w:cs="Arial"/>
                <w:color w:val="000000"/>
                <w:sz w:val="18"/>
                <w:szCs w:val="18"/>
              </w:rPr>
              <w:t>дотоод</w:t>
            </w:r>
            <w:proofErr w:type="spellEnd"/>
            <w:r>
              <w:rPr>
                <w:rFonts w:cs="Arial"/>
                <w:color w:val="000000"/>
                <w:sz w:val="18"/>
                <w:szCs w:val="18"/>
              </w:rPr>
              <w:t xml:space="preserve"> </w:t>
            </w:r>
            <w:proofErr w:type="spellStart"/>
            <w:r>
              <w:rPr>
                <w:rFonts w:cs="Arial"/>
                <w:color w:val="000000"/>
                <w:sz w:val="18"/>
                <w:szCs w:val="18"/>
              </w:rPr>
              <w:t>сургалтын</w:t>
            </w:r>
            <w:proofErr w:type="spellEnd"/>
            <w:r>
              <w:rPr>
                <w:rFonts w:cs="Arial"/>
                <w:color w:val="000000"/>
                <w:sz w:val="18"/>
                <w:szCs w:val="18"/>
              </w:rPr>
              <w:t xml:space="preserve"> </w:t>
            </w:r>
            <w:proofErr w:type="spellStart"/>
            <w:r>
              <w:rPr>
                <w:rFonts w:cs="Arial"/>
                <w:color w:val="000000"/>
                <w:sz w:val="18"/>
                <w:szCs w:val="18"/>
              </w:rPr>
              <w:t>төлөвлөгөөнд</w:t>
            </w:r>
            <w:proofErr w:type="spellEnd"/>
            <w:r>
              <w:rPr>
                <w:rFonts w:cs="Arial"/>
                <w:color w:val="000000"/>
                <w:sz w:val="18"/>
                <w:szCs w:val="18"/>
              </w:rPr>
              <w:t xml:space="preserve"> </w:t>
            </w:r>
            <w:proofErr w:type="spellStart"/>
            <w:r>
              <w:rPr>
                <w:rFonts w:cs="Arial"/>
                <w:color w:val="000000"/>
                <w:sz w:val="18"/>
                <w:szCs w:val="18"/>
              </w:rPr>
              <w:t>тусган</w:t>
            </w:r>
            <w:proofErr w:type="spellEnd"/>
            <w:r>
              <w:rPr>
                <w:rFonts w:cs="Arial"/>
                <w:color w:val="000000"/>
                <w:sz w:val="18"/>
                <w:szCs w:val="18"/>
              </w:rPr>
              <w:t xml:space="preserve"> </w:t>
            </w:r>
            <w:proofErr w:type="spellStart"/>
            <w:r>
              <w:rPr>
                <w:rFonts w:cs="Arial"/>
                <w:color w:val="000000"/>
                <w:sz w:val="18"/>
                <w:szCs w:val="18"/>
              </w:rPr>
              <w:t>хэрэгжүүлж</w:t>
            </w:r>
            <w:proofErr w:type="spellEnd"/>
            <w:r>
              <w:rPr>
                <w:rFonts w:cs="Arial"/>
                <w:color w:val="000000"/>
                <w:sz w:val="18"/>
                <w:szCs w:val="18"/>
              </w:rPr>
              <w:t xml:space="preserve"> </w:t>
            </w:r>
            <w:proofErr w:type="spellStart"/>
            <w:r>
              <w:rPr>
                <w:rFonts w:cs="Arial"/>
                <w:color w:val="000000"/>
                <w:sz w:val="18"/>
                <w:szCs w:val="18"/>
              </w:rPr>
              <w:t>байна</w:t>
            </w:r>
            <w:proofErr w:type="spellEnd"/>
            <w:r>
              <w:rPr>
                <w:rFonts w:cs="Arial"/>
                <w:color w:val="000000"/>
                <w:sz w:val="18"/>
                <w:szCs w:val="18"/>
              </w:rPr>
              <w:t xml:space="preserve">. </w:t>
            </w:r>
            <w:proofErr w:type="spellStart"/>
            <w:r>
              <w:rPr>
                <w:rFonts w:cs="Arial"/>
                <w:color w:val="000000"/>
                <w:sz w:val="18"/>
                <w:szCs w:val="18"/>
              </w:rPr>
              <w:t>Төлөвлөгөөнд</w:t>
            </w:r>
            <w:proofErr w:type="spellEnd"/>
            <w:r>
              <w:rPr>
                <w:rFonts w:cs="Arial"/>
                <w:color w:val="000000"/>
                <w:sz w:val="18"/>
                <w:szCs w:val="18"/>
              </w:rPr>
              <w:t xml:space="preserve"> </w:t>
            </w:r>
            <w:proofErr w:type="spellStart"/>
            <w:r>
              <w:rPr>
                <w:rFonts w:cs="Arial"/>
                <w:color w:val="000000"/>
                <w:sz w:val="18"/>
                <w:szCs w:val="18"/>
              </w:rPr>
              <w:t>тусгагдсаны</w:t>
            </w:r>
            <w:proofErr w:type="spellEnd"/>
            <w:r>
              <w:rPr>
                <w:rFonts w:cs="Arial"/>
                <w:color w:val="000000"/>
                <w:sz w:val="18"/>
                <w:szCs w:val="18"/>
              </w:rPr>
              <w:t xml:space="preserve"> </w:t>
            </w:r>
            <w:proofErr w:type="spellStart"/>
            <w:r>
              <w:rPr>
                <w:rFonts w:cs="Arial"/>
                <w:color w:val="000000"/>
                <w:sz w:val="18"/>
                <w:szCs w:val="18"/>
              </w:rPr>
              <w:t>дагуу</w:t>
            </w:r>
            <w:proofErr w:type="spellEnd"/>
            <w:r>
              <w:rPr>
                <w:rFonts w:cs="Arial"/>
                <w:color w:val="000000"/>
                <w:sz w:val="18"/>
                <w:szCs w:val="18"/>
              </w:rPr>
              <w:t xml:space="preserve"> </w:t>
            </w:r>
            <w:proofErr w:type="spellStart"/>
            <w:r>
              <w:rPr>
                <w:rFonts w:cs="Arial"/>
                <w:color w:val="000000"/>
                <w:sz w:val="18"/>
                <w:szCs w:val="18"/>
              </w:rPr>
              <w:t>шинэчлэгдсэн</w:t>
            </w:r>
            <w:proofErr w:type="spellEnd"/>
            <w:r>
              <w:rPr>
                <w:rFonts w:cs="Arial"/>
                <w:color w:val="000000"/>
                <w:sz w:val="18"/>
                <w:szCs w:val="18"/>
              </w:rPr>
              <w:t xml:space="preserve"> 4 </w:t>
            </w:r>
            <w:proofErr w:type="spellStart"/>
            <w:r>
              <w:rPr>
                <w:rFonts w:cs="Arial"/>
                <w:color w:val="000000"/>
                <w:sz w:val="18"/>
                <w:szCs w:val="18"/>
              </w:rPr>
              <w:t>журмаар</w:t>
            </w:r>
            <w:proofErr w:type="spellEnd"/>
            <w:r>
              <w:rPr>
                <w:rFonts w:cs="Arial"/>
                <w:color w:val="000000"/>
                <w:sz w:val="18"/>
                <w:szCs w:val="18"/>
              </w:rPr>
              <w:t xml:space="preserve"> </w:t>
            </w:r>
            <w:proofErr w:type="spellStart"/>
            <w:r>
              <w:rPr>
                <w:rFonts w:cs="Arial"/>
                <w:color w:val="000000"/>
                <w:sz w:val="18"/>
                <w:szCs w:val="18"/>
              </w:rPr>
              <w:t>дотоод</w:t>
            </w:r>
            <w:proofErr w:type="spellEnd"/>
            <w:r>
              <w:rPr>
                <w:rFonts w:cs="Arial"/>
                <w:color w:val="000000"/>
                <w:sz w:val="18"/>
                <w:szCs w:val="18"/>
              </w:rPr>
              <w:t xml:space="preserve"> </w:t>
            </w:r>
            <w:proofErr w:type="spellStart"/>
            <w:r>
              <w:rPr>
                <w:rFonts w:cs="Arial"/>
                <w:color w:val="000000"/>
                <w:sz w:val="18"/>
                <w:szCs w:val="18"/>
              </w:rPr>
              <w:t>сургалтыг</w:t>
            </w:r>
            <w:proofErr w:type="spellEnd"/>
            <w:r>
              <w:rPr>
                <w:rFonts w:cs="Arial"/>
                <w:color w:val="000000"/>
                <w:sz w:val="18"/>
                <w:szCs w:val="18"/>
              </w:rPr>
              <w:t xml:space="preserve"> </w:t>
            </w:r>
            <w:proofErr w:type="spellStart"/>
            <w:r>
              <w:rPr>
                <w:rFonts w:cs="Arial"/>
                <w:color w:val="000000"/>
                <w:sz w:val="18"/>
                <w:szCs w:val="18"/>
              </w:rPr>
              <w:t>хийсэн</w:t>
            </w:r>
            <w:proofErr w:type="spellEnd"/>
            <w:r>
              <w:rPr>
                <w:rFonts w:cs="Arial"/>
                <w:color w:val="000000"/>
                <w:sz w:val="18"/>
                <w:szCs w:val="18"/>
              </w:rPr>
              <w:t>.</w:t>
            </w:r>
          </w:p>
          <w:p w14:paraId="274C5798" w14:textId="77777777" w:rsidR="00CA7117" w:rsidRPr="00CE72A8" w:rsidRDefault="00CA7117" w:rsidP="00CA7117">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36C9261B" w14:textId="77777777" w:rsidR="00CA7117" w:rsidRPr="00CE72A8" w:rsidRDefault="00CA7117" w:rsidP="00CA7117">
            <w:pPr>
              <w:spacing w:after="0" w:line="240" w:lineRule="auto"/>
              <w:jc w:val="center"/>
              <w:rPr>
                <w:rFonts w:eastAsia="Times New Roman" w:cs="Arial"/>
                <w:b/>
                <w:bCs/>
                <w:sz w:val="18"/>
                <w:szCs w:val="18"/>
                <w:lang w:val="mn-MN"/>
              </w:rPr>
            </w:pPr>
          </w:p>
        </w:tc>
      </w:tr>
      <w:tr w:rsidR="00FC215F" w:rsidRPr="008D446A" w14:paraId="629E7E37" w14:textId="77777777" w:rsidTr="00FC215F">
        <w:trPr>
          <w:trHeight w:val="290"/>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24A9762" w14:textId="4FAE642E" w:rsidR="00FC215F" w:rsidRPr="008D446A" w:rsidRDefault="00FC215F" w:rsidP="00DD2E6A">
            <w:pPr>
              <w:spacing w:after="0" w:line="240" w:lineRule="auto"/>
              <w:jc w:val="center"/>
              <w:rPr>
                <w:rFonts w:eastAsia="Times New Roman" w:cs="Arial"/>
                <w:b/>
                <w:bCs/>
                <w:sz w:val="16"/>
                <w:szCs w:val="16"/>
                <w:lang w:val="mn-MN"/>
              </w:rPr>
            </w:pPr>
            <w:r w:rsidRPr="00FC215F">
              <w:rPr>
                <w:rFonts w:eastAsia="Times New Roman" w:cs="Arial"/>
                <w:b/>
                <w:bCs/>
                <w:color w:val="000000"/>
                <w:sz w:val="18"/>
                <w:szCs w:val="18"/>
                <w:lang w:val="mn-MN"/>
              </w:rPr>
              <w:t>ТАВ</w:t>
            </w:r>
            <w:r w:rsidRPr="00FC215F">
              <w:rPr>
                <w:rFonts w:eastAsia="Times New Roman" w:cs="Arial"/>
                <w:b/>
                <w:bCs/>
                <w:color w:val="000000"/>
                <w:sz w:val="18"/>
                <w:szCs w:val="18"/>
              </w:rPr>
              <w:t>. ТӨРИЙН АУДИТЫН БАЙГУУЛЛАГЫН ДОТООД ЗАСАГЛАЛ,</w:t>
            </w:r>
            <w:r w:rsidRPr="00FC215F">
              <w:rPr>
                <w:rFonts w:eastAsia="Times New Roman" w:cs="Arial"/>
                <w:b/>
                <w:bCs/>
                <w:color w:val="000000"/>
                <w:sz w:val="18"/>
                <w:szCs w:val="18"/>
                <w:lang w:val="mn-MN"/>
              </w:rPr>
              <w:t xml:space="preserve"> </w:t>
            </w:r>
            <w:r w:rsidRPr="00FC215F">
              <w:rPr>
                <w:rFonts w:eastAsia="Times New Roman" w:cs="Arial"/>
                <w:b/>
                <w:bCs/>
                <w:color w:val="000000"/>
                <w:sz w:val="18"/>
                <w:szCs w:val="18"/>
              </w:rPr>
              <w:t>ҮЙЛ АЖИЛЛАГААГ ДЭМЖИХ ҮЙЛЧИЛГЭЭ</w:t>
            </w:r>
          </w:p>
        </w:tc>
      </w:tr>
      <w:tr w:rsidR="00FC215F" w:rsidRPr="008D446A" w14:paraId="3C16A16E" w14:textId="77777777" w:rsidTr="00FC215F">
        <w:trPr>
          <w:trHeight w:val="267"/>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0EB4082" w14:textId="4736C960" w:rsidR="00FC215F" w:rsidRPr="008D446A" w:rsidRDefault="00FC215F" w:rsidP="00DD2E6A">
            <w:pPr>
              <w:spacing w:after="0" w:line="240" w:lineRule="auto"/>
              <w:jc w:val="center"/>
              <w:rPr>
                <w:rFonts w:eastAsia="Times New Roman" w:cs="Arial"/>
                <w:b/>
                <w:bCs/>
                <w:sz w:val="16"/>
                <w:szCs w:val="16"/>
                <w:lang w:val="mn-MN"/>
              </w:rPr>
            </w:pPr>
            <w:r w:rsidRPr="00FC215F">
              <w:rPr>
                <w:rFonts w:eastAsia="Times New Roman" w:cs="Arial"/>
                <w:b/>
                <w:bCs/>
                <w:sz w:val="16"/>
                <w:szCs w:val="16"/>
                <w:lang w:val="mn-MN"/>
              </w:rPr>
              <w:t>Зорилт 5.1 Тогтвортой хөгжлийн засаглалын бодлогыг Төрийн аудитын байгууллагын үйл ажиллагаанд хэрэгжүүлэх стратеги зорилтын хүрээнд</w:t>
            </w:r>
          </w:p>
        </w:tc>
      </w:tr>
      <w:tr w:rsidR="0053253F" w:rsidRPr="008D446A" w14:paraId="1039545D"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12618" w14:textId="229097F9" w:rsidR="0053253F" w:rsidRPr="0053253F" w:rsidRDefault="0053253F" w:rsidP="0053253F">
            <w:pPr>
              <w:spacing w:after="0" w:line="240" w:lineRule="auto"/>
              <w:jc w:val="center"/>
              <w:rPr>
                <w:sz w:val="18"/>
                <w:szCs w:val="18"/>
              </w:rPr>
            </w:pPr>
            <w:r w:rsidRPr="0053253F">
              <w:rPr>
                <w:sz w:val="18"/>
                <w:szCs w:val="18"/>
              </w:rPr>
              <w:t>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F3F49" w14:textId="2023017A" w:rsidR="0053253F" w:rsidRPr="0053253F" w:rsidRDefault="0053253F" w:rsidP="0053253F">
            <w:pPr>
              <w:spacing w:after="0" w:line="240" w:lineRule="auto"/>
              <w:jc w:val="center"/>
              <w:rPr>
                <w:sz w:val="18"/>
                <w:szCs w:val="18"/>
              </w:rPr>
            </w:pPr>
            <w:r w:rsidRPr="0053253F">
              <w:rPr>
                <w:sz w:val="18"/>
                <w:szCs w:val="18"/>
              </w:rPr>
              <w:t>5.1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BAD52" w14:textId="79FC6CE0" w:rsidR="0053253F" w:rsidRPr="0053253F" w:rsidRDefault="0053253F" w:rsidP="0053253F">
            <w:pPr>
              <w:spacing w:line="240" w:lineRule="auto"/>
              <w:rPr>
                <w:sz w:val="18"/>
                <w:szCs w:val="18"/>
              </w:rPr>
            </w:pPr>
            <w:proofErr w:type="spellStart"/>
            <w:r w:rsidRPr="0053253F">
              <w:rPr>
                <w:sz w:val="18"/>
                <w:szCs w:val="18"/>
              </w:rPr>
              <w:t>Байгууллагын</w:t>
            </w:r>
            <w:proofErr w:type="spellEnd"/>
            <w:r w:rsidRPr="0053253F">
              <w:rPr>
                <w:sz w:val="18"/>
                <w:szCs w:val="18"/>
              </w:rPr>
              <w:t xml:space="preserve"> 2021 </w:t>
            </w:r>
            <w:proofErr w:type="spellStart"/>
            <w:r w:rsidRPr="0053253F">
              <w:rPr>
                <w:sz w:val="18"/>
                <w:szCs w:val="18"/>
              </w:rPr>
              <w:t>оны</w:t>
            </w:r>
            <w:proofErr w:type="spellEnd"/>
            <w:r w:rsidRPr="0053253F">
              <w:rPr>
                <w:sz w:val="18"/>
                <w:szCs w:val="18"/>
              </w:rPr>
              <w:t xml:space="preserve"> </w:t>
            </w:r>
            <w:proofErr w:type="spellStart"/>
            <w:r w:rsidRPr="0053253F">
              <w:rPr>
                <w:sz w:val="18"/>
                <w:szCs w:val="18"/>
              </w:rPr>
              <w:t>гүйцэтгэлийн</w:t>
            </w:r>
            <w:proofErr w:type="spellEnd"/>
            <w:r w:rsidRPr="0053253F">
              <w:rPr>
                <w:sz w:val="18"/>
                <w:szCs w:val="18"/>
              </w:rPr>
              <w:t xml:space="preserve"> </w:t>
            </w:r>
            <w:proofErr w:type="spellStart"/>
            <w:r w:rsidRPr="0053253F">
              <w:rPr>
                <w:sz w:val="18"/>
                <w:szCs w:val="18"/>
              </w:rPr>
              <w:t>төлөвлөгөөг</w:t>
            </w:r>
            <w:proofErr w:type="spellEnd"/>
            <w:r w:rsidRPr="0053253F">
              <w:rPr>
                <w:sz w:val="18"/>
                <w:szCs w:val="18"/>
              </w:rPr>
              <w:t xml:space="preserve"> </w:t>
            </w:r>
            <w:proofErr w:type="spellStart"/>
            <w:r w:rsidRPr="0053253F">
              <w:rPr>
                <w:sz w:val="18"/>
                <w:szCs w:val="18"/>
              </w:rPr>
              <w:t>боловсруулж</w:t>
            </w:r>
            <w:proofErr w:type="spellEnd"/>
            <w:r w:rsidRPr="0053253F">
              <w:rPr>
                <w:sz w:val="18"/>
                <w:szCs w:val="18"/>
              </w:rPr>
              <w:t xml:space="preserve"> </w:t>
            </w:r>
            <w:proofErr w:type="spellStart"/>
            <w:r w:rsidRPr="0053253F">
              <w:rPr>
                <w:sz w:val="18"/>
                <w:szCs w:val="18"/>
              </w:rPr>
              <w:t>баталгаажуулах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3DF50429" w14:textId="2B20FDEE" w:rsidR="0053253F" w:rsidRPr="0053253F" w:rsidRDefault="0053253F" w:rsidP="0053253F">
            <w:pPr>
              <w:spacing w:after="0" w:line="240" w:lineRule="auto"/>
              <w:rPr>
                <w:sz w:val="18"/>
                <w:szCs w:val="18"/>
              </w:rPr>
            </w:pPr>
            <w:proofErr w:type="spellStart"/>
            <w:r w:rsidRPr="0053253F">
              <w:rPr>
                <w:sz w:val="18"/>
                <w:szCs w:val="18"/>
              </w:rPr>
              <w:t>Байгууллагын</w:t>
            </w:r>
            <w:proofErr w:type="spellEnd"/>
            <w:r w:rsidRPr="0053253F">
              <w:rPr>
                <w:sz w:val="18"/>
                <w:szCs w:val="18"/>
              </w:rPr>
              <w:t xml:space="preserve"> </w:t>
            </w:r>
            <w:proofErr w:type="spellStart"/>
            <w:r w:rsidRPr="0053253F">
              <w:rPr>
                <w:sz w:val="18"/>
                <w:szCs w:val="18"/>
              </w:rPr>
              <w:t>Гүйцэтгэлийн</w:t>
            </w:r>
            <w:proofErr w:type="spellEnd"/>
            <w:r w:rsidRPr="0053253F">
              <w:rPr>
                <w:sz w:val="18"/>
                <w:szCs w:val="18"/>
              </w:rPr>
              <w:t xml:space="preserve"> </w:t>
            </w:r>
            <w:proofErr w:type="spellStart"/>
            <w:r w:rsidRPr="0053253F">
              <w:rPr>
                <w:sz w:val="18"/>
                <w:szCs w:val="18"/>
              </w:rPr>
              <w:t>төлөвлөгөөг</w:t>
            </w:r>
            <w:proofErr w:type="spellEnd"/>
            <w:r w:rsidRPr="0053253F">
              <w:rPr>
                <w:sz w:val="18"/>
                <w:szCs w:val="18"/>
              </w:rPr>
              <w:t xml:space="preserve"> 2020 </w:t>
            </w:r>
            <w:proofErr w:type="spellStart"/>
            <w:r w:rsidRPr="0053253F">
              <w:rPr>
                <w:sz w:val="18"/>
                <w:szCs w:val="18"/>
              </w:rPr>
              <w:t>оноос</w:t>
            </w:r>
            <w:proofErr w:type="spellEnd"/>
            <w:r w:rsidRPr="0053253F">
              <w:rPr>
                <w:sz w:val="18"/>
                <w:szCs w:val="18"/>
              </w:rPr>
              <w:t xml:space="preserve"> </w:t>
            </w:r>
            <w:proofErr w:type="spellStart"/>
            <w:r w:rsidRPr="0053253F">
              <w:rPr>
                <w:sz w:val="18"/>
                <w:szCs w:val="18"/>
              </w:rPr>
              <w:t>эхлэн</w:t>
            </w:r>
            <w:proofErr w:type="spellEnd"/>
            <w:r w:rsidRPr="0053253F">
              <w:rPr>
                <w:sz w:val="18"/>
                <w:szCs w:val="18"/>
              </w:rPr>
              <w:t xml:space="preserve"> </w:t>
            </w:r>
            <w:proofErr w:type="spellStart"/>
            <w:r w:rsidRPr="0053253F">
              <w:rPr>
                <w:sz w:val="18"/>
                <w:szCs w:val="18"/>
              </w:rPr>
              <w:t>шинээр</w:t>
            </w:r>
            <w:proofErr w:type="spellEnd"/>
            <w:r w:rsidRPr="0053253F">
              <w:rPr>
                <w:sz w:val="18"/>
                <w:szCs w:val="18"/>
              </w:rPr>
              <w:t xml:space="preserve"> </w:t>
            </w:r>
            <w:proofErr w:type="spellStart"/>
            <w:r w:rsidRPr="0053253F">
              <w:rPr>
                <w:sz w:val="18"/>
                <w:szCs w:val="18"/>
              </w:rPr>
              <w:t>боловсруулж</w:t>
            </w:r>
            <w:proofErr w:type="spellEnd"/>
            <w:r w:rsidRPr="0053253F">
              <w:rPr>
                <w:sz w:val="18"/>
                <w:szCs w:val="18"/>
              </w:rPr>
              <w:t xml:space="preserve"> </w:t>
            </w:r>
            <w:proofErr w:type="spellStart"/>
            <w:r w:rsidRPr="0053253F">
              <w:rPr>
                <w:sz w:val="18"/>
                <w:szCs w:val="18"/>
              </w:rPr>
              <w:t>эхэлсэн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7BAD611F" w14:textId="2BBA5EFD" w:rsidR="0053253F" w:rsidRPr="0053253F" w:rsidRDefault="0053253F" w:rsidP="0053253F">
            <w:pPr>
              <w:spacing w:after="0" w:line="240" w:lineRule="auto"/>
              <w:rPr>
                <w:sz w:val="18"/>
                <w:szCs w:val="18"/>
              </w:rPr>
            </w:pPr>
            <w:r w:rsidRPr="0053253F">
              <w:rPr>
                <w:sz w:val="18"/>
                <w:szCs w:val="18"/>
              </w:rPr>
              <w:t>ТАБ-</w:t>
            </w:r>
            <w:proofErr w:type="spellStart"/>
            <w:r w:rsidRPr="0053253F">
              <w:rPr>
                <w:sz w:val="18"/>
                <w:szCs w:val="18"/>
              </w:rPr>
              <w:t>ын</w:t>
            </w:r>
            <w:proofErr w:type="spellEnd"/>
            <w:r w:rsidRPr="0053253F">
              <w:rPr>
                <w:sz w:val="18"/>
                <w:szCs w:val="18"/>
              </w:rPr>
              <w:t xml:space="preserve"> </w:t>
            </w:r>
            <w:proofErr w:type="spellStart"/>
            <w:r w:rsidRPr="0053253F">
              <w:rPr>
                <w:sz w:val="18"/>
                <w:szCs w:val="18"/>
              </w:rPr>
              <w:t>төлөвлөгөө</w:t>
            </w:r>
            <w:proofErr w:type="spellEnd"/>
            <w:r w:rsidRPr="0053253F">
              <w:rPr>
                <w:sz w:val="18"/>
                <w:szCs w:val="18"/>
              </w:rPr>
              <w:t xml:space="preserve"> </w:t>
            </w:r>
            <w:proofErr w:type="spellStart"/>
            <w:r w:rsidRPr="0053253F">
              <w:rPr>
                <w:sz w:val="18"/>
                <w:szCs w:val="18"/>
              </w:rPr>
              <w:t>боловсруулах</w:t>
            </w:r>
            <w:proofErr w:type="spellEnd"/>
            <w:r w:rsidRPr="0053253F">
              <w:rPr>
                <w:sz w:val="18"/>
                <w:szCs w:val="18"/>
              </w:rPr>
              <w:t xml:space="preserve">, </w:t>
            </w:r>
            <w:proofErr w:type="spellStart"/>
            <w:r w:rsidRPr="0053253F">
              <w:rPr>
                <w:sz w:val="18"/>
                <w:szCs w:val="18"/>
              </w:rPr>
              <w:t>гүйцэтгэлийн</w:t>
            </w:r>
            <w:proofErr w:type="spellEnd"/>
            <w:r w:rsidRPr="0053253F">
              <w:rPr>
                <w:sz w:val="18"/>
                <w:szCs w:val="18"/>
              </w:rPr>
              <w:t xml:space="preserve"> </w:t>
            </w:r>
            <w:proofErr w:type="spellStart"/>
            <w:r w:rsidRPr="0053253F">
              <w:rPr>
                <w:sz w:val="18"/>
                <w:szCs w:val="18"/>
              </w:rPr>
              <w:t>зорилт</w:t>
            </w:r>
            <w:proofErr w:type="spellEnd"/>
            <w:r w:rsidRPr="0053253F">
              <w:rPr>
                <w:sz w:val="18"/>
                <w:szCs w:val="18"/>
              </w:rPr>
              <w:t xml:space="preserve"> </w:t>
            </w:r>
            <w:proofErr w:type="spellStart"/>
            <w:r w:rsidRPr="0053253F">
              <w:rPr>
                <w:sz w:val="18"/>
                <w:szCs w:val="18"/>
              </w:rPr>
              <w:t>шалгуур</w:t>
            </w:r>
            <w:proofErr w:type="spellEnd"/>
            <w:r w:rsidRPr="0053253F">
              <w:rPr>
                <w:sz w:val="18"/>
                <w:szCs w:val="18"/>
              </w:rPr>
              <w:t xml:space="preserve"> </w:t>
            </w:r>
            <w:proofErr w:type="spellStart"/>
            <w:r w:rsidRPr="0053253F">
              <w:rPr>
                <w:sz w:val="18"/>
                <w:szCs w:val="18"/>
              </w:rPr>
              <w:t>үзүүлэлтийг</w:t>
            </w:r>
            <w:proofErr w:type="spellEnd"/>
            <w:r w:rsidRPr="0053253F">
              <w:rPr>
                <w:sz w:val="18"/>
                <w:szCs w:val="18"/>
              </w:rPr>
              <w:t xml:space="preserve"> </w:t>
            </w:r>
            <w:proofErr w:type="spellStart"/>
            <w:r w:rsidRPr="0053253F">
              <w:rPr>
                <w:sz w:val="18"/>
                <w:szCs w:val="18"/>
              </w:rPr>
              <w:t>тогтоох</w:t>
            </w:r>
            <w:proofErr w:type="spellEnd"/>
            <w:r w:rsidRPr="0053253F">
              <w:rPr>
                <w:sz w:val="18"/>
                <w:szCs w:val="18"/>
              </w:rPr>
              <w:t xml:space="preserve">, </w:t>
            </w:r>
            <w:proofErr w:type="spellStart"/>
            <w:r w:rsidRPr="0053253F">
              <w:rPr>
                <w:sz w:val="18"/>
                <w:szCs w:val="18"/>
              </w:rPr>
              <w:t>тайлан</w:t>
            </w:r>
            <w:proofErr w:type="spellEnd"/>
            <w:r w:rsidRPr="0053253F">
              <w:rPr>
                <w:sz w:val="18"/>
                <w:szCs w:val="18"/>
              </w:rPr>
              <w:t xml:space="preserve"> </w:t>
            </w:r>
            <w:proofErr w:type="spellStart"/>
            <w:r w:rsidRPr="0053253F">
              <w:rPr>
                <w:sz w:val="18"/>
                <w:szCs w:val="18"/>
              </w:rPr>
              <w:t>гаргах</w:t>
            </w:r>
            <w:proofErr w:type="spellEnd"/>
            <w:r w:rsidRPr="0053253F">
              <w:rPr>
                <w:sz w:val="18"/>
                <w:szCs w:val="18"/>
              </w:rPr>
              <w:t xml:space="preserve"> </w:t>
            </w:r>
            <w:proofErr w:type="spellStart"/>
            <w:r w:rsidRPr="0053253F">
              <w:rPr>
                <w:sz w:val="18"/>
                <w:szCs w:val="18"/>
              </w:rPr>
              <w:t>журмыг</w:t>
            </w:r>
            <w:proofErr w:type="spellEnd"/>
            <w:r w:rsidRPr="0053253F">
              <w:rPr>
                <w:sz w:val="18"/>
                <w:szCs w:val="18"/>
              </w:rPr>
              <w:t xml:space="preserve"> </w:t>
            </w:r>
            <w:proofErr w:type="spellStart"/>
            <w:r w:rsidRPr="0053253F">
              <w:rPr>
                <w:sz w:val="18"/>
                <w:szCs w:val="18"/>
              </w:rPr>
              <w:t>хэрэгжүүлсэн</w:t>
            </w:r>
            <w:proofErr w:type="spellEnd"/>
            <w:r w:rsidRPr="0053253F">
              <w:rPr>
                <w:sz w:val="18"/>
                <w:szCs w:val="18"/>
              </w:rPr>
              <w:t xml:space="preserve"> </w:t>
            </w:r>
            <w:proofErr w:type="spellStart"/>
            <w:r w:rsidRPr="0053253F">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4573E65C" w14:textId="27DAED59" w:rsidR="0053253F" w:rsidRPr="0053253F" w:rsidRDefault="0053253F" w:rsidP="0053253F">
            <w:pPr>
              <w:rPr>
                <w:sz w:val="18"/>
                <w:szCs w:val="18"/>
              </w:rPr>
            </w:pPr>
            <w:proofErr w:type="spellStart"/>
            <w:r w:rsidRPr="0053253F">
              <w:rPr>
                <w:sz w:val="18"/>
                <w:szCs w:val="18"/>
              </w:rPr>
              <w:t>Байгууллагын</w:t>
            </w:r>
            <w:proofErr w:type="spellEnd"/>
            <w:r w:rsidRPr="0053253F">
              <w:rPr>
                <w:sz w:val="18"/>
                <w:szCs w:val="18"/>
              </w:rPr>
              <w:t xml:space="preserve"> 2021 </w:t>
            </w:r>
            <w:proofErr w:type="spellStart"/>
            <w:r w:rsidRPr="0053253F">
              <w:rPr>
                <w:sz w:val="18"/>
                <w:szCs w:val="18"/>
              </w:rPr>
              <w:t>оны</w:t>
            </w:r>
            <w:proofErr w:type="spellEnd"/>
            <w:r w:rsidRPr="0053253F">
              <w:rPr>
                <w:sz w:val="18"/>
                <w:szCs w:val="18"/>
              </w:rPr>
              <w:t xml:space="preserve"> </w:t>
            </w:r>
            <w:proofErr w:type="spellStart"/>
            <w:r w:rsidRPr="0053253F">
              <w:rPr>
                <w:sz w:val="18"/>
                <w:szCs w:val="18"/>
              </w:rPr>
              <w:t>гүйцэтгэлийн</w:t>
            </w:r>
            <w:proofErr w:type="spellEnd"/>
            <w:r w:rsidRPr="0053253F">
              <w:rPr>
                <w:sz w:val="18"/>
                <w:szCs w:val="18"/>
              </w:rPr>
              <w:t xml:space="preserve"> </w:t>
            </w:r>
            <w:proofErr w:type="spellStart"/>
            <w:r w:rsidRPr="0053253F">
              <w:rPr>
                <w:sz w:val="18"/>
                <w:szCs w:val="18"/>
              </w:rPr>
              <w:t>төлөвлөгөө</w:t>
            </w:r>
            <w:proofErr w:type="spellEnd"/>
            <w:r w:rsidRPr="0053253F">
              <w:rPr>
                <w:sz w:val="18"/>
                <w:szCs w:val="18"/>
              </w:rPr>
              <w:t xml:space="preserve"> </w:t>
            </w:r>
            <w:proofErr w:type="spellStart"/>
            <w:r w:rsidRPr="0053253F">
              <w:rPr>
                <w:sz w:val="18"/>
                <w:szCs w:val="18"/>
              </w:rPr>
              <w:t>батлагдаж</w:t>
            </w:r>
            <w:proofErr w:type="spellEnd"/>
            <w:r w:rsidRPr="0053253F">
              <w:rPr>
                <w:sz w:val="18"/>
                <w:szCs w:val="18"/>
              </w:rPr>
              <w:t xml:space="preserve"> </w:t>
            </w:r>
            <w:proofErr w:type="spellStart"/>
            <w:r w:rsidRPr="0053253F">
              <w:rPr>
                <w:sz w:val="18"/>
                <w:szCs w:val="18"/>
              </w:rPr>
              <w:t>хэрэгжсэн</w:t>
            </w:r>
            <w:proofErr w:type="spellEnd"/>
            <w:r w:rsidRPr="0053253F">
              <w:rPr>
                <w:sz w:val="18"/>
                <w:szCs w:val="18"/>
              </w:rPr>
              <w:t xml:space="preserve"> </w:t>
            </w:r>
            <w:proofErr w:type="spellStart"/>
            <w:r w:rsidRPr="0053253F">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0A593A42" w14:textId="5C988811" w:rsidR="0053253F" w:rsidRPr="00816A2F" w:rsidRDefault="00816A2F" w:rsidP="00C767A4">
            <w:pPr>
              <w:spacing w:line="276" w:lineRule="auto"/>
              <w:contextualSpacing/>
              <w:jc w:val="both"/>
              <w:rPr>
                <w:rFonts w:cs="Arial"/>
                <w:color w:val="000000"/>
                <w:sz w:val="18"/>
                <w:szCs w:val="18"/>
              </w:rPr>
            </w:pPr>
            <w:r w:rsidRPr="00816A2F">
              <w:rPr>
                <w:rFonts w:eastAsia="Times New Roman" w:cs="Arial"/>
                <w:sz w:val="18"/>
                <w:szCs w:val="18"/>
                <w:lang w:val="mn-MN"/>
              </w:rPr>
              <w:t xml:space="preserve">Монгол Улсын Ерөнхий аудиторын </w:t>
            </w:r>
            <w:bookmarkStart w:id="2" w:name="_Hlk74730313"/>
            <w:r w:rsidRPr="00816A2F">
              <w:rPr>
                <w:rFonts w:eastAsia="Times New Roman" w:cs="Arial"/>
                <w:sz w:val="18"/>
                <w:szCs w:val="18"/>
                <w:lang w:val="mn-MN"/>
              </w:rPr>
              <w:t xml:space="preserve">2021 оны А/27 дугаар тушаалаар батлагдсан ТАБ-ын 2021 оны гүйцэтгэлийн төлөвлөгөөг </w:t>
            </w:r>
            <w:bookmarkEnd w:id="2"/>
            <w:r w:rsidRPr="00816A2F">
              <w:rPr>
                <w:rFonts w:eastAsia="Times New Roman" w:cs="Arial"/>
                <w:sz w:val="18"/>
                <w:szCs w:val="18"/>
                <w:lang w:val="mn-MN"/>
              </w:rPr>
              <w:t>үндэслэн байгууллагын 2021 оны гүйцэтгэлийн төлөвлөгөөг 6 зорилтын хүрээнд 59 ажлыг гүйцэтгэхээр боловсруулан Монгол Улсын Ерөнхий аудиторын орлогчийн албан үүргийг түр орлон гүйцэтгэгч, тэргүүлэх аудитор Ц.Наранчимэг, Тамгын дарга Ц.Ганболд нараар батлуулан, мөрдөж ажилла</w:t>
            </w:r>
            <w:r>
              <w:rPr>
                <w:rFonts w:eastAsia="Times New Roman" w:cs="Arial"/>
                <w:sz w:val="18"/>
                <w:szCs w:val="18"/>
                <w:lang w:val="mn-MN"/>
              </w:rPr>
              <w:t>ж байна</w:t>
            </w:r>
            <w:r w:rsidRPr="00816A2F">
              <w:rPr>
                <w:rFonts w:eastAsia="Times New Roman" w:cs="Arial"/>
                <w:sz w:val="18"/>
                <w:szCs w:val="18"/>
                <w:lang w:val="mn-MN"/>
              </w:rPr>
              <w:t xml:space="preserve">. </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1C1C997F" w14:textId="77777777" w:rsidR="0053253F" w:rsidRPr="008D446A" w:rsidRDefault="0053253F" w:rsidP="0053253F">
            <w:pPr>
              <w:spacing w:after="0" w:line="240" w:lineRule="auto"/>
              <w:jc w:val="center"/>
              <w:rPr>
                <w:rFonts w:eastAsia="Times New Roman" w:cs="Arial"/>
                <w:b/>
                <w:bCs/>
                <w:sz w:val="16"/>
                <w:szCs w:val="16"/>
                <w:lang w:val="mn-MN"/>
              </w:rPr>
            </w:pPr>
          </w:p>
        </w:tc>
      </w:tr>
      <w:tr w:rsidR="005535D8" w:rsidRPr="008D446A" w14:paraId="265BA11D" w14:textId="77777777" w:rsidTr="00C01923">
        <w:trPr>
          <w:trHeight w:val="1444"/>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585BAC9" w14:textId="139B4A6C" w:rsidR="005535D8" w:rsidRPr="008D446A" w:rsidRDefault="005535D8" w:rsidP="00DD2E6A">
            <w:pPr>
              <w:spacing w:after="0" w:line="240" w:lineRule="auto"/>
              <w:jc w:val="center"/>
              <w:rPr>
                <w:rFonts w:eastAsia="Times New Roman" w:cs="Arial"/>
                <w:b/>
                <w:bCs/>
                <w:sz w:val="16"/>
                <w:szCs w:val="16"/>
                <w:lang w:val="mn-MN"/>
              </w:rPr>
            </w:pPr>
            <w:r w:rsidRPr="005535D8">
              <w:rPr>
                <w:rFonts w:eastAsia="Times New Roman" w:cs="Arial"/>
                <w:b/>
                <w:bCs/>
                <w:sz w:val="16"/>
                <w:szCs w:val="16"/>
                <w:lang w:val="mn-MN"/>
              </w:rPr>
              <w:t>Зорилт 5.2 Төрийн аудитын байгууллагын дотоод засаглал, дэмжих үйлчилгээг төлөвшүүлэх стратеги зорилтын хүрээнд</w:t>
            </w:r>
          </w:p>
        </w:tc>
      </w:tr>
      <w:tr w:rsidR="005535D8" w:rsidRPr="008D446A" w14:paraId="3E96AB10"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B7FB4B" w14:textId="5BF2198E" w:rsidR="005535D8" w:rsidRPr="005535D8" w:rsidRDefault="005535D8" w:rsidP="005535D8">
            <w:pPr>
              <w:spacing w:after="0" w:line="240" w:lineRule="auto"/>
              <w:jc w:val="center"/>
              <w:rPr>
                <w:sz w:val="18"/>
                <w:szCs w:val="18"/>
              </w:rPr>
            </w:pPr>
            <w:r w:rsidRPr="005535D8">
              <w:rPr>
                <w:sz w:val="18"/>
                <w:szCs w:val="18"/>
              </w:rPr>
              <w:lastRenderedPageBreak/>
              <w:t>5.10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3055F9" w14:textId="71CB4BED" w:rsidR="005535D8" w:rsidRPr="005535D8" w:rsidRDefault="005535D8" w:rsidP="005535D8">
            <w:pPr>
              <w:spacing w:after="0" w:line="240" w:lineRule="auto"/>
              <w:jc w:val="center"/>
              <w:rPr>
                <w:sz w:val="18"/>
                <w:szCs w:val="18"/>
              </w:rPr>
            </w:pPr>
            <w:r w:rsidRPr="005535D8">
              <w:rPr>
                <w:sz w:val="18"/>
                <w:szCs w:val="18"/>
              </w:rPr>
              <w:t>5.3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F5EF053" w14:textId="1F2CC028" w:rsidR="005535D8" w:rsidRPr="005535D8" w:rsidRDefault="005535D8" w:rsidP="005535D8">
            <w:pPr>
              <w:spacing w:line="240" w:lineRule="auto"/>
              <w:rPr>
                <w:sz w:val="18"/>
                <w:szCs w:val="18"/>
              </w:rPr>
            </w:pPr>
            <w:proofErr w:type="spellStart"/>
            <w:r w:rsidRPr="005535D8">
              <w:rPr>
                <w:sz w:val="18"/>
                <w:szCs w:val="18"/>
              </w:rPr>
              <w:t>Байгууллагын</w:t>
            </w:r>
            <w:proofErr w:type="spellEnd"/>
            <w:r w:rsidRPr="005535D8">
              <w:rPr>
                <w:sz w:val="18"/>
                <w:szCs w:val="18"/>
              </w:rPr>
              <w:t xml:space="preserve"> </w:t>
            </w:r>
            <w:proofErr w:type="spellStart"/>
            <w:r w:rsidRPr="005535D8">
              <w:rPr>
                <w:sz w:val="18"/>
                <w:szCs w:val="18"/>
              </w:rPr>
              <w:t>хүний</w:t>
            </w:r>
            <w:proofErr w:type="spellEnd"/>
            <w:r w:rsidRPr="005535D8">
              <w:rPr>
                <w:sz w:val="18"/>
                <w:szCs w:val="18"/>
              </w:rPr>
              <w:t xml:space="preserve"> </w:t>
            </w:r>
            <w:proofErr w:type="spellStart"/>
            <w:r w:rsidRPr="005535D8">
              <w:rPr>
                <w:sz w:val="18"/>
                <w:szCs w:val="18"/>
              </w:rPr>
              <w:t>нөөцийн</w:t>
            </w:r>
            <w:proofErr w:type="spellEnd"/>
            <w:r w:rsidRPr="005535D8">
              <w:rPr>
                <w:sz w:val="18"/>
                <w:szCs w:val="18"/>
              </w:rPr>
              <w:t xml:space="preserve"> </w:t>
            </w:r>
            <w:proofErr w:type="spellStart"/>
            <w:r w:rsidRPr="005535D8">
              <w:rPr>
                <w:sz w:val="18"/>
                <w:szCs w:val="18"/>
              </w:rPr>
              <w:t>бодлого</w:t>
            </w:r>
            <w:proofErr w:type="spellEnd"/>
            <w:r w:rsidRPr="005535D8">
              <w:rPr>
                <w:sz w:val="18"/>
                <w:szCs w:val="18"/>
              </w:rPr>
              <w:t xml:space="preserve">, </w:t>
            </w:r>
            <w:proofErr w:type="spellStart"/>
            <w:r w:rsidRPr="005535D8">
              <w:rPr>
                <w:sz w:val="18"/>
                <w:szCs w:val="18"/>
              </w:rPr>
              <w:t>зорилтыг</w:t>
            </w:r>
            <w:proofErr w:type="spellEnd"/>
            <w:r w:rsidRPr="005535D8">
              <w:rPr>
                <w:sz w:val="18"/>
                <w:szCs w:val="18"/>
              </w:rPr>
              <w:t xml:space="preserve"> </w:t>
            </w:r>
            <w:proofErr w:type="spellStart"/>
            <w:r w:rsidRPr="005535D8">
              <w:rPr>
                <w:sz w:val="18"/>
                <w:szCs w:val="18"/>
              </w:rPr>
              <w:t>хэрэгжүүлэх</w:t>
            </w:r>
            <w:proofErr w:type="spellEnd"/>
            <w:r w:rsidRPr="005535D8">
              <w:rPr>
                <w:sz w:val="18"/>
                <w:szCs w:val="18"/>
              </w:rPr>
              <w:t xml:space="preserve"> </w:t>
            </w:r>
            <w:proofErr w:type="spellStart"/>
            <w:r w:rsidRPr="005535D8">
              <w:rPr>
                <w:sz w:val="18"/>
                <w:szCs w:val="18"/>
              </w:rPr>
              <w:t>ажлыг</w:t>
            </w:r>
            <w:proofErr w:type="spellEnd"/>
            <w:r w:rsidRPr="005535D8">
              <w:rPr>
                <w:sz w:val="18"/>
                <w:szCs w:val="18"/>
              </w:rPr>
              <w:t xml:space="preserve"> </w:t>
            </w:r>
            <w:proofErr w:type="spellStart"/>
            <w:r w:rsidRPr="005535D8">
              <w:rPr>
                <w:sz w:val="18"/>
                <w:szCs w:val="18"/>
              </w:rPr>
              <w:t>зохион</w:t>
            </w:r>
            <w:proofErr w:type="spellEnd"/>
            <w:r w:rsidRPr="005535D8">
              <w:rPr>
                <w:sz w:val="18"/>
                <w:szCs w:val="18"/>
              </w:rPr>
              <w:t xml:space="preserve"> </w:t>
            </w:r>
            <w:proofErr w:type="spellStart"/>
            <w:r w:rsidRPr="005535D8">
              <w:rPr>
                <w:sz w:val="18"/>
                <w:szCs w:val="18"/>
              </w:rPr>
              <w:t>байгуулах</w:t>
            </w:r>
            <w:proofErr w:type="spellEnd"/>
            <w:r w:rsidRPr="005535D8">
              <w:rPr>
                <w:sz w:val="18"/>
                <w:szCs w:val="18"/>
              </w:rPr>
              <w:t xml:space="preserve">, </w:t>
            </w:r>
            <w:proofErr w:type="spellStart"/>
            <w:r w:rsidRPr="005535D8">
              <w:rPr>
                <w:sz w:val="18"/>
                <w:szCs w:val="18"/>
              </w:rPr>
              <w:t>бүртгэл</w:t>
            </w:r>
            <w:proofErr w:type="spellEnd"/>
            <w:r w:rsidRPr="005535D8">
              <w:rPr>
                <w:sz w:val="18"/>
                <w:szCs w:val="18"/>
              </w:rPr>
              <w:t xml:space="preserve">, </w:t>
            </w:r>
            <w:proofErr w:type="spellStart"/>
            <w:r w:rsidRPr="005535D8">
              <w:rPr>
                <w:sz w:val="18"/>
                <w:szCs w:val="18"/>
              </w:rPr>
              <w:t>мэдээллийн</w:t>
            </w:r>
            <w:proofErr w:type="spellEnd"/>
            <w:r w:rsidRPr="005535D8">
              <w:rPr>
                <w:sz w:val="18"/>
                <w:szCs w:val="18"/>
              </w:rPr>
              <w:t xml:space="preserve"> </w:t>
            </w:r>
            <w:proofErr w:type="spellStart"/>
            <w:r w:rsidRPr="005535D8">
              <w:rPr>
                <w:sz w:val="18"/>
                <w:szCs w:val="18"/>
              </w:rPr>
              <w:t>санг</w:t>
            </w:r>
            <w:proofErr w:type="spellEnd"/>
            <w:r w:rsidRPr="005535D8">
              <w:rPr>
                <w:sz w:val="18"/>
                <w:szCs w:val="18"/>
              </w:rPr>
              <w:t xml:space="preserve"> </w:t>
            </w:r>
            <w:proofErr w:type="spellStart"/>
            <w:r w:rsidRPr="005535D8">
              <w:rPr>
                <w:sz w:val="18"/>
                <w:szCs w:val="18"/>
              </w:rPr>
              <w:t>удирдах</w:t>
            </w:r>
            <w:proofErr w:type="spellEnd"/>
            <w:r w:rsidRPr="005535D8">
              <w:rPr>
                <w:sz w:val="18"/>
                <w:szCs w:val="18"/>
              </w:rPr>
              <w:t xml:space="preserve">, </w:t>
            </w:r>
            <w:proofErr w:type="spellStart"/>
            <w:r w:rsidRPr="005535D8">
              <w:rPr>
                <w:sz w:val="18"/>
                <w:szCs w:val="18"/>
              </w:rPr>
              <w:t>тайлагнах</w:t>
            </w:r>
            <w:proofErr w:type="spellEnd"/>
            <w:r w:rsidRPr="005535D8">
              <w:rPr>
                <w:sz w:val="18"/>
                <w:szCs w:val="18"/>
              </w:rPr>
              <w:t xml:space="preserve">, </w:t>
            </w:r>
            <w:proofErr w:type="spellStart"/>
            <w:r w:rsidRPr="005535D8">
              <w:rPr>
                <w:sz w:val="18"/>
                <w:szCs w:val="18"/>
              </w:rPr>
              <w:t>хэрэгжилтийг</w:t>
            </w:r>
            <w:proofErr w:type="spellEnd"/>
            <w:r w:rsidRPr="005535D8">
              <w:rPr>
                <w:sz w:val="18"/>
                <w:szCs w:val="18"/>
              </w:rPr>
              <w:t xml:space="preserve"> </w:t>
            </w:r>
            <w:proofErr w:type="spellStart"/>
            <w:r w:rsidRPr="005535D8">
              <w:rPr>
                <w:sz w:val="18"/>
                <w:szCs w:val="18"/>
              </w:rPr>
              <w:t>хангах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483662D7" w14:textId="0469DE42" w:rsidR="005535D8" w:rsidRPr="005535D8" w:rsidRDefault="005535D8" w:rsidP="005535D8">
            <w:pPr>
              <w:spacing w:after="0" w:line="240" w:lineRule="auto"/>
              <w:rPr>
                <w:sz w:val="18"/>
                <w:szCs w:val="18"/>
              </w:rPr>
            </w:pPr>
            <w:proofErr w:type="spellStart"/>
            <w:r w:rsidRPr="005535D8">
              <w:rPr>
                <w:sz w:val="18"/>
                <w:szCs w:val="18"/>
              </w:rPr>
              <w:t>Хүний</w:t>
            </w:r>
            <w:proofErr w:type="spellEnd"/>
            <w:r w:rsidRPr="005535D8">
              <w:rPr>
                <w:sz w:val="18"/>
                <w:szCs w:val="18"/>
              </w:rPr>
              <w:t xml:space="preserve"> </w:t>
            </w:r>
            <w:proofErr w:type="spellStart"/>
            <w:r w:rsidRPr="005535D8">
              <w:rPr>
                <w:sz w:val="18"/>
                <w:szCs w:val="18"/>
              </w:rPr>
              <w:t>нөөцтэй</w:t>
            </w:r>
            <w:proofErr w:type="spellEnd"/>
            <w:r w:rsidRPr="005535D8">
              <w:rPr>
                <w:sz w:val="18"/>
                <w:szCs w:val="18"/>
              </w:rPr>
              <w:t xml:space="preserve"> </w:t>
            </w:r>
            <w:proofErr w:type="spellStart"/>
            <w:r w:rsidRPr="005535D8">
              <w:rPr>
                <w:sz w:val="18"/>
                <w:szCs w:val="18"/>
              </w:rPr>
              <w:t>холбоотой</w:t>
            </w:r>
            <w:proofErr w:type="spellEnd"/>
            <w:r w:rsidRPr="005535D8">
              <w:rPr>
                <w:sz w:val="18"/>
                <w:szCs w:val="18"/>
              </w:rPr>
              <w:t xml:space="preserve"> </w:t>
            </w:r>
            <w:proofErr w:type="spellStart"/>
            <w:r w:rsidRPr="005535D8">
              <w:rPr>
                <w:sz w:val="18"/>
                <w:szCs w:val="18"/>
              </w:rPr>
              <w:t>дүрэм</w:t>
            </w:r>
            <w:proofErr w:type="spellEnd"/>
            <w:r w:rsidRPr="005535D8">
              <w:rPr>
                <w:sz w:val="18"/>
                <w:szCs w:val="18"/>
              </w:rPr>
              <w:t xml:space="preserve"> </w:t>
            </w:r>
            <w:proofErr w:type="spellStart"/>
            <w:r w:rsidRPr="005535D8">
              <w:rPr>
                <w:sz w:val="18"/>
                <w:szCs w:val="18"/>
              </w:rPr>
              <w:t>журмуудыг</w:t>
            </w:r>
            <w:proofErr w:type="spellEnd"/>
            <w:r w:rsidRPr="005535D8">
              <w:rPr>
                <w:sz w:val="18"/>
                <w:szCs w:val="18"/>
              </w:rPr>
              <w:t xml:space="preserve"> </w:t>
            </w:r>
            <w:proofErr w:type="spellStart"/>
            <w:r w:rsidRPr="005535D8">
              <w:rPr>
                <w:sz w:val="18"/>
                <w:szCs w:val="18"/>
              </w:rPr>
              <w:t>хэрэгжүүлсэн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697A9EE8" w14:textId="6C802AA5" w:rsidR="005535D8" w:rsidRPr="005535D8" w:rsidRDefault="005535D8" w:rsidP="005535D8">
            <w:pPr>
              <w:spacing w:after="0" w:line="240" w:lineRule="auto"/>
              <w:rPr>
                <w:sz w:val="18"/>
                <w:szCs w:val="18"/>
              </w:rPr>
            </w:pPr>
            <w:proofErr w:type="spellStart"/>
            <w:r w:rsidRPr="005535D8">
              <w:rPr>
                <w:sz w:val="18"/>
                <w:szCs w:val="18"/>
              </w:rPr>
              <w:t>Хүний</w:t>
            </w:r>
            <w:proofErr w:type="spellEnd"/>
            <w:r w:rsidRPr="005535D8">
              <w:rPr>
                <w:sz w:val="18"/>
                <w:szCs w:val="18"/>
              </w:rPr>
              <w:t xml:space="preserve"> </w:t>
            </w:r>
            <w:proofErr w:type="spellStart"/>
            <w:r w:rsidRPr="005535D8">
              <w:rPr>
                <w:sz w:val="18"/>
                <w:szCs w:val="18"/>
              </w:rPr>
              <w:t>нөөцтэй</w:t>
            </w:r>
            <w:proofErr w:type="spellEnd"/>
            <w:r w:rsidRPr="005535D8">
              <w:rPr>
                <w:sz w:val="18"/>
                <w:szCs w:val="18"/>
              </w:rPr>
              <w:t xml:space="preserve"> </w:t>
            </w:r>
            <w:proofErr w:type="spellStart"/>
            <w:r w:rsidRPr="005535D8">
              <w:rPr>
                <w:sz w:val="18"/>
                <w:szCs w:val="18"/>
              </w:rPr>
              <w:t>холбоотой</w:t>
            </w:r>
            <w:proofErr w:type="spellEnd"/>
            <w:r w:rsidRPr="005535D8">
              <w:rPr>
                <w:sz w:val="18"/>
                <w:szCs w:val="18"/>
              </w:rPr>
              <w:t xml:space="preserve"> </w:t>
            </w:r>
            <w:proofErr w:type="spellStart"/>
            <w:r w:rsidRPr="005535D8">
              <w:rPr>
                <w:sz w:val="18"/>
                <w:szCs w:val="18"/>
              </w:rPr>
              <w:t>тушаал</w:t>
            </w:r>
            <w:proofErr w:type="spellEnd"/>
            <w:r w:rsidRPr="005535D8">
              <w:rPr>
                <w:sz w:val="18"/>
                <w:szCs w:val="18"/>
              </w:rPr>
              <w:t xml:space="preserve"> </w:t>
            </w:r>
            <w:proofErr w:type="spellStart"/>
            <w:r w:rsidRPr="005535D8">
              <w:rPr>
                <w:sz w:val="18"/>
                <w:szCs w:val="18"/>
              </w:rPr>
              <w:t>шийдвэрүүдэд</w:t>
            </w:r>
            <w:proofErr w:type="spellEnd"/>
            <w:r w:rsidRPr="005535D8">
              <w:rPr>
                <w:sz w:val="18"/>
                <w:szCs w:val="18"/>
              </w:rPr>
              <w:t xml:space="preserve"> </w:t>
            </w:r>
            <w:proofErr w:type="spellStart"/>
            <w:r w:rsidRPr="005535D8">
              <w:rPr>
                <w:sz w:val="18"/>
                <w:szCs w:val="18"/>
              </w:rPr>
              <w:t>холбогдох</w:t>
            </w:r>
            <w:proofErr w:type="spellEnd"/>
            <w:r w:rsidRPr="005535D8">
              <w:rPr>
                <w:sz w:val="18"/>
                <w:szCs w:val="18"/>
              </w:rPr>
              <w:t xml:space="preserve"> </w:t>
            </w:r>
            <w:proofErr w:type="spellStart"/>
            <w:r w:rsidRPr="005535D8">
              <w:rPr>
                <w:sz w:val="18"/>
                <w:szCs w:val="18"/>
              </w:rPr>
              <w:t>хууль</w:t>
            </w:r>
            <w:proofErr w:type="spellEnd"/>
            <w:r w:rsidRPr="005535D8">
              <w:rPr>
                <w:sz w:val="18"/>
                <w:szCs w:val="18"/>
              </w:rPr>
              <w:t xml:space="preserve">, </w:t>
            </w:r>
            <w:proofErr w:type="spellStart"/>
            <w:r w:rsidRPr="005535D8">
              <w:rPr>
                <w:sz w:val="18"/>
                <w:szCs w:val="18"/>
              </w:rPr>
              <w:t>журмуудыг</w:t>
            </w:r>
            <w:proofErr w:type="spellEnd"/>
            <w:r w:rsidRPr="005535D8">
              <w:rPr>
                <w:sz w:val="18"/>
                <w:szCs w:val="18"/>
              </w:rPr>
              <w:t xml:space="preserve"> </w:t>
            </w:r>
            <w:proofErr w:type="spellStart"/>
            <w:r w:rsidRPr="005535D8">
              <w:rPr>
                <w:sz w:val="18"/>
                <w:szCs w:val="18"/>
              </w:rPr>
              <w:t>ашигласан</w:t>
            </w:r>
            <w:proofErr w:type="spellEnd"/>
            <w:r w:rsidRPr="005535D8">
              <w:rPr>
                <w:sz w:val="18"/>
                <w:szCs w:val="18"/>
              </w:rPr>
              <w:t xml:space="preserve"> </w:t>
            </w:r>
            <w:proofErr w:type="spellStart"/>
            <w:r w:rsidRPr="005535D8">
              <w:rPr>
                <w:sz w:val="18"/>
                <w:szCs w:val="18"/>
              </w:rPr>
              <w:t>байх</w:t>
            </w:r>
            <w:proofErr w:type="spellEnd"/>
            <w:r w:rsidRPr="005535D8">
              <w:rPr>
                <w:sz w:val="18"/>
                <w:szCs w:val="18"/>
              </w:rPr>
              <w:t xml:space="preserve">, </w:t>
            </w:r>
            <w:proofErr w:type="spellStart"/>
            <w:r w:rsidRPr="005535D8">
              <w:rPr>
                <w:sz w:val="18"/>
                <w:szCs w:val="18"/>
              </w:rPr>
              <w:t>хүний</w:t>
            </w:r>
            <w:proofErr w:type="spellEnd"/>
            <w:r w:rsidRPr="005535D8">
              <w:rPr>
                <w:sz w:val="18"/>
                <w:szCs w:val="18"/>
              </w:rPr>
              <w:t xml:space="preserve"> </w:t>
            </w:r>
            <w:proofErr w:type="spellStart"/>
            <w:r w:rsidRPr="005535D8">
              <w:rPr>
                <w:sz w:val="18"/>
                <w:szCs w:val="18"/>
              </w:rPr>
              <w:t>нөөцийн</w:t>
            </w:r>
            <w:proofErr w:type="spellEnd"/>
            <w:r w:rsidRPr="005535D8">
              <w:rPr>
                <w:sz w:val="18"/>
                <w:szCs w:val="18"/>
              </w:rPr>
              <w:t xml:space="preserve"> </w:t>
            </w:r>
            <w:proofErr w:type="spellStart"/>
            <w:r w:rsidRPr="005535D8">
              <w:rPr>
                <w:sz w:val="18"/>
                <w:szCs w:val="18"/>
              </w:rPr>
              <w:t>бүртгэлийн</w:t>
            </w:r>
            <w:proofErr w:type="spellEnd"/>
            <w:r w:rsidRPr="005535D8">
              <w:rPr>
                <w:sz w:val="18"/>
                <w:szCs w:val="18"/>
              </w:rPr>
              <w:t xml:space="preserve"> </w:t>
            </w:r>
            <w:proofErr w:type="spellStart"/>
            <w:r w:rsidRPr="005535D8">
              <w:rPr>
                <w:sz w:val="18"/>
                <w:szCs w:val="18"/>
              </w:rPr>
              <w:t>системийг</w:t>
            </w:r>
            <w:proofErr w:type="spellEnd"/>
            <w:r w:rsidRPr="005535D8">
              <w:rPr>
                <w:sz w:val="18"/>
                <w:szCs w:val="18"/>
              </w:rPr>
              <w:t xml:space="preserve"> </w:t>
            </w:r>
            <w:proofErr w:type="spellStart"/>
            <w:r w:rsidRPr="005535D8">
              <w:rPr>
                <w:sz w:val="18"/>
                <w:szCs w:val="18"/>
              </w:rPr>
              <w:t>нэвтрүүлсэн</w:t>
            </w:r>
            <w:proofErr w:type="spellEnd"/>
            <w:r w:rsidRPr="005535D8">
              <w:rPr>
                <w:sz w:val="18"/>
                <w:szCs w:val="18"/>
              </w:rPr>
              <w:t xml:space="preserve"> </w:t>
            </w:r>
            <w:proofErr w:type="spellStart"/>
            <w:r w:rsidRPr="005535D8">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202F0B17" w14:textId="0BF0DD47" w:rsidR="005535D8" w:rsidRPr="005535D8" w:rsidRDefault="005535D8" w:rsidP="005535D8">
            <w:pPr>
              <w:rPr>
                <w:sz w:val="18"/>
                <w:szCs w:val="18"/>
              </w:rPr>
            </w:pPr>
            <w:proofErr w:type="spellStart"/>
            <w:r w:rsidRPr="005535D8">
              <w:rPr>
                <w:sz w:val="18"/>
                <w:szCs w:val="18"/>
              </w:rPr>
              <w:t>Хүний</w:t>
            </w:r>
            <w:proofErr w:type="spellEnd"/>
            <w:r w:rsidRPr="005535D8">
              <w:rPr>
                <w:sz w:val="18"/>
                <w:szCs w:val="18"/>
              </w:rPr>
              <w:t xml:space="preserve"> </w:t>
            </w:r>
            <w:proofErr w:type="spellStart"/>
            <w:r w:rsidRPr="005535D8">
              <w:rPr>
                <w:sz w:val="18"/>
                <w:szCs w:val="18"/>
              </w:rPr>
              <w:t>нөөцийн</w:t>
            </w:r>
            <w:proofErr w:type="spellEnd"/>
            <w:r w:rsidRPr="005535D8">
              <w:rPr>
                <w:sz w:val="18"/>
                <w:szCs w:val="18"/>
              </w:rPr>
              <w:t xml:space="preserve"> </w:t>
            </w:r>
            <w:proofErr w:type="spellStart"/>
            <w:r w:rsidRPr="005535D8">
              <w:rPr>
                <w:sz w:val="18"/>
                <w:szCs w:val="18"/>
              </w:rPr>
              <w:t>үйл</w:t>
            </w:r>
            <w:proofErr w:type="spellEnd"/>
            <w:r w:rsidRPr="005535D8">
              <w:rPr>
                <w:sz w:val="18"/>
                <w:szCs w:val="18"/>
              </w:rPr>
              <w:t xml:space="preserve"> </w:t>
            </w:r>
            <w:proofErr w:type="spellStart"/>
            <w:r w:rsidRPr="005535D8">
              <w:rPr>
                <w:sz w:val="18"/>
                <w:szCs w:val="18"/>
              </w:rPr>
              <w:t>ажиллагаатай</w:t>
            </w:r>
            <w:proofErr w:type="spellEnd"/>
            <w:r w:rsidRPr="005535D8">
              <w:rPr>
                <w:sz w:val="18"/>
                <w:szCs w:val="18"/>
              </w:rPr>
              <w:t xml:space="preserve"> </w:t>
            </w:r>
            <w:proofErr w:type="spellStart"/>
            <w:r w:rsidRPr="005535D8">
              <w:rPr>
                <w:sz w:val="18"/>
                <w:szCs w:val="18"/>
              </w:rPr>
              <w:t>холбоотой</w:t>
            </w:r>
            <w:proofErr w:type="spellEnd"/>
            <w:r w:rsidRPr="005535D8">
              <w:rPr>
                <w:sz w:val="18"/>
                <w:szCs w:val="18"/>
              </w:rPr>
              <w:t xml:space="preserve"> </w:t>
            </w:r>
            <w:proofErr w:type="spellStart"/>
            <w:r w:rsidRPr="005535D8">
              <w:rPr>
                <w:sz w:val="18"/>
                <w:szCs w:val="18"/>
              </w:rPr>
              <w:t>хууль</w:t>
            </w:r>
            <w:proofErr w:type="spellEnd"/>
            <w:r w:rsidRPr="005535D8">
              <w:rPr>
                <w:sz w:val="18"/>
                <w:szCs w:val="18"/>
              </w:rPr>
              <w:t xml:space="preserve"> </w:t>
            </w:r>
            <w:proofErr w:type="spellStart"/>
            <w:r w:rsidRPr="005535D8">
              <w:rPr>
                <w:sz w:val="18"/>
                <w:szCs w:val="18"/>
              </w:rPr>
              <w:t>тогтоомжийн</w:t>
            </w:r>
            <w:proofErr w:type="spellEnd"/>
            <w:r w:rsidRPr="005535D8">
              <w:rPr>
                <w:sz w:val="18"/>
                <w:szCs w:val="18"/>
              </w:rPr>
              <w:t xml:space="preserve"> </w:t>
            </w:r>
            <w:proofErr w:type="spellStart"/>
            <w:r w:rsidRPr="005535D8">
              <w:rPr>
                <w:sz w:val="18"/>
                <w:szCs w:val="18"/>
              </w:rPr>
              <w:t>хэрэгжилт</w:t>
            </w:r>
            <w:proofErr w:type="spellEnd"/>
            <w:r w:rsidRPr="005535D8">
              <w:rPr>
                <w:sz w:val="18"/>
                <w:szCs w:val="18"/>
              </w:rPr>
              <w:t xml:space="preserve"> </w:t>
            </w:r>
            <w:proofErr w:type="spellStart"/>
            <w:r w:rsidRPr="005535D8">
              <w:rPr>
                <w:sz w:val="18"/>
                <w:szCs w:val="18"/>
              </w:rPr>
              <w:t>хангагдсан</w:t>
            </w:r>
            <w:proofErr w:type="spellEnd"/>
            <w:r w:rsidRPr="005535D8">
              <w:rPr>
                <w:sz w:val="18"/>
                <w:szCs w:val="18"/>
              </w:rPr>
              <w:t xml:space="preserve">, </w:t>
            </w:r>
            <w:proofErr w:type="spellStart"/>
            <w:r w:rsidRPr="005535D8">
              <w:rPr>
                <w:sz w:val="18"/>
                <w:szCs w:val="18"/>
              </w:rPr>
              <w:t>хүний</w:t>
            </w:r>
            <w:proofErr w:type="spellEnd"/>
            <w:r w:rsidRPr="005535D8">
              <w:rPr>
                <w:sz w:val="18"/>
                <w:szCs w:val="18"/>
              </w:rPr>
              <w:t xml:space="preserve"> </w:t>
            </w:r>
            <w:proofErr w:type="spellStart"/>
            <w:r w:rsidRPr="005535D8">
              <w:rPr>
                <w:sz w:val="18"/>
                <w:szCs w:val="18"/>
              </w:rPr>
              <w:t>нөөцийн</w:t>
            </w:r>
            <w:proofErr w:type="spellEnd"/>
            <w:r w:rsidRPr="005535D8">
              <w:rPr>
                <w:sz w:val="18"/>
                <w:szCs w:val="18"/>
              </w:rPr>
              <w:t xml:space="preserve"> </w:t>
            </w:r>
            <w:proofErr w:type="spellStart"/>
            <w:r w:rsidRPr="005535D8">
              <w:rPr>
                <w:sz w:val="18"/>
                <w:szCs w:val="18"/>
              </w:rPr>
              <w:t>бүртгэлийн</w:t>
            </w:r>
            <w:proofErr w:type="spellEnd"/>
            <w:r w:rsidRPr="005535D8">
              <w:rPr>
                <w:sz w:val="18"/>
                <w:szCs w:val="18"/>
              </w:rPr>
              <w:t xml:space="preserve"> </w:t>
            </w:r>
            <w:proofErr w:type="spellStart"/>
            <w:r w:rsidRPr="005535D8">
              <w:rPr>
                <w:sz w:val="18"/>
                <w:szCs w:val="18"/>
              </w:rPr>
              <w:t>систем</w:t>
            </w:r>
            <w:proofErr w:type="spellEnd"/>
            <w:r w:rsidRPr="005535D8">
              <w:rPr>
                <w:sz w:val="18"/>
                <w:szCs w:val="18"/>
              </w:rPr>
              <w:t xml:space="preserve"> </w:t>
            </w:r>
            <w:proofErr w:type="spellStart"/>
            <w:r w:rsidRPr="005535D8">
              <w:rPr>
                <w:sz w:val="18"/>
                <w:szCs w:val="18"/>
              </w:rPr>
              <w:t>нэвтэрч</w:t>
            </w:r>
            <w:proofErr w:type="spellEnd"/>
            <w:r w:rsidRPr="005535D8">
              <w:rPr>
                <w:sz w:val="18"/>
                <w:szCs w:val="18"/>
              </w:rPr>
              <w:t xml:space="preserve">, </w:t>
            </w:r>
            <w:proofErr w:type="spellStart"/>
            <w:r w:rsidRPr="005535D8">
              <w:rPr>
                <w:sz w:val="18"/>
                <w:szCs w:val="18"/>
              </w:rPr>
              <w:t>төлөвшсөн</w:t>
            </w:r>
            <w:proofErr w:type="spellEnd"/>
            <w:r w:rsidRPr="005535D8">
              <w:rPr>
                <w:sz w:val="18"/>
                <w:szCs w:val="18"/>
              </w:rPr>
              <w:t xml:space="preserve"> </w:t>
            </w:r>
            <w:proofErr w:type="spellStart"/>
            <w:r w:rsidRPr="005535D8">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47C93EE8" w14:textId="58B60EEF" w:rsidR="005535D8" w:rsidRPr="00DD2E6A" w:rsidRDefault="005535D8" w:rsidP="005535D8">
            <w:pPr>
              <w:spacing w:line="240" w:lineRule="auto"/>
              <w:rPr>
                <w:rFonts w:cs="Arial"/>
                <w:color w:val="000000"/>
                <w:sz w:val="18"/>
                <w:szCs w:val="18"/>
              </w:rPr>
            </w:pPr>
            <w:proofErr w:type="spellStart"/>
            <w:r>
              <w:rPr>
                <w:rFonts w:cs="Arial"/>
                <w:color w:val="000000"/>
                <w:sz w:val="18"/>
                <w:szCs w:val="18"/>
              </w:rPr>
              <w:t>Санхүүгийн</w:t>
            </w:r>
            <w:proofErr w:type="spellEnd"/>
            <w:r>
              <w:rPr>
                <w:rFonts w:cs="Arial"/>
                <w:color w:val="000000"/>
                <w:sz w:val="18"/>
                <w:szCs w:val="18"/>
              </w:rPr>
              <w:t xml:space="preserve"> </w:t>
            </w:r>
            <w:proofErr w:type="spellStart"/>
            <w:r>
              <w:rPr>
                <w:rFonts w:cs="Arial"/>
                <w:color w:val="000000"/>
                <w:sz w:val="18"/>
                <w:szCs w:val="18"/>
              </w:rPr>
              <w:t>тайлангийн</w:t>
            </w:r>
            <w:proofErr w:type="spellEnd"/>
            <w:r>
              <w:rPr>
                <w:rFonts w:cs="Arial"/>
                <w:color w:val="000000"/>
                <w:sz w:val="18"/>
                <w:szCs w:val="18"/>
              </w:rPr>
              <w:t xml:space="preserve"> </w:t>
            </w:r>
            <w:proofErr w:type="spellStart"/>
            <w:r>
              <w:rPr>
                <w:rFonts w:cs="Arial"/>
                <w:color w:val="000000"/>
                <w:sz w:val="18"/>
                <w:szCs w:val="18"/>
              </w:rPr>
              <w:t>аудитад</w:t>
            </w:r>
            <w:proofErr w:type="spellEnd"/>
            <w:r>
              <w:rPr>
                <w:rFonts w:cs="Arial"/>
                <w:color w:val="000000"/>
                <w:sz w:val="18"/>
                <w:szCs w:val="18"/>
              </w:rPr>
              <w:t xml:space="preserve"> 1 </w:t>
            </w:r>
            <w:proofErr w:type="spellStart"/>
            <w:r>
              <w:rPr>
                <w:rFonts w:cs="Arial"/>
                <w:color w:val="000000"/>
                <w:sz w:val="18"/>
                <w:szCs w:val="18"/>
              </w:rPr>
              <w:t>ажилтныг</w:t>
            </w:r>
            <w:proofErr w:type="spellEnd"/>
            <w:r>
              <w:rPr>
                <w:rFonts w:cs="Arial"/>
                <w:color w:val="000000"/>
                <w:sz w:val="18"/>
                <w:szCs w:val="18"/>
              </w:rPr>
              <w:t xml:space="preserve"> </w:t>
            </w:r>
            <w:proofErr w:type="spellStart"/>
            <w:r>
              <w:rPr>
                <w:rFonts w:cs="Arial"/>
                <w:color w:val="000000"/>
                <w:sz w:val="18"/>
                <w:szCs w:val="18"/>
              </w:rPr>
              <w:t>гэрээгээр</w:t>
            </w:r>
            <w:proofErr w:type="spellEnd"/>
            <w:r>
              <w:rPr>
                <w:rFonts w:cs="Arial"/>
                <w:color w:val="000000"/>
                <w:sz w:val="18"/>
                <w:szCs w:val="18"/>
              </w:rPr>
              <w:t xml:space="preserve"> </w:t>
            </w:r>
            <w:proofErr w:type="spellStart"/>
            <w:r>
              <w:rPr>
                <w:rFonts w:cs="Arial"/>
                <w:color w:val="000000"/>
                <w:sz w:val="18"/>
                <w:szCs w:val="18"/>
              </w:rPr>
              <w:t>ажиллуулсан</w:t>
            </w:r>
            <w:proofErr w:type="spellEnd"/>
            <w:r>
              <w:rPr>
                <w:rFonts w:cs="Arial"/>
                <w:color w:val="000000"/>
                <w:sz w:val="18"/>
                <w:szCs w:val="18"/>
              </w:rPr>
              <w:t xml:space="preserve">. </w:t>
            </w:r>
            <w:proofErr w:type="spellStart"/>
            <w:r>
              <w:rPr>
                <w:rFonts w:cs="Arial"/>
                <w:color w:val="000000"/>
                <w:sz w:val="18"/>
                <w:szCs w:val="18"/>
              </w:rPr>
              <w:t>Нийцлийн</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ахлах</w:t>
            </w:r>
            <w:proofErr w:type="spellEnd"/>
            <w:r>
              <w:rPr>
                <w:rFonts w:cs="Arial"/>
                <w:color w:val="000000"/>
                <w:sz w:val="18"/>
                <w:szCs w:val="18"/>
              </w:rPr>
              <w:t xml:space="preserve"> </w:t>
            </w:r>
            <w:proofErr w:type="spellStart"/>
            <w:r>
              <w:rPr>
                <w:rFonts w:cs="Arial"/>
                <w:color w:val="000000"/>
                <w:sz w:val="18"/>
                <w:szCs w:val="18"/>
              </w:rPr>
              <w:t>аудитор</w:t>
            </w:r>
            <w:proofErr w:type="spellEnd"/>
            <w:r>
              <w:rPr>
                <w:rFonts w:cs="Arial"/>
                <w:color w:val="000000"/>
                <w:sz w:val="18"/>
                <w:szCs w:val="18"/>
              </w:rPr>
              <w:t xml:space="preserve"> </w:t>
            </w:r>
            <w:proofErr w:type="spellStart"/>
            <w:r>
              <w:rPr>
                <w:rFonts w:cs="Arial"/>
                <w:color w:val="000000"/>
                <w:sz w:val="18"/>
                <w:szCs w:val="18"/>
              </w:rPr>
              <w:t>Ч.Бямбасүрэн</w:t>
            </w:r>
            <w:proofErr w:type="spellEnd"/>
            <w:r>
              <w:rPr>
                <w:rFonts w:cs="Arial"/>
                <w:color w:val="000000"/>
                <w:sz w:val="18"/>
                <w:szCs w:val="18"/>
              </w:rPr>
              <w:t xml:space="preserve"> УБ </w:t>
            </w:r>
            <w:proofErr w:type="spellStart"/>
            <w:r>
              <w:rPr>
                <w:rFonts w:cs="Arial"/>
                <w:color w:val="000000"/>
                <w:sz w:val="18"/>
                <w:szCs w:val="18"/>
              </w:rPr>
              <w:t>хот</w:t>
            </w:r>
            <w:proofErr w:type="spellEnd"/>
            <w:r>
              <w:rPr>
                <w:rFonts w:cs="Arial"/>
                <w:color w:val="000000"/>
                <w:sz w:val="18"/>
                <w:szCs w:val="18"/>
              </w:rPr>
              <w:t xml:space="preserve"> </w:t>
            </w:r>
            <w:proofErr w:type="spellStart"/>
            <w:r>
              <w:rPr>
                <w:rFonts w:cs="Arial"/>
                <w:color w:val="000000"/>
                <w:sz w:val="18"/>
                <w:szCs w:val="18"/>
              </w:rPr>
              <w:t>шилжиж</w:t>
            </w:r>
            <w:proofErr w:type="spellEnd"/>
            <w:r>
              <w:rPr>
                <w:rFonts w:cs="Arial"/>
                <w:color w:val="000000"/>
                <w:sz w:val="18"/>
                <w:szCs w:val="18"/>
              </w:rPr>
              <w:t xml:space="preserve">, </w:t>
            </w:r>
            <w:proofErr w:type="spellStart"/>
            <w:r>
              <w:rPr>
                <w:rFonts w:cs="Arial"/>
                <w:color w:val="000000"/>
                <w:sz w:val="18"/>
                <w:szCs w:val="18"/>
              </w:rPr>
              <w:t>аудитор</w:t>
            </w:r>
            <w:proofErr w:type="spellEnd"/>
            <w:r>
              <w:rPr>
                <w:rFonts w:cs="Arial"/>
                <w:color w:val="000000"/>
                <w:sz w:val="18"/>
                <w:szCs w:val="18"/>
              </w:rPr>
              <w:t xml:space="preserve"> </w:t>
            </w:r>
            <w:proofErr w:type="spellStart"/>
            <w:r>
              <w:rPr>
                <w:rFonts w:cs="Arial"/>
                <w:color w:val="000000"/>
                <w:sz w:val="18"/>
                <w:szCs w:val="18"/>
              </w:rPr>
              <w:t>Г.Заяаг</w:t>
            </w:r>
            <w:proofErr w:type="spellEnd"/>
            <w:r>
              <w:rPr>
                <w:rFonts w:cs="Arial"/>
                <w:color w:val="000000"/>
                <w:sz w:val="18"/>
                <w:szCs w:val="18"/>
              </w:rPr>
              <w:t xml:space="preserve"> </w:t>
            </w:r>
            <w:proofErr w:type="spellStart"/>
            <w:r>
              <w:rPr>
                <w:rFonts w:cs="Arial"/>
                <w:color w:val="000000"/>
                <w:sz w:val="18"/>
                <w:szCs w:val="18"/>
              </w:rPr>
              <w:t>ахлах</w:t>
            </w:r>
            <w:proofErr w:type="spellEnd"/>
            <w:r>
              <w:rPr>
                <w:rFonts w:cs="Arial"/>
                <w:color w:val="000000"/>
                <w:sz w:val="18"/>
                <w:szCs w:val="18"/>
              </w:rPr>
              <w:t xml:space="preserve"> </w:t>
            </w:r>
            <w:proofErr w:type="spellStart"/>
            <w:r>
              <w:rPr>
                <w:rFonts w:cs="Arial"/>
                <w:color w:val="000000"/>
                <w:sz w:val="18"/>
                <w:szCs w:val="18"/>
              </w:rPr>
              <w:t>аудитораар</w:t>
            </w:r>
            <w:proofErr w:type="spellEnd"/>
            <w:r>
              <w:rPr>
                <w:rFonts w:cs="Arial"/>
                <w:color w:val="000000"/>
                <w:sz w:val="18"/>
                <w:szCs w:val="18"/>
              </w:rPr>
              <w:t xml:space="preserve">, </w:t>
            </w:r>
            <w:proofErr w:type="spellStart"/>
            <w:r>
              <w:rPr>
                <w:rFonts w:cs="Arial"/>
                <w:color w:val="000000"/>
                <w:sz w:val="18"/>
                <w:szCs w:val="18"/>
              </w:rPr>
              <w:t>нягтлан</w:t>
            </w:r>
            <w:proofErr w:type="spellEnd"/>
            <w:r>
              <w:rPr>
                <w:rFonts w:cs="Arial"/>
                <w:color w:val="000000"/>
                <w:sz w:val="18"/>
                <w:szCs w:val="18"/>
              </w:rPr>
              <w:t xml:space="preserve"> </w:t>
            </w:r>
            <w:proofErr w:type="spellStart"/>
            <w:r>
              <w:rPr>
                <w:rFonts w:cs="Arial"/>
                <w:color w:val="000000"/>
                <w:sz w:val="18"/>
                <w:szCs w:val="18"/>
              </w:rPr>
              <w:t>бодогч</w:t>
            </w:r>
            <w:proofErr w:type="spellEnd"/>
            <w:r>
              <w:rPr>
                <w:rFonts w:cs="Arial"/>
                <w:color w:val="000000"/>
                <w:sz w:val="18"/>
                <w:szCs w:val="18"/>
              </w:rPr>
              <w:t xml:space="preserve">, </w:t>
            </w:r>
            <w:proofErr w:type="spellStart"/>
            <w:r>
              <w:rPr>
                <w:rFonts w:cs="Arial"/>
                <w:color w:val="000000"/>
                <w:sz w:val="18"/>
                <w:szCs w:val="18"/>
              </w:rPr>
              <w:t>дотоод</w:t>
            </w:r>
            <w:proofErr w:type="spellEnd"/>
            <w:r>
              <w:rPr>
                <w:rFonts w:cs="Arial"/>
                <w:color w:val="000000"/>
                <w:sz w:val="18"/>
                <w:szCs w:val="18"/>
              </w:rPr>
              <w:t xml:space="preserve"> </w:t>
            </w:r>
            <w:proofErr w:type="spellStart"/>
            <w:r>
              <w:rPr>
                <w:rFonts w:cs="Arial"/>
                <w:color w:val="000000"/>
                <w:sz w:val="18"/>
                <w:szCs w:val="18"/>
              </w:rPr>
              <w:t>ажилтан</w:t>
            </w:r>
            <w:proofErr w:type="spellEnd"/>
            <w:r>
              <w:rPr>
                <w:rFonts w:cs="Arial"/>
                <w:color w:val="000000"/>
                <w:sz w:val="18"/>
                <w:szCs w:val="18"/>
              </w:rPr>
              <w:t xml:space="preserve"> </w:t>
            </w:r>
            <w:proofErr w:type="spellStart"/>
            <w:r>
              <w:rPr>
                <w:rFonts w:cs="Arial"/>
                <w:color w:val="000000"/>
                <w:sz w:val="18"/>
                <w:szCs w:val="18"/>
              </w:rPr>
              <w:t>Ц.Оюунсувдыг</w:t>
            </w:r>
            <w:proofErr w:type="spellEnd"/>
            <w:r>
              <w:rPr>
                <w:rFonts w:cs="Arial"/>
                <w:color w:val="000000"/>
                <w:sz w:val="18"/>
                <w:szCs w:val="18"/>
              </w:rPr>
              <w:t xml:space="preserve"> </w:t>
            </w:r>
            <w:proofErr w:type="spellStart"/>
            <w:r>
              <w:rPr>
                <w:rFonts w:cs="Arial"/>
                <w:color w:val="000000"/>
                <w:sz w:val="18"/>
                <w:szCs w:val="18"/>
              </w:rPr>
              <w:t>аудитораар</w:t>
            </w:r>
            <w:proofErr w:type="spellEnd"/>
            <w:r>
              <w:rPr>
                <w:rFonts w:cs="Arial"/>
                <w:color w:val="000000"/>
                <w:sz w:val="18"/>
                <w:szCs w:val="18"/>
              </w:rPr>
              <w:t xml:space="preserve"> </w:t>
            </w:r>
            <w:proofErr w:type="spellStart"/>
            <w:r>
              <w:rPr>
                <w:rFonts w:cs="Arial"/>
                <w:color w:val="000000"/>
                <w:sz w:val="18"/>
                <w:szCs w:val="18"/>
              </w:rPr>
              <w:t>томилон</w:t>
            </w:r>
            <w:proofErr w:type="spellEnd"/>
            <w:r>
              <w:rPr>
                <w:rFonts w:cs="Arial"/>
                <w:color w:val="000000"/>
                <w:sz w:val="18"/>
                <w:szCs w:val="18"/>
              </w:rPr>
              <w:t xml:space="preserve"> </w:t>
            </w:r>
            <w:proofErr w:type="spellStart"/>
            <w:r>
              <w:rPr>
                <w:rFonts w:cs="Arial"/>
                <w:color w:val="000000"/>
                <w:sz w:val="18"/>
                <w:szCs w:val="18"/>
              </w:rPr>
              <w:t>ажиллуулахаар</w:t>
            </w:r>
            <w:proofErr w:type="spellEnd"/>
            <w:r>
              <w:rPr>
                <w:rFonts w:cs="Arial"/>
                <w:color w:val="000000"/>
                <w:sz w:val="18"/>
                <w:szCs w:val="18"/>
              </w:rPr>
              <w:t xml:space="preserve"> МУЕА-т </w:t>
            </w:r>
            <w:proofErr w:type="spellStart"/>
            <w:r>
              <w:rPr>
                <w:rFonts w:cs="Arial"/>
                <w:color w:val="000000"/>
                <w:sz w:val="18"/>
                <w:szCs w:val="18"/>
              </w:rPr>
              <w:t>хүсэлт</w:t>
            </w:r>
            <w:proofErr w:type="spellEnd"/>
            <w:r>
              <w:rPr>
                <w:rFonts w:cs="Arial"/>
                <w:color w:val="000000"/>
                <w:sz w:val="18"/>
                <w:szCs w:val="18"/>
              </w:rPr>
              <w:t xml:space="preserve"> </w:t>
            </w:r>
            <w:proofErr w:type="spellStart"/>
            <w:r>
              <w:rPr>
                <w:rFonts w:cs="Arial"/>
                <w:color w:val="000000"/>
                <w:sz w:val="18"/>
                <w:szCs w:val="18"/>
              </w:rPr>
              <w:t>уламжлан</w:t>
            </w:r>
            <w:proofErr w:type="spellEnd"/>
            <w:r>
              <w:rPr>
                <w:rFonts w:cs="Arial"/>
                <w:color w:val="000000"/>
                <w:sz w:val="18"/>
                <w:szCs w:val="18"/>
              </w:rPr>
              <w:t xml:space="preserve"> </w:t>
            </w:r>
            <w:proofErr w:type="spellStart"/>
            <w:r>
              <w:rPr>
                <w:rFonts w:cs="Arial"/>
                <w:color w:val="000000"/>
                <w:sz w:val="18"/>
                <w:szCs w:val="18"/>
              </w:rPr>
              <w:t>тус</w:t>
            </w:r>
            <w:proofErr w:type="spellEnd"/>
            <w:r>
              <w:rPr>
                <w:rFonts w:cs="Arial"/>
                <w:color w:val="000000"/>
                <w:sz w:val="18"/>
                <w:szCs w:val="18"/>
              </w:rPr>
              <w:t xml:space="preserve"> </w:t>
            </w:r>
            <w:proofErr w:type="spellStart"/>
            <w:r>
              <w:rPr>
                <w:rFonts w:cs="Arial"/>
                <w:color w:val="000000"/>
                <w:sz w:val="18"/>
                <w:szCs w:val="18"/>
              </w:rPr>
              <w:t>тус</w:t>
            </w:r>
            <w:proofErr w:type="spellEnd"/>
            <w:r>
              <w:rPr>
                <w:rFonts w:cs="Arial"/>
                <w:color w:val="000000"/>
                <w:sz w:val="18"/>
                <w:szCs w:val="18"/>
              </w:rPr>
              <w:t xml:space="preserve"> </w:t>
            </w:r>
            <w:proofErr w:type="spellStart"/>
            <w:r>
              <w:rPr>
                <w:rFonts w:cs="Arial"/>
                <w:color w:val="000000"/>
                <w:sz w:val="18"/>
                <w:szCs w:val="18"/>
              </w:rPr>
              <w:t>томилогдон</w:t>
            </w:r>
            <w:proofErr w:type="spellEnd"/>
            <w:r>
              <w:rPr>
                <w:rFonts w:cs="Arial"/>
                <w:color w:val="000000"/>
                <w:sz w:val="18"/>
                <w:szCs w:val="18"/>
              </w:rPr>
              <w:t xml:space="preserve"> </w:t>
            </w:r>
            <w:proofErr w:type="spellStart"/>
            <w:r>
              <w:rPr>
                <w:rFonts w:cs="Arial"/>
                <w:color w:val="000000"/>
                <w:sz w:val="18"/>
                <w:szCs w:val="18"/>
              </w:rPr>
              <w:t>ажиллаж</w:t>
            </w:r>
            <w:proofErr w:type="spellEnd"/>
            <w:r>
              <w:rPr>
                <w:rFonts w:cs="Arial"/>
                <w:color w:val="000000"/>
                <w:sz w:val="18"/>
                <w:szCs w:val="18"/>
              </w:rPr>
              <w:t xml:space="preserve"> </w:t>
            </w:r>
            <w:proofErr w:type="spellStart"/>
            <w:r>
              <w:rPr>
                <w:rFonts w:cs="Arial"/>
                <w:color w:val="000000"/>
                <w:sz w:val="18"/>
                <w:szCs w:val="18"/>
              </w:rPr>
              <w:t>байна</w:t>
            </w:r>
            <w:proofErr w:type="spellEnd"/>
            <w:r>
              <w:rPr>
                <w:rFonts w:cs="Arial"/>
                <w:color w:val="000000"/>
                <w:sz w:val="18"/>
                <w:szCs w:val="18"/>
              </w:rPr>
              <w:t xml:space="preserve">. </w:t>
            </w:r>
            <w:proofErr w:type="spellStart"/>
            <w:r>
              <w:rPr>
                <w:rFonts w:cs="Arial"/>
                <w:color w:val="000000"/>
                <w:sz w:val="18"/>
                <w:szCs w:val="18"/>
              </w:rPr>
              <w:t>Нягтлан</w:t>
            </w:r>
            <w:proofErr w:type="spellEnd"/>
            <w:r>
              <w:rPr>
                <w:rFonts w:cs="Arial"/>
                <w:color w:val="000000"/>
                <w:sz w:val="18"/>
                <w:szCs w:val="18"/>
              </w:rPr>
              <w:t xml:space="preserve"> </w:t>
            </w:r>
            <w:proofErr w:type="spellStart"/>
            <w:r>
              <w:rPr>
                <w:rFonts w:cs="Arial"/>
                <w:color w:val="000000"/>
                <w:sz w:val="18"/>
                <w:szCs w:val="18"/>
              </w:rPr>
              <w:t>бодогч</w:t>
            </w:r>
            <w:proofErr w:type="spellEnd"/>
            <w:r>
              <w:rPr>
                <w:rFonts w:cs="Arial"/>
                <w:color w:val="000000"/>
                <w:sz w:val="18"/>
                <w:szCs w:val="18"/>
              </w:rPr>
              <w:t xml:space="preserve">, </w:t>
            </w:r>
            <w:proofErr w:type="spellStart"/>
            <w:r>
              <w:rPr>
                <w:rFonts w:cs="Arial"/>
                <w:color w:val="000000"/>
                <w:sz w:val="18"/>
                <w:szCs w:val="18"/>
              </w:rPr>
              <w:t>дотоод</w:t>
            </w:r>
            <w:proofErr w:type="spellEnd"/>
            <w:r>
              <w:rPr>
                <w:rFonts w:cs="Arial"/>
                <w:color w:val="000000"/>
                <w:sz w:val="18"/>
                <w:szCs w:val="18"/>
              </w:rPr>
              <w:t xml:space="preserve"> </w:t>
            </w:r>
            <w:proofErr w:type="spellStart"/>
            <w:r>
              <w:rPr>
                <w:rFonts w:cs="Arial"/>
                <w:color w:val="000000"/>
                <w:sz w:val="18"/>
                <w:szCs w:val="18"/>
              </w:rPr>
              <w:t>ажилтнаар</w:t>
            </w:r>
            <w:proofErr w:type="spellEnd"/>
            <w:r>
              <w:rPr>
                <w:rFonts w:cs="Arial"/>
                <w:color w:val="000000"/>
                <w:sz w:val="18"/>
                <w:szCs w:val="18"/>
              </w:rPr>
              <w:t xml:space="preserve"> 2021 </w:t>
            </w:r>
            <w:proofErr w:type="spellStart"/>
            <w:r>
              <w:rPr>
                <w:rFonts w:cs="Arial"/>
                <w:color w:val="000000"/>
                <w:sz w:val="18"/>
                <w:szCs w:val="18"/>
              </w:rPr>
              <w:t>оны</w:t>
            </w:r>
            <w:proofErr w:type="spellEnd"/>
            <w:r>
              <w:rPr>
                <w:rFonts w:cs="Arial"/>
                <w:color w:val="000000"/>
                <w:sz w:val="18"/>
                <w:szCs w:val="18"/>
              </w:rPr>
              <w:t xml:space="preserve"> 2-р </w:t>
            </w:r>
            <w:proofErr w:type="spellStart"/>
            <w:r>
              <w:rPr>
                <w:rFonts w:cs="Arial"/>
                <w:color w:val="000000"/>
                <w:sz w:val="18"/>
                <w:szCs w:val="18"/>
              </w:rPr>
              <w:t>сарын</w:t>
            </w:r>
            <w:proofErr w:type="spellEnd"/>
            <w:r>
              <w:rPr>
                <w:rFonts w:cs="Arial"/>
                <w:color w:val="000000"/>
                <w:sz w:val="18"/>
                <w:szCs w:val="18"/>
              </w:rPr>
              <w:t xml:space="preserve"> 1-с </w:t>
            </w:r>
            <w:proofErr w:type="spellStart"/>
            <w:r>
              <w:rPr>
                <w:rFonts w:cs="Arial"/>
                <w:color w:val="000000"/>
                <w:sz w:val="18"/>
                <w:szCs w:val="18"/>
              </w:rPr>
              <w:t>Ц.Баасанжаргалыг</w:t>
            </w:r>
            <w:proofErr w:type="spellEnd"/>
            <w:r>
              <w:rPr>
                <w:rFonts w:cs="Arial"/>
                <w:color w:val="000000"/>
                <w:sz w:val="18"/>
                <w:szCs w:val="18"/>
              </w:rPr>
              <w:t xml:space="preserve"> </w:t>
            </w:r>
            <w:proofErr w:type="spellStart"/>
            <w:r>
              <w:rPr>
                <w:rFonts w:cs="Arial"/>
                <w:color w:val="000000"/>
                <w:sz w:val="18"/>
                <w:szCs w:val="18"/>
              </w:rPr>
              <w:t>томилон</w:t>
            </w:r>
            <w:proofErr w:type="spellEnd"/>
            <w:r>
              <w:rPr>
                <w:rFonts w:cs="Arial"/>
                <w:color w:val="000000"/>
                <w:sz w:val="18"/>
                <w:szCs w:val="18"/>
              </w:rPr>
              <w:t xml:space="preserve"> </w:t>
            </w:r>
            <w:proofErr w:type="spellStart"/>
            <w:r>
              <w:rPr>
                <w:rFonts w:cs="Arial"/>
                <w:color w:val="000000"/>
                <w:sz w:val="18"/>
                <w:szCs w:val="18"/>
              </w:rPr>
              <w:t>ажиллуулж</w:t>
            </w:r>
            <w:proofErr w:type="spellEnd"/>
            <w:r>
              <w:rPr>
                <w:rFonts w:cs="Arial"/>
                <w:color w:val="000000"/>
                <w:sz w:val="18"/>
                <w:szCs w:val="18"/>
              </w:rPr>
              <w:t xml:space="preserve"> </w:t>
            </w:r>
            <w:proofErr w:type="spellStart"/>
            <w:r>
              <w:rPr>
                <w:rFonts w:cs="Arial"/>
                <w:color w:val="000000"/>
                <w:sz w:val="18"/>
                <w:szCs w:val="18"/>
              </w:rPr>
              <w:t>байна</w:t>
            </w:r>
            <w:proofErr w:type="spellEnd"/>
            <w:r>
              <w:rPr>
                <w:rFonts w:cs="Arial"/>
                <w:color w:val="000000"/>
                <w:sz w:val="18"/>
                <w:szCs w:val="18"/>
              </w:rPr>
              <w:t xml:space="preserve">. 2021 </w:t>
            </w:r>
            <w:proofErr w:type="spellStart"/>
            <w:r>
              <w:rPr>
                <w:rFonts w:cs="Arial"/>
                <w:color w:val="000000"/>
                <w:sz w:val="18"/>
                <w:szCs w:val="18"/>
              </w:rPr>
              <w:t>онд</w:t>
            </w:r>
            <w:proofErr w:type="spellEnd"/>
            <w:r>
              <w:rPr>
                <w:rFonts w:cs="Arial"/>
                <w:color w:val="000000"/>
                <w:sz w:val="18"/>
                <w:szCs w:val="18"/>
              </w:rPr>
              <w:t xml:space="preserve"> </w:t>
            </w:r>
            <w:proofErr w:type="spellStart"/>
            <w:r>
              <w:rPr>
                <w:rFonts w:cs="Arial"/>
                <w:color w:val="000000"/>
                <w:sz w:val="18"/>
                <w:szCs w:val="18"/>
              </w:rPr>
              <w:t>байгууллагад</w:t>
            </w:r>
            <w:proofErr w:type="spellEnd"/>
            <w:r>
              <w:rPr>
                <w:rFonts w:cs="Arial"/>
                <w:color w:val="000000"/>
                <w:sz w:val="18"/>
                <w:szCs w:val="18"/>
              </w:rPr>
              <w:t xml:space="preserve"> 1 </w:t>
            </w:r>
            <w:proofErr w:type="spellStart"/>
            <w:r>
              <w:rPr>
                <w:rFonts w:cs="Arial"/>
                <w:color w:val="000000"/>
                <w:sz w:val="18"/>
                <w:szCs w:val="18"/>
              </w:rPr>
              <w:t>орон</w:t>
            </w:r>
            <w:proofErr w:type="spellEnd"/>
            <w:r>
              <w:rPr>
                <w:rFonts w:cs="Arial"/>
                <w:color w:val="000000"/>
                <w:sz w:val="18"/>
                <w:szCs w:val="18"/>
              </w:rPr>
              <w:t xml:space="preserve"> </w:t>
            </w:r>
            <w:proofErr w:type="spellStart"/>
            <w:r>
              <w:rPr>
                <w:rFonts w:cs="Arial"/>
                <w:color w:val="000000"/>
                <w:sz w:val="18"/>
                <w:szCs w:val="18"/>
              </w:rPr>
              <w:t>тоо</w:t>
            </w:r>
            <w:proofErr w:type="spellEnd"/>
            <w:r>
              <w:rPr>
                <w:rFonts w:cs="Arial"/>
                <w:color w:val="000000"/>
                <w:sz w:val="18"/>
                <w:szCs w:val="18"/>
              </w:rPr>
              <w:t xml:space="preserve"> </w:t>
            </w:r>
            <w:proofErr w:type="spellStart"/>
            <w:proofErr w:type="gramStart"/>
            <w:r>
              <w:rPr>
                <w:rFonts w:cs="Arial"/>
                <w:color w:val="000000"/>
                <w:sz w:val="18"/>
                <w:szCs w:val="18"/>
              </w:rPr>
              <w:t>батлагдаж</w:t>
            </w:r>
            <w:proofErr w:type="spellEnd"/>
            <w:r>
              <w:rPr>
                <w:rFonts w:cs="Arial"/>
                <w:color w:val="000000"/>
                <w:sz w:val="18"/>
                <w:szCs w:val="18"/>
              </w:rPr>
              <w:t xml:space="preserve">  </w:t>
            </w:r>
            <w:proofErr w:type="spellStart"/>
            <w:r>
              <w:rPr>
                <w:rFonts w:cs="Arial"/>
                <w:color w:val="000000"/>
                <w:sz w:val="18"/>
                <w:szCs w:val="18"/>
              </w:rPr>
              <w:t>Г.</w:t>
            </w:r>
            <w:proofErr w:type="gramEnd"/>
            <w:r>
              <w:rPr>
                <w:rFonts w:cs="Arial"/>
                <w:color w:val="000000"/>
                <w:sz w:val="18"/>
                <w:szCs w:val="18"/>
              </w:rPr>
              <w:t>Баасанжаргалыг</w:t>
            </w:r>
            <w:proofErr w:type="spellEnd"/>
            <w:r>
              <w:rPr>
                <w:rFonts w:cs="Arial"/>
                <w:color w:val="000000"/>
                <w:sz w:val="18"/>
                <w:szCs w:val="18"/>
              </w:rPr>
              <w:t xml:space="preserve"> </w:t>
            </w:r>
            <w:proofErr w:type="spellStart"/>
            <w:r>
              <w:rPr>
                <w:rFonts w:cs="Arial"/>
                <w:color w:val="000000"/>
                <w:sz w:val="18"/>
                <w:szCs w:val="18"/>
              </w:rPr>
              <w:t>томилуулахаар</w:t>
            </w:r>
            <w:proofErr w:type="spellEnd"/>
            <w:r>
              <w:rPr>
                <w:rFonts w:cs="Arial"/>
                <w:color w:val="000000"/>
                <w:sz w:val="18"/>
                <w:szCs w:val="18"/>
              </w:rPr>
              <w:t xml:space="preserve"> </w:t>
            </w:r>
            <w:proofErr w:type="spellStart"/>
            <w:r>
              <w:rPr>
                <w:rFonts w:cs="Arial"/>
                <w:color w:val="000000"/>
                <w:sz w:val="18"/>
                <w:szCs w:val="18"/>
              </w:rPr>
              <w:t>холбогдох</w:t>
            </w:r>
            <w:proofErr w:type="spellEnd"/>
            <w:r>
              <w:rPr>
                <w:rFonts w:cs="Arial"/>
                <w:color w:val="000000"/>
                <w:sz w:val="18"/>
                <w:szCs w:val="18"/>
              </w:rPr>
              <w:t xml:space="preserve"> </w:t>
            </w:r>
            <w:proofErr w:type="spellStart"/>
            <w:r>
              <w:rPr>
                <w:rFonts w:cs="Arial"/>
                <w:color w:val="000000"/>
                <w:sz w:val="18"/>
                <w:szCs w:val="18"/>
              </w:rPr>
              <w:t>материалыг</w:t>
            </w:r>
            <w:proofErr w:type="spellEnd"/>
            <w:r>
              <w:rPr>
                <w:rFonts w:cs="Arial"/>
                <w:color w:val="000000"/>
                <w:sz w:val="18"/>
                <w:szCs w:val="18"/>
              </w:rPr>
              <w:t xml:space="preserve"> </w:t>
            </w:r>
            <w:proofErr w:type="spellStart"/>
            <w:r>
              <w:rPr>
                <w:rFonts w:cs="Arial"/>
                <w:color w:val="000000"/>
                <w:sz w:val="18"/>
                <w:szCs w:val="18"/>
              </w:rPr>
              <w:t>хүргүүл</w:t>
            </w:r>
            <w:proofErr w:type="spellEnd"/>
            <w:r>
              <w:rPr>
                <w:rFonts w:cs="Arial"/>
                <w:color w:val="000000"/>
                <w:sz w:val="18"/>
                <w:szCs w:val="18"/>
                <w:lang w:val="mn-MN"/>
              </w:rPr>
              <w:t>сэн</w:t>
            </w:r>
            <w:r>
              <w:rPr>
                <w:rFonts w:cs="Arial"/>
                <w:color w:val="000000"/>
                <w:sz w:val="18"/>
                <w:szCs w:val="18"/>
              </w:rPr>
              <w:t xml:space="preserve">. </w:t>
            </w:r>
            <w:proofErr w:type="spellStart"/>
            <w:r>
              <w:rPr>
                <w:rFonts w:cs="Arial"/>
                <w:color w:val="000000"/>
                <w:sz w:val="18"/>
                <w:szCs w:val="18"/>
              </w:rPr>
              <w:t>Албан</w:t>
            </w:r>
            <w:proofErr w:type="spellEnd"/>
            <w:r>
              <w:rPr>
                <w:rFonts w:cs="Arial"/>
                <w:color w:val="000000"/>
                <w:sz w:val="18"/>
                <w:szCs w:val="18"/>
              </w:rPr>
              <w:t xml:space="preserve"> </w:t>
            </w:r>
            <w:proofErr w:type="spellStart"/>
            <w:r>
              <w:rPr>
                <w:rFonts w:cs="Arial"/>
                <w:color w:val="000000"/>
                <w:sz w:val="18"/>
                <w:szCs w:val="18"/>
              </w:rPr>
              <w:t>хаагчдын</w:t>
            </w:r>
            <w:proofErr w:type="spellEnd"/>
            <w:r>
              <w:rPr>
                <w:rFonts w:cs="Arial"/>
                <w:color w:val="000000"/>
                <w:sz w:val="18"/>
                <w:szCs w:val="18"/>
              </w:rPr>
              <w:t xml:space="preserve"> </w:t>
            </w:r>
            <w:proofErr w:type="spellStart"/>
            <w:r>
              <w:rPr>
                <w:rFonts w:cs="Arial"/>
                <w:color w:val="000000"/>
                <w:sz w:val="18"/>
                <w:szCs w:val="18"/>
              </w:rPr>
              <w:t>бүртгэл</w:t>
            </w:r>
            <w:proofErr w:type="spellEnd"/>
            <w:r>
              <w:rPr>
                <w:rFonts w:cs="Arial"/>
                <w:color w:val="000000"/>
                <w:sz w:val="18"/>
                <w:szCs w:val="18"/>
              </w:rPr>
              <w:t xml:space="preserve"> </w:t>
            </w:r>
            <w:proofErr w:type="spellStart"/>
            <w:r>
              <w:rPr>
                <w:rFonts w:cs="Arial"/>
                <w:color w:val="000000"/>
                <w:sz w:val="18"/>
                <w:szCs w:val="18"/>
              </w:rPr>
              <w:t>мэдээлийн</w:t>
            </w:r>
            <w:proofErr w:type="spellEnd"/>
            <w:r>
              <w:rPr>
                <w:rFonts w:cs="Arial"/>
                <w:color w:val="000000"/>
                <w:sz w:val="18"/>
                <w:szCs w:val="18"/>
              </w:rPr>
              <w:t xml:space="preserve"> </w:t>
            </w:r>
            <w:proofErr w:type="spellStart"/>
            <w:r>
              <w:rPr>
                <w:rFonts w:cs="Arial"/>
                <w:color w:val="000000"/>
                <w:sz w:val="18"/>
                <w:szCs w:val="18"/>
              </w:rPr>
              <w:t>санг</w:t>
            </w:r>
            <w:proofErr w:type="spellEnd"/>
            <w:r>
              <w:rPr>
                <w:rFonts w:cs="Arial"/>
                <w:color w:val="000000"/>
                <w:sz w:val="18"/>
                <w:szCs w:val="18"/>
              </w:rPr>
              <w:t xml:space="preserve"> </w:t>
            </w:r>
            <w:proofErr w:type="spellStart"/>
            <w:r>
              <w:rPr>
                <w:rFonts w:cs="Arial"/>
                <w:color w:val="000000"/>
                <w:sz w:val="18"/>
                <w:szCs w:val="18"/>
              </w:rPr>
              <w:t>бүрдүүлэн</w:t>
            </w:r>
            <w:proofErr w:type="spellEnd"/>
            <w:r>
              <w:rPr>
                <w:rFonts w:cs="Arial"/>
                <w:color w:val="000000"/>
                <w:sz w:val="18"/>
                <w:szCs w:val="18"/>
              </w:rPr>
              <w:t xml:space="preserve"> </w:t>
            </w:r>
            <w:proofErr w:type="spellStart"/>
            <w:r>
              <w:rPr>
                <w:rFonts w:cs="Arial"/>
                <w:color w:val="000000"/>
                <w:sz w:val="18"/>
                <w:szCs w:val="18"/>
              </w:rPr>
              <w:t>ажиллаж</w:t>
            </w:r>
            <w:proofErr w:type="spellEnd"/>
            <w:r>
              <w:rPr>
                <w:rFonts w:cs="Arial"/>
                <w:color w:val="000000"/>
                <w:sz w:val="18"/>
                <w:szCs w:val="18"/>
              </w:rPr>
              <w:t xml:space="preserve"> </w:t>
            </w:r>
            <w:proofErr w:type="spellStart"/>
            <w:r>
              <w:rPr>
                <w:rFonts w:cs="Arial"/>
                <w:color w:val="000000"/>
                <w:sz w:val="18"/>
                <w:szCs w:val="18"/>
              </w:rPr>
              <w:t>байна</w:t>
            </w:r>
            <w:proofErr w:type="spellEnd"/>
            <w:r>
              <w:rPr>
                <w:rFonts w:cs="Arial"/>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0E7F240C" w14:textId="77777777" w:rsidR="005535D8" w:rsidRPr="008D446A" w:rsidRDefault="005535D8" w:rsidP="005535D8">
            <w:pPr>
              <w:spacing w:after="0" w:line="240" w:lineRule="auto"/>
              <w:jc w:val="center"/>
              <w:rPr>
                <w:rFonts w:eastAsia="Times New Roman" w:cs="Arial"/>
                <w:b/>
                <w:bCs/>
                <w:sz w:val="16"/>
                <w:szCs w:val="16"/>
                <w:lang w:val="mn-MN"/>
              </w:rPr>
            </w:pPr>
          </w:p>
        </w:tc>
      </w:tr>
      <w:tr w:rsidR="001F35BC" w:rsidRPr="008D446A" w14:paraId="547449FD"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28A74F" w14:textId="1D24F28C" w:rsidR="001F35BC" w:rsidRPr="001F35BC" w:rsidRDefault="001F35BC" w:rsidP="001F35BC">
            <w:pPr>
              <w:spacing w:after="0" w:line="240" w:lineRule="auto"/>
              <w:jc w:val="center"/>
              <w:rPr>
                <w:sz w:val="18"/>
                <w:szCs w:val="18"/>
              </w:rPr>
            </w:pPr>
            <w:r w:rsidRPr="001F35BC">
              <w:rPr>
                <w:sz w:val="18"/>
                <w:szCs w:val="18"/>
              </w:rPr>
              <w:t>5.11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A74A62" w14:textId="2D79B230" w:rsidR="001F35BC" w:rsidRPr="001F35BC" w:rsidRDefault="001F35BC" w:rsidP="001F35BC">
            <w:pPr>
              <w:spacing w:after="0" w:line="240" w:lineRule="auto"/>
              <w:jc w:val="center"/>
              <w:rPr>
                <w:sz w:val="18"/>
                <w:szCs w:val="18"/>
              </w:rPr>
            </w:pPr>
            <w:r w:rsidRPr="001F35BC">
              <w:rPr>
                <w:sz w:val="18"/>
                <w:szCs w:val="18"/>
              </w:rPr>
              <w:t>5.4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5DD4C6D" w14:textId="30B5A04C" w:rsidR="001F35BC" w:rsidRPr="001F35BC" w:rsidRDefault="001F35BC" w:rsidP="001F35BC">
            <w:pPr>
              <w:spacing w:line="240" w:lineRule="auto"/>
              <w:rPr>
                <w:sz w:val="18"/>
                <w:szCs w:val="18"/>
              </w:rPr>
            </w:pPr>
            <w:r w:rsidRPr="001F35BC">
              <w:rPr>
                <w:sz w:val="18"/>
                <w:szCs w:val="18"/>
              </w:rPr>
              <w:t xml:space="preserve">ТАТХ-д </w:t>
            </w:r>
            <w:proofErr w:type="spellStart"/>
            <w:r w:rsidRPr="001F35BC">
              <w:rPr>
                <w:sz w:val="18"/>
                <w:szCs w:val="18"/>
              </w:rPr>
              <w:t>тусгасан</w:t>
            </w:r>
            <w:proofErr w:type="spellEnd"/>
            <w:r w:rsidRPr="001F35BC">
              <w:rPr>
                <w:sz w:val="18"/>
                <w:szCs w:val="18"/>
              </w:rPr>
              <w:t xml:space="preserve"> </w:t>
            </w:r>
            <w:proofErr w:type="spellStart"/>
            <w:r w:rsidRPr="001F35BC">
              <w:rPr>
                <w:sz w:val="18"/>
                <w:szCs w:val="18"/>
              </w:rPr>
              <w:t>эдийн</w:t>
            </w:r>
            <w:proofErr w:type="spellEnd"/>
            <w:r w:rsidRPr="001F35BC">
              <w:rPr>
                <w:sz w:val="18"/>
                <w:szCs w:val="18"/>
              </w:rPr>
              <w:t xml:space="preserve"> </w:t>
            </w:r>
            <w:proofErr w:type="spellStart"/>
            <w:r w:rsidRPr="001F35BC">
              <w:rPr>
                <w:sz w:val="18"/>
                <w:szCs w:val="18"/>
              </w:rPr>
              <w:t>засгийн</w:t>
            </w:r>
            <w:proofErr w:type="spellEnd"/>
            <w:r w:rsidRPr="001F35BC">
              <w:rPr>
                <w:sz w:val="18"/>
                <w:szCs w:val="18"/>
              </w:rPr>
              <w:t xml:space="preserve"> </w:t>
            </w:r>
            <w:proofErr w:type="spellStart"/>
            <w:r w:rsidRPr="001F35BC">
              <w:rPr>
                <w:sz w:val="18"/>
                <w:szCs w:val="18"/>
              </w:rPr>
              <w:t>баталгаа</w:t>
            </w:r>
            <w:proofErr w:type="spellEnd"/>
            <w:r w:rsidRPr="001F35BC">
              <w:rPr>
                <w:sz w:val="18"/>
                <w:szCs w:val="18"/>
              </w:rPr>
              <w:t xml:space="preserve">, </w:t>
            </w:r>
            <w:proofErr w:type="spellStart"/>
            <w:r w:rsidRPr="001F35BC">
              <w:rPr>
                <w:sz w:val="18"/>
                <w:szCs w:val="18"/>
              </w:rPr>
              <w:t>нийгмийн</w:t>
            </w:r>
            <w:proofErr w:type="spellEnd"/>
            <w:r w:rsidRPr="001F35BC">
              <w:rPr>
                <w:sz w:val="18"/>
                <w:szCs w:val="18"/>
              </w:rPr>
              <w:t xml:space="preserve"> </w:t>
            </w:r>
            <w:proofErr w:type="spellStart"/>
            <w:r w:rsidRPr="001F35BC">
              <w:rPr>
                <w:sz w:val="18"/>
                <w:szCs w:val="18"/>
              </w:rPr>
              <w:t>баталгааг</w:t>
            </w:r>
            <w:proofErr w:type="spellEnd"/>
            <w:r w:rsidRPr="001F35BC">
              <w:rPr>
                <w:sz w:val="18"/>
                <w:szCs w:val="18"/>
              </w:rPr>
              <w:t xml:space="preserve"> </w:t>
            </w:r>
            <w:proofErr w:type="spellStart"/>
            <w:r w:rsidRPr="001F35BC">
              <w:rPr>
                <w:sz w:val="18"/>
                <w:szCs w:val="18"/>
              </w:rPr>
              <w:t>хангахад</w:t>
            </w:r>
            <w:proofErr w:type="spellEnd"/>
            <w:r w:rsidRPr="001F35BC">
              <w:rPr>
                <w:sz w:val="18"/>
                <w:szCs w:val="18"/>
              </w:rPr>
              <w:t xml:space="preserve"> </w:t>
            </w:r>
            <w:proofErr w:type="spellStart"/>
            <w:r w:rsidRPr="001F35BC">
              <w:rPr>
                <w:sz w:val="18"/>
                <w:szCs w:val="18"/>
              </w:rPr>
              <w:t>чиглэсэн</w:t>
            </w:r>
            <w:proofErr w:type="spellEnd"/>
            <w:r w:rsidRPr="001F35BC">
              <w:rPr>
                <w:sz w:val="18"/>
                <w:szCs w:val="18"/>
              </w:rPr>
              <w:t xml:space="preserve"> </w:t>
            </w:r>
            <w:proofErr w:type="spellStart"/>
            <w:r w:rsidRPr="001F35BC">
              <w:rPr>
                <w:sz w:val="18"/>
                <w:szCs w:val="18"/>
              </w:rPr>
              <w:t>бодлого</w:t>
            </w:r>
            <w:proofErr w:type="spellEnd"/>
            <w:r w:rsidRPr="001F35BC">
              <w:rPr>
                <w:sz w:val="18"/>
                <w:szCs w:val="18"/>
              </w:rPr>
              <w:t xml:space="preserve">, </w:t>
            </w:r>
            <w:proofErr w:type="spellStart"/>
            <w:r w:rsidRPr="001F35BC">
              <w:rPr>
                <w:sz w:val="18"/>
                <w:szCs w:val="18"/>
              </w:rPr>
              <w:t>үйл</w:t>
            </w:r>
            <w:proofErr w:type="spellEnd"/>
            <w:r w:rsidRPr="001F35BC">
              <w:rPr>
                <w:sz w:val="18"/>
                <w:szCs w:val="18"/>
              </w:rPr>
              <w:t xml:space="preserve"> </w:t>
            </w:r>
            <w:proofErr w:type="spellStart"/>
            <w:r w:rsidRPr="001F35BC">
              <w:rPr>
                <w:sz w:val="18"/>
                <w:szCs w:val="18"/>
              </w:rPr>
              <w:t>ажиллагааг</w:t>
            </w:r>
            <w:proofErr w:type="spellEnd"/>
            <w:r w:rsidRPr="001F35BC">
              <w:rPr>
                <w:sz w:val="18"/>
                <w:szCs w:val="18"/>
              </w:rPr>
              <w:t xml:space="preserve"> ТАБ-</w:t>
            </w:r>
            <w:proofErr w:type="spellStart"/>
            <w:r w:rsidRPr="001F35BC">
              <w:rPr>
                <w:sz w:val="18"/>
                <w:szCs w:val="18"/>
              </w:rPr>
              <w:t>ын</w:t>
            </w:r>
            <w:proofErr w:type="spellEnd"/>
            <w:r w:rsidRPr="001F35BC">
              <w:rPr>
                <w:sz w:val="18"/>
                <w:szCs w:val="18"/>
              </w:rPr>
              <w:t xml:space="preserve"> </w:t>
            </w:r>
            <w:proofErr w:type="spellStart"/>
            <w:r w:rsidRPr="001F35BC">
              <w:rPr>
                <w:sz w:val="18"/>
                <w:szCs w:val="18"/>
              </w:rPr>
              <w:t>хэмжээнд</w:t>
            </w:r>
            <w:proofErr w:type="spellEnd"/>
            <w:r w:rsidRPr="001F35BC">
              <w:rPr>
                <w:sz w:val="18"/>
                <w:szCs w:val="18"/>
              </w:rPr>
              <w:t xml:space="preserve"> </w:t>
            </w:r>
            <w:proofErr w:type="spellStart"/>
            <w:r w:rsidRPr="001F35BC">
              <w:rPr>
                <w:sz w:val="18"/>
                <w:szCs w:val="18"/>
              </w:rPr>
              <w:t>урт</w:t>
            </w:r>
            <w:proofErr w:type="spellEnd"/>
            <w:r w:rsidRPr="001F35BC">
              <w:rPr>
                <w:sz w:val="18"/>
                <w:szCs w:val="18"/>
              </w:rPr>
              <w:t xml:space="preserve"> </w:t>
            </w:r>
            <w:proofErr w:type="spellStart"/>
            <w:r w:rsidRPr="001F35BC">
              <w:rPr>
                <w:sz w:val="18"/>
                <w:szCs w:val="18"/>
              </w:rPr>
              <w:t>болон</w:t>
            </w:r>
            <w:proofErr w:type="spellEnd"/>
            <w:r w:rsidRPr="001F35BC">
              <w:rPr>
                <w:sz w:val="18"/>
                <w:szCs w:val="18"/>
              </w:rPr>
              <w:t xml:space="preserve"> </w:t>
            </w:r>
            <w:proofErr w:type="spellStart"/>
            <w:r w:rsidRPr="001F35BC">
              <w:rPr>
                <w:sz w:val="18"/>
                <w:szCs w:val="18"/>
              </w:rPr>
              <w:t>богино</w:t>
            </w:r>
            <w:proofErr w:type="spellEnd"/>
            <w:r w:rsidRPr="001F35BC">
              <w:rPr>
                <w:sz w:val="18"/>
                <w:szCs w:val="18"/>
              </w:rPr>
              <w:t xml:space="preserve"> </w:t>
            </w:r>
            <w:proofErr w:type="spellStart"/>
            <w:r w:rsidRPr="001F35BC">
              <w:rPr>
                <w:sz w:val="18"/>
                <w:szCs w:val="18"/>
              </w:rPr>
              <w:t>хугацаагаар</w:t>
            </w:r>
            <w:proofErr w:type="spellEnd"/>
            <w:r w:rsidRPr="001F35BC">
              <w:rPr>
                <w:sz w:val="18"/>
                <w:szCs w:val="18"/>
              </w:rPr>
              <w:t xml:space="preserve"> </w:t>
            </w:r>
            <w:proofErr w:type="spellStart"/>
            <w:r w:rsidRPr="001F35BC">
              <w:rPr>
                <w:sz w:val="18"/>
                <w:szCs w:val="18"/>
              </w:rPr>
              <w:t>төлөвлөж</w:t>
            </w:r>
            <w:proofErr w:type="spellEnd"/>
            <w:r w:rsidRPr="001F35BC">
              <w:rPr>
                <w:sz w:val="18"/>
                <w:szCs w:val="18"/>
              </w:rPr>
              <w:t xml:space="preserve">, </w:t>
            </w:r>
            <w:proofErr w:type="spellStart"/>
            <w:r w:rsidRPr="001F35BC">
              <w:rPr>
                <w:sz w:val="18"/>
                <w:szCs w:val="18"/>
              </w:rPr>
              <w:t>хэрэгжүүлэх</w:t>
            </w:r>
            <w:proofErr w:type="spellEnd"/>
            <w:r w:rsidRPr="001F35BC">
              <w:rPr>
                <w:sz w:val="18"/>
                <w:szCs w:val="18"/>
              </w:rPr>
              <w:t xml:space="preserve"> </w:t>
            </w:r>
            <w:proofErr w:type="spellStart"/>
            <w:r w:rsidRPr="001F35BC">
              <w:rPr>
                <w:sz w:val="18"/>
                <w:szCs w:val="18"/>
              </w:rPr>
              <w:t>ажлыг</w:t>
            </w:r>
            <w:proofErr w:type="spellEnd"/>
            <w:r w:rsidRPr="001F35BC">
              <w:rPr>
                <w:sz w:val="18"/>
                <w:szCs w:val="18"/>
              </w:rPr>
              <w:t xml:space="preserve"> </w:t>
            </w:r>
            <w:proofErr w:type="spellStart"/>
            <w:r w:rsidRPr="001F35BC">
              <w:rPr>
                <w:sz w:val="18"/>
                <w:szCs w:val="18"/>
              </w:rPr>
              <w:t>хариуцан</w:t>
            </w:r>
            <w:proofErr w:type="spellEnd"/>
            <w:r w:rsidRPr="001F35BC">
              <w:rPr>
                <w:sz w:val="18"/>
                <w:szCs w:val="18"/>
              </w:rPr>
              <w:t xml:space="preserve"> </w:t>
            </w:r>
            <w:proofErr w:type="spellStart"/>
            <w:r w:rsidRPr="001F35BC">
              <w:rPr>
                <w:sz w:val="18"/>
                <w:szCs w:val="18"/>
              </w:rPr>
              <w:t>зохион</w:t>
            </w:r>
            <w:proofErr w:type="spellEnd"/>
            <w:r w:rsidRPr="001F35BC">
              <w:rPr>
                <w:sz w:val="18"/>
                <w:szCs w:val="18"/>
              </w:rPr>
              <w:t xml:space="preserve"> </w:t>
            </w:r>
            <w:proofErr w:type="spellStart"/>
            <w:r w:rsidRPr="001F35BC">
              <w:rPr>
                <w:sz w:val="18"/>
                <w:szCs w:val="18"/>
              </w:rPr>
              <w:t>байгуулж</w:t>
            </w:r>
            <w:proofErr w:type="spellEnd"/>
            <w:r w:rsidRPr="001F35BC">
              <w:rPr>
                <w:sz w:val="18"/>
                <w:szCs w:val="18"/>
              </w:rPr>
              <w:t xml:space="preserve">, </w:t>
            </w:r>
            <w:proofErr w:type="spellStart"/>
            <w:r w:rsidRPr="001F35BC">
              <w:rPr>
                <w:sz w:val="18"/>
                <w:szCs w:val="18"/>
              </w:rPr>
              <w:t>гүйцэтгэл</w:t>
            </w:r>
            <w:proofErr w:type="spellEnd"/>
            <w:r w:rsidRPr="001F35BC">
              <w:rPr>
                <w:sz w:val="18"/>
                <w:szCs w:val="18"/>
              </w:rPr>
              <w:t xml:space="preserve">, </w:t>
            </w:r>
            <w:proofErr w:type="spellStart"/>
            <w:r w:rsidRPr="001F35BC">
              <w:rPr>
                <w:sz w:val="18"/>
                <w:szCs w:val="18"/>
              </w:rPr>
              <w:t>үр</w:t>
            </w:r>
            <w:proofErr w:type="spellEnd"/>
            <w:r w:rsidRPr="001F35BC">
              <w:rPr>
                <w:sz w:val="18"/>
                <w:szCs w:val="18"/>
              </w:rPr>
              <w:t xml:space="preserve"> </w:t>
            </w:r>
            <w:proofErr w:type="spellStart"/>
            <w:r w:rsidRPr="001F35BC">
              <w:rPr>
                <w:sz w:val="18"/>
                <w:szCs w:val="18"/>
              </w:rPr>
              <w:t>дүнг</w:t>
            </w:r>
            <w:proofErr w:type="spellEnd"/>
            <w:r w:rsidRPr="001F35BC">
              <w:rPr>
                <w:sz w:val="18"/>
                <w:szCs w:val="18"/>
              </w:rPr>
              <w:t xml:space="preserve"> </w:t>
            </w:r>
            <w:proofErr w:type="spellStart"/>
            <w:r w:rsidRPr="001F35BC">
              <w:rPr>
                <w:sz w:val="18"/>
                <w:szCs w:val="18"/>
              </w:rPr>
              <w:t>тайлагнах</w:t>
            </w:r>
            <w:proofErr w:type="spellEnd"/>
            <w:r w:rsidRPr="001F35BC">
              <w:rPr>
                <w:sz w:val="18"/>
                <w:szCs w:val="18"/>
              </w:rPr>
              <w:t>, “</w:t>
            </w:r>
            <w:proofErr w:type="spellStart"/>
            <w:r w:rsidRPr="001F35BC">
              <w:rPr>
                <w:sz w:val="18"/>
                <w:szCs w:val="18"/>
              </w:rPr>
              <w:t>Нийгмийн</w:t>
            </w:r>
            <w:proofErr w:type="spellEnd"/>
            <w:r w:rsidRPr="001F35BC">
              <w:rPr>
                <w:sz w:val="18"/>
                <w:szCs w:val="18"/>
              </w:rPr>
              <w:t xml:space="preserve"> </w:t>
            </w:r>
            <w:proofErr w:type="spellStart"/>
            <w:r w:rsidRPr="001F35BC">
              <w:rPr>
                <w:sz w:val="18"/>
                <w:szCs w:val="18"/>
              </w:rPr>
              <w:t>хамгааллын</w:t>
            </w:r>
            <w:proofErr w:type="spellEnd"/>
            <w:r w:rsidRPr="001F35BC">
              <w:rPr>
                <w:sz w:val="18"/>
                <w:szCs w:val="18"/>
              </w:rPr>
              <w:t xml:space="preserve"> </w:t>
            </w:r>
            <w:proofErr w:type="spellStart"/>
            <w:r w:rsidRPr="001F35BC">
              <w:rPr>
                <w:sz w:val="18"/>
                <w:szCs w:val="18"/>
              </w:rPr>
              <w:t>хөтөлбөр</w:t>
            </w:r>
            <w:proofErr w:type="spellEnd"/>
            <w:r w:rsidRPr="001F35BC">
              <w:rPr>
                <w:sz w:val="18"/>
                <w:szCs w:val="18"/>
              </w:rPr>
              <w:t>”-</w:t>
            </w:r>
            <w:proofErr w:type="spellStart"/>
            <w:r w:rsidRPr="001F35BC">
              <w:rPr>
                <w:sz w:val="18"/>
                <w:szCs w:val="18"/>
              </w:rPr>
              <w:t>ийн</w:t>
            </w:r>
            <w:proofErr w:type="spellEnd"/>
            <w:r w:rsidRPr="001F35BC">
              <w:rPr>
                <w:sz w:val="18"/>
                <w:szCs w:val="18"/>
              </w:rPr>
              <w:t xml:space="preserve"> </w:t>
            </w:r>
            <w:proofErr w:type="spellStart"/>
            <w:r w:rsidRPr="001F35BC">
              <w:rPr>
                <w:sz w:val="18"/>
                <w:szCs w:val="18"/>
              </w:rPr>
              <w:t>хэрэгжилтийг</w:t>
            </w:r>
            <w:proofErr w:type="spellEnd"/>
            <w:r w:rsidRPr="001F35BC">
              <w:rPr>
                <w:sz w:val="18"/>
                <w:szCs w:val="18"/>
              </w:rPr>
              <w:t xml:space="preserve"> </w:t>
            </w:r>
            <w:proofErr w:type="spellStart"/>
            <w:r w:rsidRPr="001F35BC">
              <w:rPr>
                <w:sz w:val="18"/>
                <w:szCs w:val="18"/>
              </w:rPr>
              <w:t>хангах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15C99544" w14:textId="6044A069" w:rsidR="001F35BC" w:rsidRPr="001F35BC" w:rsidRDefault="001F35BC" w:rsidP="001F35BC">
            <w:pPr>
              <w:spacing w:after="0" w:line="240" w:lineRule="auto"/>
              <w:rPr>
                <w:sz w:val="18"/>
                <w:szCs w:val="18"/>
              </w:rPr>
            </w:pPr>
            <w:r w:rsidRPr="001F35BC">
              <w:rPr>
                <w:sz w:val="18"/>
                <w:szCs w:val="18"/>
              </w:rPr>
              <w:t>ТАБ-</w:t>
            </w:r>
            <w:proofErr w:type="spellStart"/>
            <w:r w:rsidRPr="001F35BC">
              <w:rPr>
                <w:sz w:val="18"/>
                <w:szCs w:val="18"/>
              </w:rPr>
              <w:t>ын</w:t>
            </w:r>
            <w:proofErr w:type="spellEnd"/>
            <w:r w:rsidRPr="001F35BC">
              <w:rPr>
                <w:sz w:val="18"/>
                <w:szCs w:val="18"/>
              </w:rPr>
              <w:t xml:space="preserve"> </w:t>
            </w:r>
            <w:proofErr w:type="spellStart"/>
            <w:r w:rsidRPr="001F35BC">
              <w:rPr>
                <w:sz w:val="18"/>
                <w:szCs w:val="18"/>
              </w:rPr>
              <w:t>Нийгмийн</w:t>
            </w:r>
            <w:proofErr w:type="spellEnd"/>
            <w:r w:rsidRPr="001F35BC">
              <w:rPr>
                <w:sz w:val="18"/>
                <w:szCs w:val="18"/>
              </w:rPr>
              <w:t xml:space="preserve"> </w:t>
            </w:r>
            <w:proofErr w:type="spellStart"/>
            <w:r w:rsidRPr="001F35BC">
              <w:rPr>
                <w:sz w:val="18"/>
                <w:szCs w:val="18"/>
              </w:rPr>
              <w:t>хамгааллын</w:t>
            </w:r>
            <w:proofErr w:type="spellEnd"/>
            <w:r w:rsidRPr="001F35BC">
              <w:rPr>
                <w:sz w:val="18"/>
                <w:szCs w:val="18"/>
              </w:rPr>
              <w:t xml:space="preserve"> </w:t>
            </w:r>
            <w:proofErr w:type="spellStart"/>
            <w:r w:rsidRPr="001F35BC">
              <w:rPr>
                <w:sz w:val="18"/>
                <w:szCs w:val="18"/>
              </w:rPr>
              <w:t>хөтөлбөрийн</w:t>
            </w:r>
            <w:proofErr w:type="spellEnd"/>
            <w:r w:rsidRPr="001F35BC">
              <w:rPr>
                <w:sz w:val="18"/>
                <w:szCs w:val="18"/>
              </w:rPr>
              <w:t xml:space="preserve"> </w:t>
            </w:r>
            <w:proofErr w:type="spellStart"/>
            <w:r w:rsidRPr="001F35BC">
              <w:rPr>
                <w:sz w:val="18"/>
                <w:szCs w:val="18"/>
              </w:rPr>
              <w:t>дагуу</w:t>
            </w:r>
            <w:proofErr w:type="spellEnd"/>
            <w:r w:rsidRPr="001F35BC">
              <w:rPr>
                <w:sz w:val="18"/>
                <w:szCs w:val="18"/>
              </w:rPr>
              <w:t xml:space="preserve"> </w:t>
            </w:r>
            <w:proofErr w:type="spellStart"/>
            <w:r w:rsidRPr="001F35BC">
              <w:rPr>
                <w:sz w:val="18"/>
                <w:szCs w:val="18"/>
              </w:rPr>
              <w:t>арга</w:t>
            </w:r>
            <w:proofErr w:type="spellEnd"/>
            <w:r w:rsidRPr="001F35BC">
              <w:rPr>
                <w:sz w:val="18"/>
                <w:szCs w:val="18"/>
              </w:rPr>
              <w:t xml:space="preserve"> </w:t>
            </w:r>
            <w:proofErr w:type="spellStart"/>
            <w:r w:rsidRPr="001F35BC">
              <w:rPr>
                <w:sz w:val="18"/>
                <w:szCs w:val="18"/>
              </w:rPr>
              <w:t>хэмжээ</w:t>
            </w:r>
            <w:proofErr w:type="spellEnd"/>
            <w:r w:rsidRPr="001F35BC">
              <w:rPr>
                <w:sz w:val="18"/>
                <w:szCs w:val="18"/>
              </w:rPr>
              <w:t xml:space="preserve"> </w:t>
            </w:r>
            <w:proofErr w:type="spellStart"/>
            <w:r w:rsidRPr="001F35BC">
              <w:rPr>
                <w:sz w:val="18"/>
                <w:szCs w:val="18"/>
              </w:rPr>
              <w:t>зохион</w:t>
            </w:r>
            <w:proofErr w:type="spellEnd"/>
            <w:r w:rsidRPr="001F35BC">
              <w:rPr>
                <w:sz w:val="18"/>
                <w:szCs w:val="18"/>
              </w:rPr>
              <w:t xml:space="preserve"> </w:t>
            </w:r>
            <w:proofErr w:type="spellStart"/>
            <w:r w:rsidRPr="001F35BC">
              <w:rPr>
                <w:sz w:val="18"/>
                <w:szCs w:val="18"/>
              </w:rPr>
              <w:t>байгуулсан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717016DC" w14:textId="43CAC7E4" w:rsidR="001F35BC" w:rsidRPr="001F35BC" w:rsidRDefault="001F35BC" w:rsidP="001F35BC">
            <w:pPr>
              <w:spacing w:after="0" w:line="240" w:lineRule="auto"/>
              <w:rPr>
                <w:sz w:val="18"/>
                <w:szCs w:val="18"/>
              </w:rPr>
            </w:pPr>
            <w:proofErr w:type="spellStart"/>
            <w:r w:rsidRPr="001F35BC">
              <w:rPr>
                <w:sz w:val="18"/>
                <w:szCs w:val="18"/>
              </w:rPr>
              <w:t>Хөтөлбөрт</w:t>
            </w:r>
            <w:proofErr w:type="spellEnd"/>
            <w:r w:rsidRPr="001F35BC">
              <w:rPr>
                <w:sz w:val="18"/>
                <w:szCs w:val="18"/>
              </w:rPr>
              <w:t xml:space="preserve"> </w:t>
            </w:r>
            <w:proofErr w:type="spellStart"/>
            <w:r w:rsidRPr="001F35BC">
              <w:rPr>
                <w:sz w:val="18"/>
                <w:szCs w:val="18"/>
              </w:rPr>
              <w:t>тусгагдсан</w:t>
            </w:r>
            <w:proofErr w:type="spellEnd"/>
            <w:r w:rsidRPr="001F35BC">
              <w:rPr>
                <w:sz w:val="18"/>
                <w:szCs w:val="18"/>
              </w:rPr>
              <w:t xml:space="preserve"> </w:t>
            </w:r>
            <w:proofErr w:type="spellStart"/>
            <w:r w:rsidRPr="001F35BC">
              <w:rPr>
                <w:sz w:val="18"/>
                <w:szCs w:val="18"/>
              </w:rPr>
              <w:t>шалгуур</w:t>
            </w:r>
            <w:proofErr w:type="spellEnd"/>
            <w:r w:rsidRPr="001F35BC">
              <w:rPr>
                <w:sz w:val="18"/>
                <w:szCs w:val="18"/>
              </w:rPr>
              <w:t xml:space="preserve"> </w:t>
            </w:r>
            <w:proofErr w:type="spellStart"/>
            <w:r w:rsidRPr="001F35BC">
              <w:rPr>
                <w:sz w:val="18"/>
                <w:szCs w:val="18"/>
              </w:rPr>
              <w:t>үзүүлэлтийг</w:t>
            </w:r>
            <w:proofErr w:type="spellEnd"/>
            <w:r w:rsidRPr="001F35BC">
              <w:rPr>
                <w:sz w:val="18"/>
                <w:szCs w:val="18"/>
              </w:rPr>
              <w:t xml:space="preserve"> </w:t>
            </w:r>
            <w:proofErr w:type="spellStart"/>
            <w:r w:rsidRPr="001F35BC">
              <w:rPr>
                <w:sz w:val="18"/>
                <w:szCs w:val="18"/>
              </w:rPr>
              <w:t>хангасан</w:t>
            </w:r>
            <w:proofErr w:type="spellEnd"/>
            <w:r w:rsidRPr="001F35BC">
              <w:rPr>
                <w:sz w:val="18"/>
                <w:szCs w:val="18"/>
              </w:rPr>
              <w:t xml:space="preserve"> </w:t>
            </w:r>
            <w:proofErr w:type="spellStart"/>
            <w:r w:rsidRPr="001F35BC">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7429E8DC" w14:textId="5563574F" w:rsidR="001F35BC" w:rsidRPr="001F35BC" w:rsidRDefault="001F35BC" w:rsidP="001F35BC">
            <w:pPr>
              <w:rPr>
                <w:sz w:val="18"/>
                <w:szCs w:val="18"/>
              </w:rPr>
            </w:pPr>
            <w:proofErr w:type="spellStart"/>
            <w:r w:rsidRPr="001F35BC">
              <w:rPr>
                <w:sz w:val="18"/>
                <w:szCs w:val="18"/>
              </w:rPr>
              <w:t>Төлөвлөгөөний</w:t>
            </w:r>
            <w:proofErr w:type="spellEnd"/>
            <w:r w:rsidRPr="001F35BC">
              <w:rPr>
                <w:sz w:val="18"/>
                <w:szCs w:val="18"/>
              </w:rPr>
              <w:t xml:space="preserve"> </w:t>
            </w:r>
            <w:proofErr w:type="spellStart"/>
            <w:r w:rsidRPr="001F35BC">
              <w:rPr>
                <w:sz w:val="18"/>
                <w:szCs w:val="18"/>
              </w:rPr>
              <w:t>хэрэгжилт</w:t>
            </w:r>
            <w:proofErr w:type="spellEnd"/>
            <w:r w:rsidRPr="001F35BC">
              <w:rPr>
                <w:sz w:val="18"/>
                <w:szCs w:val="18"/>
              </w:rPr>
              <w:t xml:space="preserve"> </w:t>
            </w:r>
            <w:proofErr w:type="spellStart"/>
            <w:r w:rsidRPr="001F35BC">
              <w:rPr>
                <w:sz w:val="18"/>
                <w:szCs w:val="18"/>
              </w:rPr>
              <w:t>хангагдсан</w:t>
            </w:r>
            <w:proofErr w:type="spellEnd"/>
            <w:r w:rsidRPr="001F35BC">
              <w:rPr>
                <w:sz w:val="18"/>
                <w:szCs w:val="18"/>
              </w:rPr>
              <w:t xml:space="preserve">, </w:t>
            </w:r>
            <w:proofErr w:type="spellStart"/>
            <w:r w:rsidRPr="001F35BC">
              <w:rPr>
                <w:sz w:val="18"/>
                <w:szCs w:val="18"/>
              </w:rPr>
              <w:t>хэрэгжилтийн</w:t>
            </w:r>
            <w:proofErr w:type="spellEnd"/>
            <w:r w:rsidRPr="001F35BC">
              <w:rPr>
                <w:sz w:val="18"/>
                <w:szCs w:val="18"/>
              </w:rPr>
              <w:t xml:space="preserve"> </w:t>
            </w:r>
            <w:proofErr w:type="spellStart"/>
            <w:r w:rsidRPr="001F35BC">
              <w:rPr>
                <w:sz w:val="18"/>
                <w:szCs w:val="18"/>
              </w:rPr>
              <w:t>үр</w:t>
            </w:r>
            <w:proofErr w:type="spellEnd"/>
            <w:r w:rsidRPr="001F35BC">
              <w:rPr>
                <w:sz w:val="18"/>
                <w:szCs w:val="18"/>
              </w:rPr>
              <w:t xml:space="preserve"> </w:t>
            </w:r>
            <w:proofErr w:type="spellStart"/>
            <w:r w:rsidRPr="001F35BC">
              <w:rPr>
                <w:sz w:val="18"/>
                <w:szCs w:val="18"/>
              </w:rPr>
              <w:t>дүнг</w:t>
            </w:r>
            <w:proofErr w:type="spellEnd"/>
            <w:r w:rsidRPr="001F35BC">
              <w:rPr>
                <w:sz w:val="18"/>
                <w:szCs w:val="18"/>
              </w:rPr>
              <w:t xml:space="preserve"> </w:t>
            </w:r>
            <w:proofErr w:type="spellStart"/>
            <w:r w:rsidRPr="001F35BC">
              <w:rPr>
                <w:sz w:val="18"/>
                <w:szCs w:val="18"/>
              </w:rPr>
              <w:t>үнэлж</w:t>
            </w:r>
            <w:proofErr w:type="spellEnd"/>
            <w:r w:rsidRPr="001F35BC">
              <w:rPr>
                <w:sz w:val="18"/>
                <w:szCs w:val="18"/>
              </w:rPr>
              <w:t xml:space="preserve"> </w:t>
            </w:r>
            <w:proofErr w:type="spellStart"/>
            <w:r w:rsidRPr="001F35BC">
              <w:rPr>
                <w:sz w:val="18"/>
                <w:szCs w:val="18"/>
              </w:rPr>
              <w:t>тайлагнасан</w:t>
            </w:r>
            <w:proofErr w:type="spellEnd"/>
            <w:r w:rsidRPr="001F35BC">
              <w:rPr>
                <w:sz w:val="18"/>
                <w:szCs w:val="18"/>
              </w:rPr>
              <w:t xml:space="preserve"> </w:t>
            </w:r>
            <w:proofErr w:type="spellStart"/>
            <w:r w:rsidRPr="001F35BC">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52B4D39C" w14:textId="77777777" w:rsidR="001F35BC" w:rsidRDefault="001F35BC" w:rsidP="001F35BC">
            <w:pPr>
              <w:spacing w:line="240" w:lineRule="auto"/>
              <w:rPr>
                <w:rFonts w:eastAsia="Times New Roman" w:cs="Arial"/>
                <w:color w:val="000000"/>
                <w:sz w:val="18"/>
                <w:szCs w:val="18"/>
              </w:rPr>
            </w:pPr>
            <w:r>
              <w:rPr>
                <w:rFonts w:cs="Arial"/>
                <w:color w:val="000000"/>
                <w:sz w:val="18"/>
                <w:szCs w:val="18"/>
              </w:rPr>
              <w:t xml:space="preserve">ТАТХ-д </w:t>
            </w:r>
            <w:proofErr w:type="spellStart"/>
            <w:r>
              <w:rPr>
                <w:rFonts w:cs="Arial"/>
                <w:color w:val="000000"/>
                <w:sz w:val="18"/>
                <w:szCs w:val="18"/>
              </w:rPr>
              <w:t>тусгасан</w:t>
            </w:r>
            <w:proofErr w:type="spellEnd"/>
            <w:r>
              <w:rPr>
                <w:rFonts w:cs="Arial"/>
                <w:color w:val="000000"/>
                <w:sz w:val="18"/>
                <w:szCs w:val="18"/>
              </w:rPr>
              <w:t xml:space="preserve"> </w:t>
            </w:r>
            <w:proofErr w:type="spellStart"/>
            <w:r>
              <w:rPr>
                <w:rFonts w:cs="Arial"/>
                <w:color w:val="000000"/>
                <w:sz w:val="18"/>
                <w:szCs w:val="18"/>
              </w:rPr>
              <w:t>эдийн</w:t>
            </w:r>
            <w:proofErr w:type="spellEnd"/>
            <w:r>
              <w:rPr>
                <w:rFonts w:cs="Arial"/>
                <w:color w:val="000000"/>
                <w:sz w:val="18"/>
                <w:szCs w:val="18"/>
              </w:rPr>
              <w:t xml:space="preserve"> </w:t>
            </w:r>
            <w:proofErr w:type="spellStart"/>
            <w:r>
              <w:rPr>
                <w:rFonts w:cs="Arial"/>
                <w:color w:val="000000"/>
                <w:sz w:val="18"/>
                <w:szCs w:val="18"/>
              </w:rPr>
              <w:t>засгийн</w:t>
            </w:r>
            <w:proofErr w:type="spellEnd"/>
            <w:r>
              <w:rPr>
                <w:rFonts w:cs="Arial"/>
                <w:color w:val="000000"/>
                <w:sz w:val="18"/>
                <w:szCs w:val="18"/>
              </w:rPr>
              <w:t xml:space="preserve"> </w:t>
            </w:r>
            <w:proofErr w:type="spellStart"/>
            <w:r>
              <w:rPr>
                <w:rFonts w:cs="Arial"/>
                <w:color w:val="000000"/>
                <w:sz w:val="18"/>
                <w:szCs w:val="18"/>
              </w:rPr>
              <w:t>баталгаа</w:t>
            </w:r>
            <w:proofErr w:type="spellEnd"/>
            <w:r>
              <w:rPr>
                <w:rFonts w:cs="Arial"/>
                <w:color w:val="000000"/>
                <w:sz w:val="18"/>
                <w:szCs w:val="18"/>
              </w:rPr>
              <w:t xml:space="preserve">, </w:t>
            </w:r>
            <w:proofErr w:type="spellStart"/>
            <w:r>
              <w:rPr>
                <w:rFonts w:cs="Arial"/>
                <w:color w:val="000000"/>
                <w:sz w:val="18"/>
                <w:szCs w:val="18"/>
              </w:rPr>
              <w:t>нийгмийн</w:t>
            </w:r>
            <w:proofErr w:type="spellEnd"/>
            <w:r>
              <w:rPr>
                <w:rFonts w:cs="Arial"/>
                <w:color w:val="000000"/>
                <w:sz w:val="18"/>
                <w:szCs w:val="18"/>
              </w:rPr>
              <w:t xml:space="preserve"> </w:t>
            </w:r>
            <w:proofErr w:type="spellStart"/>
            <w:r>
              <w:rPr>
                <w:rFonts w:cs="Arial"/>
                <w:color w:val="000000"/>
                <w:sz w:val="18"/>
                <w:szCs w:val="18"/>
              </w:rPr>
              <w:t>баталгааг</w:t>
            </w:r>
            <w:proofErr w:type="spellEnd"/>
            <w:r>
              <w:rPr>
                <w:rFonts w:cs="Arial"/>
                <w:color w:val="000000"/>
                <w:sz w:val="18"/>
                <w:szCs w:val="18"/>
              </w:rPr>
              <w:t xml:space="preserve"> </w:t>
            </w:r>
            <w:proofErr w:type="spellStart"/>
            <w:r>
              <w:rPr>
                <w:rFonts w:cs="Arial"/>
                <w:color w:val="000000"/>
                <w:sz w:val="18"/>
                <w:szCs w:val="18"/>
              </w:rPr>
              <w:t>хангахад</w:t>
            </w:r>
            <w:proofErr w:type="spellEnd"/>
            <w:r>
              <w:rPr>
                <w:rFonts w:cs="Arial"/>
                <w:color w:val="000000"/>
                <w:sz w:val="18"/>
                <w:szCs w:val="18"/>
              </w:rPr>
              <w:t xml:space="preserve"> </w:t>
            </w:r>
            <w:proofErr w:type="spellStart"/>
            <w:r>
              <w:rPr>
                <w:rFonts w:cs="Arial"/>
                <w:color w:val="000000"/>
                <w:sz w:val="18"/>
                <w:szCs w:val="18"/>
              </w:rPr>
              <w:t>чиглэсэн</w:t>
            </w:r>
            <w:proofErr w:type="spellEnd"/>
            <w:r>
              <w:rPr>
                <w:rFonts w:cs="Arial"/>
                <w:color w:val="000000"/>
                <w:sz w:val="18"/>
                <w:szCs w:val="18"/>
              </w:rPr>
              <w:t xml:space="preserve"> </w:t>
            </w:r>
            <w:proofErr w:type="spellStart"/>
            <w:r>
              <w:rPr>
                <w:rFonts w:cs="Arial"/>
                <w:color w:val="000000"/>
                <w:sz w:val="18"/>
                <w:szCs w:val="18"/>
              </w:rPr>
              <w:t>бодлого</w:t>
            </w:r>
            <w:proofErr w:type="spellEnd"/>
            <w:r>
              <w:rPr>
                <w:rFonts w:cs="Arial"/>
                <w:color w:val="000000"/>
                <w:sz w:val="18"/>
                <w:szCs w:val="18"/>
              </w:rPr>
              <w:t xml:space="preserve">, </w:t>
            </w:r>
            <w:proofErr w:type="spellStart"/>
            <w:r>
              <w:rPr>
                <w:rFonts w:cs="Arial"/>
                <w:color w:val="000000"/>
                <w:sz w:val="18"/>
                <w:szCs w:val="18"/>
              </w:rPr>
              <w:t>үйл</w:t>
            </w:r>
            <w:proofErr w:type="spellEnd"/>
            <w:r>
              <w:rPr>
                <w:rFonts w:cs="Arial"/>
                <w:color w:val="000000"/>
                <w:sz w:val="18"/>
                <w:szCs w:val="18"/>
              </w:rPr>
              <w:t xml:space="preserve"> </w:t>
            </w:r>
            <w:proofErr w:type="spellStart"/>
            <w:r>
              <w:rPr>
                <w:rFonts w:cs="Arial"/>
                <w:color w:val="000000"/>
                <w:sz w:val="18"/>
                <w:szCs w:val="18"/>
              </w:rPr>
              <w:t>ажиллагааг</w:t>
            </w:r>
            <w:proofErr w:type="spellEnd"/>
            <w:r>
              <w:rPr>
                <w:rFonts w:cs="Arial"/>
                <w:color w:val="000000"/>
                <w:sz w:val="18"/>
                <w:szCs w:val="18"/>
              </w:rPr>
              <w:t xml:space="preserve"> </w:t>
            </w:r>
            <w:proofErr w:type="spellStart"/>
            <w:r>
              <w:rPr>
                <w:rFonts w:cs="Arial"/>
                <w:color w:val="000000"/>
                <w:sz w:val="18"/>
                <w:szCs w:val="18"/>
              </w:rPr>
              <w:t>байгууллагын</w:t>
            </w:r>
            <w:proofErr w:type="spellEnd"/>
            <w:r>
              <w:rPr>
                <w:rFonts w:cs="Arial"/>
                <w:color w:val="000000"/>
                <w:sz w:val="18"/>
                <w:szCs w:val="18"/>
              </w:rPr>
              <w:t xml:space="preserve"> </w:t>
            </w:r>
            <w:proofErr w:type="spellStart"/>
            <w:r>
              <w:rPr>
                <w:rFonts w:cs="Arial"/>
                <w:color w:val="000000"/>
                <w:sz w:val="18"/>
                <w:szCs w:val="18"/>
              </w:rPr>
              <w:t>хэмжээнд</w:t>
            </w:r>
            <w:proofErr w:type="spellEnd"/>
            <w:r>
              <w:rPr>
                <w:rFonts w:cs="Arial"/>
                <w:color w:val="000000"/>
                <w:sz w:val="18"/>
                <w:szCs w:val="18"/>
              </w:rPr>
              <w:t xml:space="preserve"> </w:t>
            </w:r>
            <w:proofErr w:type="spellStart"/>
            <w:r>
              <w:rPr>
                <w:rFonts w:cs="Arial"/>
                <w:color w:val="000000"/>
                <w:sz w:val="18"/>
                <w:szCs w:val="18"/>
              </w:rPr>
              <w:t>урт</w:t>
            </w:r>
            <w:proofErr w:type="spellEnd"/>
            <w:r>
              <w:rPr>
                <w:rFonts w:cs="Arial"/>
                <w:color w:val="000000"/>
                <w:sz w:val="18"/>
                <w:szCs w:val="18"/>
              </w:rPr>
              <w:t xml:space="preserve"> </w:t>
            </w:r>
            <w:proofErr w:type="spellStart"/>
            <w:r>
              <w:rPr>
                <w:rFonts w:cs="Arial"/>
                <w:color w:val="000000"/>
                <w:sz w:val="18"/>
                <w:szCs w:val="18"/>
              </w:rPr>
              <w:t>болон</w:t>
            </w:r>
            <w:proofErr w:type="spellEnd"/>
            <w:r>
              <w:rPr>
                <w:rFonts w:cs="Arial"/>
                <w:color w:val="000000"/>
                <w:sz w:val="18"/>
                <w:szCs w:val="18"/>
              </w:rPr>
              <w:t xml:space="preserve"> </w:t>
            </w:r>
            <w:proofErr w:type="spellStart"/>
            <w:r>
              <w:rPr>
                <w:rFonts w:cs="Arial"/>
                <w:color w:val="000000"/>
                <w:sz w:val="18"/>
                <w:szCs w:val="18"/>
              </w:rPr>
              <w:t>богино</w:t>
            </w:r>
            <w:proofErr w:type="spellEnd"/>
            <w:r>
              <w:rPr>
                <w:rFonts w:cs="Arial"/>
                <w:color w:val="000000"/>
                <w:sz w:val="18"/>
                <w:szCs w:val="18"/>
              </w:rPr>
              <w:t xml:space="preserve"> </w:t>
            </w:r>
            <w:proofErr w:type="spellStart"/>
            <w:r>
              <w:rPr>
                <w:rFonts w:cs="Arial"/>
                <w:color w:val="000000"/>
                <w:sz w:val="18"/>
                <w:szCs w:val="18"/>
              </w:rPr>
              <w:t>хугацаагаар</w:t>
            </w:r>
            <w:proofErr w:type="spellEnd"/>
            <w:r>
              <w:rPr>
                <w:rFonts w:cs="Arial"/>
                <w:color w:val="000000"/>
                <w:sz w:val="18"/>
                <w:szCs w:val="18"/>
              </w:rPr>
              <w:t xml:space="preserve"> </w:t>
            </w:r>
            <w:proofErr w:type="spellStart"/>
            <w:r>
              <w:rPr>
                <w:rFonts w:cs="Arial"/>
                <w:color w:val="000000"/>
                <w:sz w:val="18"/>
                <w:szCs w:val="18"/>
              </w:rPr>
              <w:t>төлөвлөж</w:t>
            </w:r>
            <w:proofErr w:type="spellEnd"/>
            <w:r>
              <w:rPr>
                <w:rFonts w:cs="Arial"/>
                <w:color w:val="000000"/>
                <w:sz w:val="18"/>
                <w:szCs w:val="18"/>
              </w:rPr>
              <w:t xml:space="preserve">, </w:t>
            </w:r>
            <w:proofErr w:type="spellStart"/>
            <w:r>
              <w:rPr>
                <w:rFonts w:cs="Arial"/>
                <w:color w:val="000000"/>
                <w:sz w:val="18"/>
                <w:szCs w:val="18"/>
              </w:rPr>
              <w:t>хэрэгжүүлэх</w:t>
            </w:r>
            <w:proofErr w:type="spellEnd"/>
            <w:r>
              <w:rPr>
                <w:rFonts w:cs="Arial"/>
                <w:color w:val="000000"/>
                <w:sz w:val="18"/>
                <w:szCs w:val="18"/>
              </w:rPr>
              <w:t xml:space="preserve"> </w:t>
            </w:r>
            <w:proofErr w:type="spellStart"/>
            <w:r>
              <w:rPr>
                <w:rFonts w:cs="Arial"/>
                <w:color w:val="000000"/>
                <w:sz w:val="18"/>
                <w:szCs w:val="18"/>
              </w:rPr>
              <w:t>ажлыг</w:t>
            </w:r>
            <w:proofErr w:type="spellEnd"/>
            <w:r>
              <w:rPr>
                <w:rFonts w:cs="Arial"/>
                <w:color w:val="000000"/>
                <w:sz w:val="18"/>
                <w:szCs w:val="18"/>
              </w:rPr>
              <w:t xml:space="preserve"> ҮАГ-т </w:t>
            </w:r>
            <w:proofErr w:type="spellStart"/>
            <w:r>
              <w:rPr>
                <w:rFonts w:cs="Arial"/>
                <w:color w:val="000000"/>
                <w:sz w:val="18"/>
                <w:szCs w:val="18"/>
              </w:rPr>
              <w:t>уламжлан</w:t>
            </w:r>
            <w:proofErr w:type="spellEnd"/>
            <w:r>
              <w:rPr>
                <w:rFonts w:cs="Arial"/>
                <w:color w:val="000000"/>
                <w:sz w:val="18"/>
                <w:szCs w:val="18"/>
              </w:rPr>
              <w:t xml:space="preserve"> “</w:t>
            </w:r>
            <w:proofErr w:type="spellStart"/>
            <w:r>
              <w:rPr>
                <w:rFonts w:cs="Arial"/>
                <w:color w:val="000000"/>
                <w:sz w:val="18"/>
                <w:szCs w:val="18"/>
              </w:rPr>
              <w:t>Нийгмийн</w:t>
            </w:r>
            <w:proofErr w:type="spellEnd"/>
            <w:r>
              <w:rPr>
                <w:rFonts w:cs="Arial"/>
                <w:color w:val="000000"/>
                <w:sz w:val="18"/>
                <w:szCs w:val="18"/>
              </w:rPr>
              <w:t xml:space="preserve"> </w:t>
            </w:r>
            <w:proofErr w:type="spellStart"/>
            <w:r>
              <w:rPr>
                <w:rFonts w:cs="Arial"/>
                <w:color w:val="000000"/>
                <w:sz w:val="18"/>
                <w:szCs w:val="18"/>
              </w:rPr>
              <w:t>хамгааллын</w:t>
            </w:r>
            <w:proofErr w:type="spellEnd"/>
            <w:r>
              <w:rPr>
                <w:rFonts w:cs="Arial"/>
                <w:color w:val="000000"/>
                <w:sz w:val="18"/>
                <w:szCs w:val="18"/>
              </w:rPr>
              <w:t xml:space="preserve"> </w:t>
            </w:r>
            <w:proofErr w:type="spellStart"/>
            <w:r>
              <w:rPr>
                <w:rFonts w:cs="Arial"/>
                <w:color w:val="000000"/>
                <w:sz w:val="18"/>
                <w:szCs w:val="18"/>
              </w:rPr>
              <w:t>хөтөлбөр</w:t>
            </w:r>
            <w:proofErr w:type="spellEnd"/>
            <w:r>
              <w:rPr>
                <w:rFonts w:cs="Arial"/>
                <w:color w:val="000000"/>
                <w:sz w:val="18"/>
                <w:szCs w:val="18"/>
              </w:rPr>
              <w:t>”-</w:t>
            </w:r>
            <w:proofErr w:type="spellStart"/>
            <w:r>
              <w:rPr>
                <w:rFonts w:cs="Arial"/>
                <w:color w:val="000000"/>
                <w:sz w:val="18"/>
                <w:szCs w:val="18"/>
              </w:rPr>
              <w:t>ийн</w:t>
            </w:r>
            <w:proofErr w:type="spellEnd"/>
            <w:r>
              <w:rPr>
                <w:rFonts w:cs="Arial"/>
                <w:color w:val="000000"/>
                <w:sz w:val="18"/>
                <w:szCs w:val="18"/>
              </w:rPr>
              <w:t xml:space="preserve"> </w:t>
            </w:r>
            <w:proofErr w:type="spellStart"/>
            <w:r>
              <w:rPr>
                <w:rFonts w:cs="Arial"/>
                <w:color w:val="000000"/>
                <w:sz w:val="18"/>
                <w:szCs w:val="18"/>
              </w:rPr>
              <w:t>хэрэгжилтийг</w:t>
            </w:r>
            <w:proofErr w:type="spellEnd"/>
            <w:r>
              <w:rPr>
                <w:rFonts w:cs="Arial"/>
                <w:color w:val="000000"/>
                <w:sz w:val="18"/>
                <w:szCs w:val="18"/>
              </w:rPr>
              <w:t xml:space="preserve"> </w:t>
            </w:r>
            <w:proofErr w:type="spellStart"/>
            <w:r>
              <w:rPr>
                <w:rFonts w:cs="Arial"/>
                <w:color w:val="000000"/>
                <w:sz w:val="18"/>
                <w:szCs w:val="18"/>
              </w:rPr>
              <w:t>ханган</w:t>
            </w:r>
            <w:proofErr w:type="spellEnd"/>
            <w:r>
              <w:rPr>
                <w:rFonts w:cs="Arial"/>
                <w:color w:val="000000"/>
                <w:sz w:val="18"/>
                <w:szCs w:val="18"/>
              </w:rPr>
              <w:t xml:space="preserve"> </w:t>
            </w:r>
            <w:proofErr w:type="spellStart"/>
            <w:r>
              <w:rPr>
                <w:rFonts w:cs="Arial"/>
                <w:color w:val="000000"/>
                <w:sz w:val="18"/>
                <w:szCs w:val="18"/>
              </w:rPr>
              <w:t>ажиллаж</w:t>
            </w:r>
            <w:proofErr w:type="spellEnd"/>
            <w:r>
              <w:rPr>
                <w:rFonts w:cs="Arial"/>
                <w:color w:val="000000"/>
                <w:sz w:val="18"/>
                <w:szCs w:val="18"/>
              </w:rPr>
              <w:t xml:space="preserve"> </w:t>
            </w:r>
            <w:proofErr w:type="spellStart"/>
            <w:r>
              <w:rPr>
                <w:rFonts w:cs="Arial"/>
                <w:color w:val="000000"/>
                <w:sz w:val="18"/>
                <w:szCs w:val="18"/>
              </w:rPr>
              <w:t>байна</w:t>
            </w:r>
            <w:proofErr w:type="spellEnd"/>
            <w:r>
              <w:rPr>
                <w:rFonts w:cs="Arial"/>
                <w:color w:val="000000"/>
                <w:sz w:val="18"/>
                <w:szCs w:val="18"/>
              </w:rPr>
              <w:t>.</w:t>
            </w:r>
          </w:p>
          <w:p w14:paraId="06D73257" w14:textId="77777777" w:rsidR="001F35BC" w:rsidRPr="00DD2E6A" w:rsidRDefault="001F35BC" w:rsidP="001F35BC">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08B2F52C" w14:textId="77777777" w:rsidR="001F35BC" w:rsidRPr="008D446A" w:rsidRDefault="001F35BC" w:rsidP="001F35BC">
            <w:pPr>
              <w:spacing w:after="0" w:line="240" w:lineRule="auto"/>
              <w:jc w:val="center"/>
              <w:rPr>
                <w:rFonts w:eastAsia="Times New Roman" w:cs="Arial"/>
                <w:b/>
                <w:bCs/>
                <w:sz w:val="16"/>
                <w:szCs w:val="16"/>
                <w:lang w:val="mn-MN"/>
              </w:rPr>
            </w:pPr>
          </w:p>
        </w:tc>
      </w:tr>
      <w:tr w:rsidR="00E83865" w:rsidRPr="008D446A" w14:paraId="595DDA9C"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CC0D58" w14:textId="1A228D1D" w:rsidR="00E83865" w:rsidRPr="00E83865" w:rsidRDefault="00E83865" w:rsidP="00E83865">
            <w:pPr>
              <w:spacing w:after="0" w:line="240" w:lineRule="auto"/>
              <w:jc w:val="center"/>
              <w:rPr>
                <w:sz w:val="18"/>
                <w:szCs w:val="18"/>
              </w:rPr>
            </w:pPr>
            <w:r w:rsidRPr="00E83865">
              <w:rPr>
                <w:sz w:val="18"/>
                <w:szCs w:val="18"/>
              </w:rPr>
              <w:t>5.12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28B5EC" w14:textId="3A8C3FEB" w:rsidR="00E83865" w:rsidRPr="00E83865" w:rsidRDefault="00E83865" w:rsidP="00E83865">
            <w:pPr>
              <w:spacing w:after="0" w:line="240" w:lineRule="auto"/>
              <w:jc w:val="center"/>
              <w:rPr>
                <w:sz w:val="18"/>
                <w:szCs w:val="18"/>
              </w:rPr>
            </w:pPr>
            <w:r w:rsidRPr="00E83865">
              <w:rPr>
                <w:sz w:val="18"/>
                <w:szCs w:val="18"/>
              </w:rPr>
              <w:t>5.5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CD7E71E" w14:textId="317CDE8F" w:rsidR="00E83865" w:rsidRPr="00E83865" w:rsidRDefault="00E83865" w:rsidP="00E83865">
            <w:pPr>
              <w:spacing w:line="240" w:lineRule="auto"/>
              <w:rPr>
                <w:sz w:val="18"/>
                <w:szCs w:val="18"/>
              </w:rPr>
            </w:pPr>
            <w:r w:rsidRPr="00E83865">
              <w:rPr>
                <w:sz w:val="18"/>
                <w:szCs w:val="18"/>
              </w:rPr>
              <w:t xml:space="preserve">ТБАНТХ, </w:t>
            </w:r>
            <w:proofErr w:type="spellStart"/>
            <w:r w:rsidRPr="00E83865">
              <w:rPr>
                <w:sz w:val="18"/>
                <w:szCs w:val="18"/>
              </w:rPr>
              <w:t>Төрийн</w:t>
            </w:r>
            <w:proofErr w:type="spellEnd"/>
            <w:r w:rsidRPr="00E83865">
              <w:rPr>
                <w:sz w:val="18"/>
                <w:szCs w:val="18"/>
              </w:rPr>
              <w:t xml:space="preserve"> </w:t>
            </w:r>
            <w:proofErr w:type="spellStart"/>
            <w:r w:rsidRPr="00E83865">
              <w:rPr>
                <w:sz w:val="18"/>
                <w:szCs w:val="18"/>
              </w:rPr>
              <w:t>болон</w:t>
            </w:r>
            <w:proofErr w:type="spellEnd"/>
            <w:r w:rsidRPr="00E83865">
              <w:rPr>
                <w:sz w:val="18"/>
                <w:szCs w:val="18"/>
              </w:rPr>
              <w:t xml:space="preserve"> </w:t>
            </w:r>
            <w:proofErr w:type="spellStart"/>
            <w:r w:rsidRPr="00E83865">
              <w:rPr>
                <w:sz w:val="18"/>
                <w:szCs w:val="18"/>
              </w:rPr>
              <w:t>албаны</w:t>
            </w:r>
            <w:proofErr w:type="spellEnd"/>
            <w:r w:rsidRPr="00E83865">
              <w:rPr>
                <w:sz w:val="18"/>
                <w:szCs w:val="18"/>
              </w:rPr>
              <w:t xml:space="preserve"> </w:t>
            </w:r>
            <w:proofErr w:type="spellStart"/>
            <w:r w:rsidRPr="00E83865">
              <w:rPr>
                <w:sz w:val="18"/>
                <w:szCs w:val="18"/>
              </w:rPr>
              <w:t>нууцыг</w:t>
            </w:r>
            <w:proofErr w:type="spellEnd"/>
            <w:r w:rsidRPr="00E83865">
              <w:rPr>
                <w:sz w:val="18"/>
                <w:szCs w:val="18"/>
              </w:rPr>
              <w:t xml:space="preserve"> </w:t>
            </w:r>
            <w:proofErr w:type="spellStart"/>
            <w:r w:rsidRPr="00E83865">
              <w:rPr>
                <w:sz w:val="18"/>
                <w:szCs w:val="18"/>
              </w:rPr>
              <w:t>хамгаалах</w:t>
            </w:r>
            <w:proofErr w:type="spellEnd"/>
            <w:r w:rsidRPr="00E83865">
              <w:rPr>
                <w:sz w:val="18"/>
                <w:szCs w:val="18"/>
              </w:rPr>
              <w:t xml:space="preserve"> </w:t>
            </w:r>
            <w:proofErr w:type="spellStart"/>
            <w:r w:rsidRPr="00E83865">
              <w:rPr>
                <w:sz w:val="18"/>
                <w:szCs w:val="18"/>
              </w:rPr>
              <w:t>нийтлэг</w:t>
            </w:r>
            <w:proofErr w:type="spellEnd"/>
            <w:r w:rsidRPr="00E83865">
              <w:rPr>
                <w:sz w:val="18"/>
                <w:szCs w:val="18"/>
              </w:rPr>
              <w:t xml:space="preserve"> </w:t>
            </w:r>
            <w:proofErr w:type="spellStart"/>
            <w:r w:rsidRPr="00E83865">
              <w:rPr>
                <w:sz w:val="18"/>
                <w:szCs w:val="18"/>
              </w:rPr>
              <w:t>журам</w:t>
            </w:r>
            <w:proofErr w:type="spellEnd"/>
            <w:r w:rsidRPr="00E83865">
              <w:rPr>
                <w:sz w:val="18"/>
                <w:szCs w:val="18"/>
              </w:rPr>
              <w:t>, ТАБ-</w:t>
            </w:r>
            <w:proofErr w:type="spellStart"/>
            <w:r w:rsidRPr="00E83865">
              <w:rPr>
                <w:sz w:val="18"/>
                <w:szCs w:val="18"/>
              </w:rPr>
              <w:t>ын</w:t>
            </w:r>
            <w:proofErr w:type="spellEnd"/>
            <w:r w:rsidRPr="00E83865">
              <w:rPr>
                <w:sz w:val="18"/>
                <w:szCs w:val="18"/>
              </w:rPr>
              <w:t xml:space="preserve"> </w:t>
            </w:r>
            <w:proofErr w:type="spellStart"/>
            <w:r w:rsidRPr="00E83865">
              <w:rPr>
                <w:sz w:val="18"/>
                <w:szCs w:val="18"/>
              </w:rPr>
              <w:t>төрийн</w:t>
            </w:r>
            <w:proofErr w:type="spellEnd"/>
            <w:r w:rsidRPr="00E83865">
              <w:rPr>
                <w:sz w:val="18"/>
                <w:szCs w:val="18"/>
              </w:rPr>
              <w:t xml:space="preserve"> </w:t>
            </w:r>
            <w:proofErr w:type="spellStart"/>
            <w:r w:rsidRPr="00E83865">
              <w:rPr>
                <w:sz w:val="18"/>
                <w:szCs w:val="18"/>
              </w:rPr>
              <w:t>болон</w:t>
            </w:r>
            <w:proofErr w:type="spellEnd"/>
            <w:r w:rsidRPr="00E83865">
              <w:rPr>
                <w:sz w:val="18"/>
                <w:szCs w:val="18"/>
              </w:rPr>
              <w:t xml:space="preserve"> </w:t>
            </w:r>
            <w:proofErr w:type="spellStart"/>
            <w:r w:rsidRPr="00E83865">
              <w:rPr>
                <w:sz w:val="18"/>
                <w:szCs w:val="18"/>
              </w:rPr>
              <w:t>албаны</w:t>
            </w:r>
            <w:proofErr w:type="spellEnd"/>
            <w:r w:rsidRPr="00E83865">
              <w:rPr>
                <w:sz w:val="18"/>
                <w:szCs w:val="18"/>
              </w:rPr>
              <w:t xml:space="preserve"> </w:t>
            </w:r>
            <w:proofErr w:type="spellStart"/>
            <w:r w:rsidRPr="00E83865">
              <w:rPr>
                <w:sz w:val="18"/>
                <w:szCs w:val="18"/>
              </w:rPr>
              <w:t>нууц</w:t>
            </w:r>
            <w:proofErr w:type="spellEnd"/>
            <w:r w:rsidRPr="00E83865">
              <w:rPr>
                <w:sz w:val="18"/>
                <w:szCs w:val="18"/>
              </w:rPr>
              <w:t xml:space="preserve"> </w:t>
            </w:r>
            <w:proofErr w:type="spellStart"/>
            <w:r w:rsidRPr="00E83865">
              <w:rPr>
                <w:sz w:val="18"/>
                <w:szCs w:val="18"/>
              </w:rPr>
              <w:t>хамгаалах</w:t>
            </w:r>
            <w:proofErr w:type="spellEnd"/>
            <w:r w:rsidRPr="00E83865">
              <w:rPr>
                <w:sz w:val="18"/>
                <w:szCs w:val="18"/>
              </w:rPr>
              <w:t xml:space="preserve"> </w:t>
            </w:r>
            <w:proofErr w:type="spellStart"/>
            <w:r w:rsidRPr="00E83865">
              <w:rPr>
                <w:sz w:val="18"/>
                <w:szCs w:val="18"/>
              </w:rPr>
              <w:t>дотоод</w:t>
            </w:r>
            <w:proofErr w:type="spellEnd"/>
            <w:r w:rsidRPr="00E83865">
              <w:rPr>
                <w:sz w:val="18"/>
                <w:szCs w:val="18"/>
              </w:rPr>
              <w:t xml:space="preserve"> </w:t>
            </w:r>
            <w:proofErr w:type="spellStart"/>
            <w:r w:rsidRPr="00E83865">
              <w:rPr>
                <w:sz w:val="18"/>
                <w:szCs w:val="18"/>
              </w:rPr>
              <w:t>журмын</w:t>
            </w:r>
            <w:proofErr w:type="spellEnd"/>
            <w:r w:rsidRPr="00E83865">
              <w:rPr>
                <w:sz w:val="18"/>
                <w:szCs w:val="18"/>
              </w:rPr>
              <w:t xml:space="preserve"> </w:t>
            </w:r>
            <w:proofErr w:type="spellStart"/>
            <w:r w:rsidRPr="00E83865">
              <w:rPr>
                <w:sz w:val="18"/>
                <w:szCs w:val="18"/>
              </w:rPr>
              <w:t>хэрэгжилтийг</w:t>
            </w:r>
            <w:proofErr w:type="spellEnd"/>
            <w:r w:rsidRPr="00E83865">
              <w:rPr>
                <w:sz w:val="18"/>
                <w:szCs w:val="18"/>
              </w:rPr>
              <w:t xml:space="preserve"> </w:t>
            </w:r>
            <w:proofErr w:type="spellStart"/>
            <w:r w:rsidRPr="00E83865">
              <w:rPr>
                <w:sz w:val="18"/>
                <w:szCs w:val="18"/>
              </w:rPr>
              <w:t>хангах</w:t>
            </w:r>
            <w:proofErr w:type="spellEnd"/>
            <w:r w:rsidRPr="00E83865">
              <w:rPr>
                <w:sz w:val="18"/>
                <w:szCs w:val="18"/>
              </w:rPr>
              <w:t>.</w:t>
            </w:r>
          </w:p>
        </w:tc>
        <w:tc>
          <w:tcPr>
            <w:tcW w:w="2409" w:type="dxa"/>
            <w:tcBorders>
              <w:top w:val="single" w:sz="4" w:space="0" w:color="auto"/>
              <w:left w:val="nil"/>
              <w:bottom w:val="single" w:sz="4" w:space="0" w:color="auto"/>
              <w:right w:val="single" w:sz="4" w:space="0" w:color="auto"/>
            </w:tcBorders>
            <w:shd w:val="clear" w:color="auto" w:fill="FFFFFF" w:themeFill="background1"/>
          </w:tcPr>
          <w:p w14:paraId="41CA2F35" w14:textId="205ABC88" w:rsidR="00E83865" w:rsidRPr="00E83865" w:rsidRDefault="00E83865" w:rsidP="00E83865">
            <w:pPr>
              <w:spacing w:after="0" w:line="240" w:lineRule="auto"/>
              <w:rPr>
                <w:sz w:val="18"/>
                <w:szCs w:val="18"/>
              </w:rPr>
            </w:pPr>
            <w:proofErr w:type="spellStart"/>
            <w:r w:rsidRPr="00E83865">
              <w:rPr>
                <w:sz w:val="18"/>
                <w:szCs w:val="18"/>
              </w:rPr>
              <w:t>Байгууллагын</w:t>
            </w:r>
            <w:proofErr w:type="spellEnd"/>
            <w:r w:rsidRPr="00E83865">
              <w:rPr>
                <w:sz w:val="18"/>
                <w:szCs w:val="18"/>
              </w:rPr>
              <w:t xml:space="preserve"> </w:t>
            </w:r>
            <w:proofErr w:type="spellStart"/>
            <w:r w:rsidRPr="00E83865">
              <w:rPr>
                <w:sz w:val="18"/>
                <w:szCs w:val="18"/>
              </w:rPr>
              <w:t>нийт</w:t>
            </w:r>
            <w:proofErr w:type="spellEnd"/>
            <w:r w:rsidRPr="00E83865">
              <w:rPr>
                <w:sz w:val="18"/>
                <w:szCs w:val="18"/>
              </w:rPr>
              <w:t xml:space="preserve"> </w:t>
            </w:r>
            <w:proofErr w:type="spellStart"/>
            <w:r w:rsidRPr="00E83865">
              <w:rPr>
                <w:sz w:val="18"/>
                <w:szCs w:val="18"/>
              </w:rPr>
              <w:t>ажилтнуудаар</w:t>
            </w:r>
            <w:proofErr w:type="spellEnd"/>
            <w:r w:rsidRPr="00E83865">
              <w:rPr>
                <w:sz w:val="18"/>
                <w:szCs w:val="18"/>
              </w:rPr>
              <w:t xml:space="preserve"> </w:t>
            </w:r>
            <w:proofErr w:type="spellStart"/>
            <w:r w:rsidRPr="00E83865">
              <w:rPr>
                <w:sz w:val="18"/>
                <w:szCs w:val="18"/>
              </w:rPr>
              <w:t>нууцын</w:t>
            </w:r>
            <w:proofErr w:type="spellEnd"/>
            <w:r w:rsidRPr="00E83865">
              <w:rPr>
                <w:sz w:val="18"/>
                <w:szCs w:val="18"/>
              </w:rPr>
              <w:t xml:space="preserve"> </w:t>
            </w:r>
            <w:proofErr w:type="spellStart"/>
            <w:r w:rsidRPr="00E83865">
              <w:rPr>
                <w:sz w:val="18"/>
                <w:szCs w:val="18"/>
              </w:rPr>
              <w:t>баталгаа</w:t>
            </w:r>
            <w:proofErr w:type="spellEnd"/>
            <w:r w:rsidRPr="00E83865">
              <w:rPr>
                <w:sz w:val="18"/>
                <w:szCs w:val="18"/>
              </w:rPr>
              <w:t xml:space="preserve"> </w:t>
            </w:r>
            <w:proofErr w:type="spellStart"/>
            <w:r w:rsidRPr="00E83865">
              <w:rPr>
                <w:sz w:val="18"/>
                <w:szCs w:val="18"/>
              </w:rPr>
              <w:t>гаргуулж</w:t>
            </w:r>
            <w:proofErr w:type="spellEnd"/>
            <w:r w:rsidRPr="00E83865">
              <w:rPr>
                <w:sz w:val="18"/>
                <w:szCs w:val="18"/>
              </w:rPr>
              <w:t xml:space="preserve"> </w:t>
            </w:r>
            <w:proofErr w:type="spellStart"/>
            <w:r w:rsidRPr="00E83865">
              <w:rPr>
                <w:sz w:val="18"/>
                <w:szCs w:val="18"/>
              </w:rPr>
              <w:t>авсан</w:t>
            </w:r>
            <w:proofErr w:type="spellEnd"/>
            <w:r w:rsidRPr="00E83865">
              <w:rPr>
                <w:sz w:val="18"/>
                <w:szCs w:val="18"/>
              </w:rPr>
              <w:t xml:space="preserve">, </w:t>
            </w:r>
            <w:proofErr w:type="spellStart"/>
            <w:r w:rsidRPr="00E83865">
              <w:rPr>
                <w:sz w:val="18"/>
                <w:szCs w:val="18"/>
              </w:rPr>
              <w:t>шинэ</w:t>
            </w:r>
            <w:proofErr w:type="spellEnd"/>
            <w:r w:rsidRPr="00E83865">
              <w:rPr>
                <w:sz w:val="18"/>
                <w:szCs w:val="18"/>
              </w:rPr>
              <w:t xml:space="preserve"> </w:t>
            </w:r>
            <w:proofErr w:type="spellStart"/>
            <w:r w:rsidRPr="00E83865">
              <w:rPr>
                <w:sz w:val="18"/>
                <w:szCs w:val="18"/>
              </w:rPr>
              <w:t>ажилтнуудад</w:t>
            </w:r>
            <w:proofErr w:type="spellEnd"/>
            <w:r w:rsidRPr="00E83865">
              <w:rPr>
                <w:sz w:val="18"/>
                <w:szCs w:val="18"/>
              </w:rPr>
              <w:t xml:space="preserve"> </w:t>
            </w:r>
            <w:proofErr w:type="spellStart"/>
            <w:r w:rsidRPr="00E83865">
              <w:rPr>
                <w:sz w:val="18"/>
                <w:szCs w:val="18"/>
              </w:rPr>
              <w:t>сургалт</w:t>
            </w:r>
            <w:proofErr w:type="spellEnd"/>
            <w:r w:rsidRPr="00E83865">
              <w:rPr>
                <w:sz w:val="18"/>
                <w:szCs w:val="18"/>
              </w:rPr>
              <w:t xml:space="preserve"> </w:t>
            </w:r>
            <w:proofErr w:type="spellStart"/>
            <w:r w:rsidRPr="00E83865">
              <w:rPr>
                <w:sz w:val="18"/>
                <w:szCs w:val="18"/>
              </w:rPr>
              <w:t>зохион</w:t>
            </w:r>
            <w:proofErr w:type="spellEnd"/>
            <w:r w:rsidRPr="00E83865">
              <w:rPr>
                <w:sz w:val="18"/>
                <w:szCs w:val="18"/>
              </w:rPr>
              <w:t xml:space="preserve"> </w:t>
            </w:r>
            <w:proofErr w:type="spellStart"/>
            <w:r w:rsidRPr="00E83865">
              <w:rPr>
                <w:sz w:val="18"/>
                <w:szCs w:val="18"/>
              </w:rPr>
              <w:t>байгуулсан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0481DEC5" w14:textId="53FF7C9B" w:rsidR="00E83865" w:rsidRPr="00E83865" w:rsidRDefault="00E83865" w:rsidP="00E83865">
            <w:pPr>
              <w:spacing w:after="0" w:line="240" w:lineRule="auto"/>
              <w:rPr>
                <w:sz w:val="18"/>
                <w:szCs w:val="18"/>
              </w:rPr>
            </w:pPr>
            <w:proofErr w:type="spellStart"/>
            <w:r w:rsidRPr="00E83865">
              <w:rPr>
                <w:sz w:val="18"/>
                <w:szCs w:val="18"/>
              </w:rPr>
              <w:t>Хууль</w:t>
            </w:r>
            <w:proofErr w:type="spellEnd"/>
            <w:r w:rsidRPr="00E83865">
              <w:rPr>
                <w:sz w:val="18"/>
                <w:szCs w:val="18"/>
              </w:rPr>
              <w:t xml:space="preserve"> </w:t>
            </w:r>
            <w:proofErr w:type="spellStart"/>
            <w:r w:rsidRPr="00E83865">
              <w:rPr>
                <w:sz w:val="18"/>
                <w:szCs w:val="18"/>
              </w:rPr>
              <w:t>тогтоомжид</w:t>
            </w:r>
            <w:proofErr w:type="spellEnd"/>
            <w:r w:rsidRPr="00E83865">
              <w:rPr>
                <w:sz w:val="18"/>
                <w:szCs w:val="18"/>
              </w:rPr>
              <w:t xml:space="preserve"> </w:t>
            </w:r>
            <w:proofErr w:type="spellStart"/>
            <w:r w:rsidRPr="00E83865">
              <w:rPr>
                <w:sz w:val="18"/>
                <w:szCs w:val="18"/>
              </w:rPr>
              <w:t>заасны</w:t>
            </w:r>
            <w:proofErr w:type="spellEnd"/>
            <w:r w:rsidRPr="00E83865">
              <w:rPr>
                <w:sz w:val="18"/>
                <w:szCs w:val="18"/>
              </w:rPr>
              <w:t xml:space="preserve"> </w:t>
            </w:r>
            <w:proofErr w:type="spellStart"/>
            <w:r w:rsidRPr="00E83865">
              <w:rPr>
                <w:sz w:val="18"/>
                <w:szCs w:val="18"/>
              </w:rPr>
              <w:t>дагуу</w:t>
            </w:r>
            <w:proofErr w:type="spellEnd"/>
            <w:r w:rsidRPr="00E83865">
              <w:rPr>
                <w:sz w:val="18"/>
                <w:szCs w:val="18"/>
              </w:rPr>
              <w:t xml:space="preserve"> </w:t>
            </w:r>
            <w:proofErr w:type="spellStart"/>
            <w:r w:rsidRPr="00E83865">
              <w:rPr>
                <w:sz w:val="18"/>
                <w:szCs w:val="18"/>
              </w:rPr>
              <w:t>төрийн</w:t>
            </w:r>
            <w:proofErr w:type="spellEnd"/>
            <w:r w:rsidRPr="00E83865">
              <w:rPr>
                <w:sz w:val="18"/>
                <w:szCs w:val="18"/>
              </w:rPr>
              <w:t xml:space="preserve"> </w:t>
            </w:r>
            <w:proofErr w:type="spellStart"/>
            <w:r w:rsidRPr="00E83865">
              <w:rPr>
                <w:sz w:val="18"/>
                <w:szCs w:val="18"/>
              </w:rPr>
              <w:t>болон</w:t>
            </w:r>
            <w:proofErr w:type="spellEnd"/>
            <w:r w:rsidRPr="00E83865">
              <w:rPr>
                <w:sz w:val="18"/>
                <w:szCs w:val="18"/>
              </w:rPr>
              <w:t xml:space="preserve"> </w:t>
            </w:r>
            <w:proofErr w:type="spellStart"/>
            <w:r w:rsidRPr="00E83865">
              <w:rPr>
                <w:sz w:val="18"/>
                <w:szCs w:val="18"/>
              </w:rPr>
              <w:t>албаны</w:t>
            </w:r>
            <w:proofErr w:type="spellEnd"/>
            <w:r w:rsidRPr="00E83865">
              <w:rPr>
                <w:sz w:val="18"/>
                <w:szCs w:val="18"/>
              </w:rPr>
              <w:t xml:space="preserve"> </w:t>
            </w:r>
            <w:proofErr w:type="spellStart"/>
            <w:r w:rsidRPr="00E83865">
              <w:rPr>
                <w:sz w:val="18"/>
                <w:szCs w:val="18"/>
              </w:rPr>
              <w:t>нууцыг</w:t>
            </w:r>
            <w:proofErr w:type="spellEnd"/>
            <w:r w:rsidRPr="00E83865">
              <w:rPr>
                <w:sz w:val="18"/>
                <w:szCs w:val="18"/>
              </w:rPr>
              <w:t xml:space="preserve"> </w:t>
            </w:r>
            <w:proofErr w:type="spellStart"/>
            <w:r w:rsidRPr="00E83865">
              <w:rPr>
                <w:sz w:val="18"/>
                <w:szCs w:val="18"/>
              </w:rPr>
              <w:t>хамгаалах</w:t>
            </w:r>
            <w:proofErr w:type="spellEnd"/>
            <w:r w:rsidRPr="00E83865">
              <w:rPr>
                <w:sz w:val="18"/>
                <w:szCs w:val="18"/>
              </w:rPr>
              <w:t xml:space="preserve"> </w:t>
            </w:r>
            <w:proofErr w:type="spellStart"/>
            <w:r w:rsidRPr="00E83865">
              <w:rPr>
                <w:sz w:val="18"/>
                <w:szCs w:val="18"/>
              </w:rPr>
              <w:t>дотоод</w:t>
            </w:r>
            <w:proofErr w:type="spellEnd"/>
            <w:r w:rsidRPr="00E83865">
              <w:rPr>
                <w:sz w:val="18"/>
                <w:szCs w:val="18"/>
              </w:rPr>
              <w:t xml:space="preserve"> </w:t>
            </w:r>
            <w:proofErr w:type="spellStart"/>
            <w:r w:rsidRPr="00E83865">
              <w:rPr>
                <w:sz w:val="18"/>
                <w:szCs w:val="18"/>
              </w:rPr>
              <w:t>журмыг</w:t>
            </w:r>
            <w:proofErr w:type="spellEnd"/>
            <w:r w:rsidRPr="00E83865">
              <w:rPr>
                <w:sz w:val="18"/>
                <w:szCs w:val="18"/>
              </w:rPr>
              <w:t xml:space="preserve"> </w:t>
            </w:r>
            <w:proofErr w:type="spellStart"/>
            <w:r w:rsidRPr="00E83865">
              <w:rPr>
                <w:sz w:val="18"/>
                <w:szCs w:val="18"/>
              </w:rPr>
              <w:t>мөрдөж</w:t>
            </w:r>
            <w:proofErr w:type="spellEnd"/>
            <w:r w:rsidRPr="00E83865">
              <w:rPr>
                <w:sz w:val="18"/>
                <w:szCs w:val="18"/>
              </w:rPr>
              <w:t xml:space="preserve"> </w:t>
            </w:r>
            <w:proofErr w:type="spellStart"/>
            <w:r w:rsidRPr="00E83865">
              <w:rPr>
                <w:sz w:val="18"/>
                <w:szCs w:val="18"/>
              </w:rPr>
              <w:t>ажилласан</w:t>
            </w:r>
            <w:proofErr w:type="spellEnd"/>
            <w:r w:rsidRPr="00E83865">
              <w:rPr>
                <w:sz w:val="18"/>
                <w:szCs w:val="18"/>
              </w:rPr>
              <w:t xml:space="preserve"> </w:t>
            </w:r>
            <w:proofErr w:type="spellStart"/>
            <w:r w:rsidRPr="00E83865">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054BEF3B" w14:textId="0B5C1FED" w:rsidR="00E83865" w:rsidRPr="00E83865" w:rsidRDefault="00E83865" w:rsidP="00E83865">
            <w:pPr>
              <w:rPr>
                <w:sz w:val="18"/>
                <w:szCs w:val="18"/>
              </w:rPr>
            </w:pPr>
            <w:r w:rsidRPr="00E83865">
              <w:rPr>
                <w:sz w:val="18"/>
                <w:szCs w:val="18"/>
              </w:rPr>
              <w:t>ТАБ-</w:t>
            </w:r>
            <w:proofErr w:type="spellStart"/>
            <w:r w:rsidRPr="00E83865">
              <w:rPr>
                <w:sz w:val="18"/>
                <w:szCs w:val="18"/>
              </w:rPr>
              <w:t>ын</w:t>
            </w:r>
            <w:proofErr w:type="spellEnd"/>
            <w:r w:rsidRPr="00E83865">
              <w:rPr>
                <w:sz w:val="18"/>
                <w:szCs w:val="18"/>
              </w:rPr>
              <w:t xml:space="preserve"> </w:t>
            </w:r>
            <w:proofErr w:type="spellStart"/>
            <w:r w:rsidRPr="00E83865">
              <w:rPr>
                <w:sz w:val="18"/>
                <w:szCs w:val="18"/>
              </w:rPr>
              <w:t>Төрийн</w:t>
            </w:r>
            <w:proofErr w:type="spellEnd"/>
            <w:r w:rsidRPr="00E83865">
              <w:rPr>
                <w:sz w:val="18"/>
                <w:szCs w:val="18"/>
              </w:rPr>
              <w:t xml:space="preserve"> </w:t>
            </w:r>
            <w:proofErr w:type="spellStart"/>
            <w:r w:rsidRPr="00E83865">
              <w:rPr>
                <w:sz w:val="18"/>
                <w:szCs w:val="18"/>
              </w:rPr>
              <w:t>болон</w:t>
            </w:r>
            <w:proofErr w:type="spellEnd"/>
            <w:r w:rsidRPr="00E83865">
              <w:rPr>
                <w:sz w:val="18"/>
                <w:szCs w:val="18"/>
              </w:rPr>
              <w:t xml:space="preserve"> </w:t>
            </w:r>
            <w:proofErr w:type="spellStart"/>
            <w:r w:rsidRPr="00E83865">
              <w:rPr>
                <w:sz w:val="18"/>
                <w:szCs w:val="18"/>
              </w:rPr>
              <w:t>албаны</w:t>
            </w:r>
            <w:proofErr w:type="spellEnd"/>
            <w:r w:rsidRPr="00E83865">
              <w:rPr>
                <w:sz w:val="18"/>
                <w:szCs w:val="18"/>
              </w:rPr>
              <w:t xml:space="preserve"> </w:t>
            </w:r>
            <w:proofErr w:type="spellStart"/>
            <w:r w:rsidRPr="00E83865">
              <w:rPr>
                <w:sz w:val="18"/>
                <w:szCs w:val="18"/>
              </w:rPr>
              <w:t>нууц</w:t>
            </w:r>
            <w:proofErr w:type="spellEnd"/>
            <w:r w:rsidRPr="00E83865">
              <w:rPr>
                <w:sz w:val="18"/>
                <w:szCs w:val="18"/>
              </w:rPr>
              <w:t xml:space="preserve"> </w:t>
            </w:r>
            <w:proofErr w:type="spellStart"/>
            <w:r w:rsidRPr="00E83865">
              <w:rPr>
                <w:sz w:val="18"/>
                <w:szCs w:val="18"/>
              </w:rPr>
              <w:t>хамгаалалт</w:t>
            </w:r>
            <w:proofErr w:type="spellEnd"/>
            <w:r w:rsidRPr="00E83865">
              <w:rPr>
                <w:sz w:val="18"/>
                <w:szCs w:val="18"/>
              </w:rPr>
              <w:t xml:space="preserve">, </w:t>
            </w:r>
            <w:proofErr w:type="spellStart"/>
            <w:r w:rsidRPr="00E83865">
              <w:rPr>
                <w:sz w:val="18"/>
                <w:szCs w:val="18"/>
              </w:rPr>
              <w:t>бүртгэл</w:t>
            </w:r>
            <w:proofErr w:type="spellEnd"/>
            <w:r w:rsidRPr="00E83865">
              <w:rPr>
                <w:sz w:val="18"/>
                <w:szCs w:val="18"/>
              </w:rPr>
              <w:t xml:space="preserve"> </w:t>
            </w:r>
            <w:proofErr w:type="spellStart"/>
            <w:r w:rsidRPr="00E83865">
              <w:rPr>
                <w:sz w:val="18"/>
                <w:szCs w:val="18"/>
              </w:rPr>
              <w:t>хөтлөлт</w:t>
            </w:r>
            <w:proofErr w:type="spellEnd"/>
            <w:r w:rsidRPr="00E83865">
              <w:rPr>
                <w:sz w:val="18"/>
                <w:szCs w:val="18"/>
              </w:rPr>
              <w:t xml:space="preserve">, </w:t>
            </w:r>
            <w:proofErr w:type="spellStart"/>
            <w:r w:rsidRPr="00E83865">
              <w:rPr>
                <w:sz w:val="18"/>
                <w:szCs w:val="18"/>
              </w:rPr>
              <w:t>архивын</w:t>
            </w:r>
            <w:proofErr w:type="spellEnd"/>
            <w:r w:rsidRPr="00E83865">
              <w:rPr>
                <w:sz w:val="18"/>
                <w:szCs w:val="18"/>
              </w:rPr>
              <w:t xml:space="preserve"> </w:t>
            </w:r>
            <w:proofErr w:type="spellStart"/>
            <w:r w:rsidRPr="00E83865">
              <w:rPr>
                <w:sz w:val="18"/>
                <w:szCs w:val="18"/>
              </w:rPr>
              <w:t>хадгалалт</w:t>
            </w:r>
            <w:proofErr w:type="spellEnd"/>
            <w:r w:rsidRPr="00E83865">
              <w:rPr>
                <w:sz w:val="18"/>
                <w:szCs w:val="18"/>
              </w:rPr>
              <w:t xml:space="preserve"> </w:t>
            </w:r>
            <w:proofErr w:type="spellStart"/>
            <w:r w:rsidRPr="00E83865">
              <w:rPr>
                <w:sz w:val="18"/>
                <w:szCs w:val="18"/>
              </w:rPr>
              <w:t>хамгаалалт</w:t>
            </w:r>
            <w:proofErr w:type="spellEnd"/>
            <w:r w:rsidRPr="00E83865">
              <w:rPr>
                <w:sz w:val="18"/>
                <w:szCs w:val="18"/>
              </w:rPr>
              <w:t xml:space="preserve"> </w:t>
            </w:r>
            <w:proofErr w:type="spellStart"/>
            <w:r w:rsidRPr="00E83865">
              <w:rPr>
                <w:sz w:val="18"/>
                <w:szCs w:val="18"/>
              </w:rPr>
              <w:t>сайжирсан</w:t>
            </w:r>
            <w:proofErr w:type="spellEnd"/>
            <w:r w:rsidRPr="00E83865">
              <w:rPr>
                <w:sz w:val="18"/>
                <w:szCs w:val="18"/>
              </w:rPr>
              <w:t xml:space="preserve"> </w:t>
            </w:r>
            <w:proofErr w:type="spellStart"/>
            <w:r w:rsidRPr="00E83865">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49E51926" w14:textId="77777777" w:rsidR="00E83865" w:rsidRPr="00E83865" w:rsidRDefault="00E83865" w:rsidP="00E83865">
            <w:pPr>
              <w:spacing w:line="240" w:lineRule="auto"/>
              <w:rPr>
                <w:rFonts w:eastAsia="Times New Roman" w:cs="Arial"/>
                <w:color w:val="000000"/>
                <w:sz w:val="18"/>
                <w:szCs w:val="18"/>
              </w:rPr>
            </w:pPr>
            <w:proofErr w:type="spellStart"/>
            <w:r w:rsidRPr="00E83865">
              <w:rPr>
                <w:rFonts w:cs="Arial"/>
                <w:color w:val="000000"/>
                <w:sz w:val="18"/>
                <w:szCs w:val="18"/>
              </w:rPr>
              <w:t>Хууль</w:t>
            </w:r>
            <w:proofErr w:type="spellEnd"/>
            <w:r w:rsidRPr="00E83865">
              <w:rPr>
                <w:rFonts w:cs="Arial"/>
                <w:color w:val="000000"/>
                <w:sz w:val="18"/>
                <w:szCs w:val="18"/>
              </w:rPr>
              <w:t xml:space="preserve"> </w:t>
            </w:r>
            <w:proofErr w:type="spellStart"/>
            <w:r w:rsidRPr="00E83865">
              <w:rPr>
                <w:rFonts w:cs="Arial"/>
                <w:color w:val="000000"/>
                <w:sz w:val="18"/>
                <w:szCs w:val="18"/>
              </w:rPr>
              <w:t>тогтоомжид</w:t>
            </w:r>
            <w:proofErr w:type="spellEnd"/>
            <w:r w:rsidRPr="00E83865">
              <w:rPr>
                <w:rFonts w:cs="Arial"/>
                <w:color w:val="000000"/>
                <w:sz w:val="18"/>
                <w:szCs w:val="18"/>
              </w:rPr>
              <w:t xml:space="preserve"> </w:t>
            </w:r>
            <w:proofErr w:type="spellStart"/>
            <w:r w:rsidRPr="00E83865">
              <w:rPr>
                <w:rFonts w:cs="Arial"/>
                <w:color w:val="000000"/>
                <w:sz w:val="18"/>
                <w:szCs w:val="18"/>
              </w:rPr>
              <w:t>заасны</w:t>
            </w:r>
            <w:proofErr w:type="spellEnd"/>
            <w:r w:rsidRPr="00E83865">
              <w:rPr>
                <w:rFonts w:cs="Arial"/>
                <w:color w:val="000000"/>
                <w:sz w:val="18"/>
                <w:szCs w:val="18"/>
              </w:rPr>
              <w:t xml:space="preserve"> </w:t>
            </w:r>
            <w:proofErr w:type="spellStart"/>
            <w:r w:rsidRPr="00E83865">
              <w:rPr>
                <w:rFonts w:cs="Arial"/>
                <w:color w:val="000000"/>
                <w:sz w:val="18"/>
                <w:szCs w:val="18"/>
              </w:rPr>
              <w:t>дагуу</w:t>
            </w:r>
            <w:proofErr w:type="spellEnd"/>
            <w:r w:rsidRPr="00E83865">
              <w:rPr>
                <w:rFonts w:cs="Arial"/>
                <w:color w:val="000000"/>
                <w:sz w:val="18"/>
                <w:szCs w:val="18"/>
              </w:rPr>
              <w:t xml:space="preserve"> </w:t>
            </w:r>
            <w:proofErr w:type="spellStart"/>
            <w:r w:rsidRPr="00E83865">
              <w:rPr>
                <w:rFonts w:cs="Arial"/>
                <w:color w:val="000000"/>
                <w:sz w:val="18"/>
                <w:szCs w:val="18"/>
              </w:rPr>
              <w:t>төрийн</w:t>
            </w:r>
            <w:proofErr w:type="spellEnd"/>
            <w:r w:rsidRPr="00E83865">
              <w:rPr>
                <w:rFonts w:cs="Arial"/>
                <w:color w:val="000000"/>
                <w:sz w:val="18"/>
                <w:szCs w:val="18"/>
              </w:rPr>
              <w:t xml:space="preserve"> </w:t>
            </w:r>
            <w:proofErr w:type="spellStart"/>
            <w:r w:rsidRPr="00E83865">
              <w:rPr>
                <w:rFonts w:cs="Arial"/>
                <w:color w:val="000000"/>
                <w:sz w:val="18"/>
                <w:szCs w:val="18"/>
              </w:rPr>
              <w:t>болон</w:t>
            </w:r>
            <w:proofErr w:type="spellEnd"/>
            <w:r w:rsidRPr="00E83865">
              <w:rPr>
                <w:rFonts w:cs="Arial"/>
                <w:color w:val="000000"/>
                <w:sz w:val="18"/>
                <w:szCs w:val="18"/>
              </w:rPr>
              <w:t xml:space="preserve"> </w:t>
            </w:r>
            <w:proofErr w:type="spellStart"/>
            <w:r w:rsidRPr="00E83865">
              <w:rPr>
                <w:rFonts w:cs="Arial"/>
                <w:color w:val="000000"/>
                <w:sz w:val="18"/>
                <w:szCs w:val="18"/>
              </w:rPr>
              <w:t>албаны</w:t>
            </w:r>
            <w:proofErr w:type="spellEnd"/>
            <w:r w:rsidRPr="00E83865">
              <w:rPr>
                <w:rFonts w:cs="Arial"/>
                <w:color w:val="000000"/>
                <w:sz w:val="18"/>
                <w:szCs w:val="18"/>
              </w:rPr>
              <w:t xml:space="preserve"> </w:t>
            </w:r>
            <w:proofErr w:type="spellStart"/>
            <w:r w:rsidRPr="00E83865">
              <w:rPr>
                <w:rFonts w:cs="Arial"/>
                <w:color w:val="000000"/>
                <w:sz w:val="18"/>
                <w:szCs w:val="18"/>
              </w:rPr>
              <w:t>нууцыг</w:t>
            </w:r>
            <w:proofErr w:type="spellEnd"/>
            <w:r w:rsidRPr="00E83865">
              <w:rPr>
                <w:rFonts w:cs="Arial"/>
                <w:color w:val="000000"/>
                <w:sz w:val="18"/>
                <w:szCs w:val="18"/>
              </w:rPr>
              <w:t xml:space="preserve"> </w:t>
            </w:r>
            <w:proofErr w:type="spellStart"/>
            <w:r w:rsidRPr="00E83865">
              <w:rPr>
                <w:rFonts w:cs="Arial"/>
                <w:color w:val="000000"/>
                <w:sz w:val="18"/>
                <w:szCs w:val="18"/>
              </w:rPr>
              <w:t>хамгаалах</w:t>
            </w:r>
            <w:proofErr w:type="spellEnd"/>
            <w:r w:rsidRPr="00E83865">
              <w:rPr>
                <w:rFonts w:cs="Arial"/>
                <w:color w:val="000000"/>
                <w:sz w:val="18"/>
                <w:szCs w:val="18"/>
              </w:rPr>
              <w:t xml:space="preserve"> </w:t>
            </w:r>
            <w:proofErr w:type="spellStart"/>
            <w:r w:rsidRPr="00E83865">
              <w:rPr>
                <w:rFonts w:cs="Arial"/>
                <w:color w:val="000000"/>
                <w:sz w:val="18"/>
                <w:szCs w:val="18"/>
              </w:rPr>
              <w:t>дотоод</w:t>
            </w:r>
            <w:proofErr w:type="spellEnd"/>
            <w:r w:rsidRPr="00E83865">
              <w:rPr>
                <w:rFonts w:cs="Arial"/>
                <w:color w:val="000000"/>
                <w:sz w:val="18"/>
                <w:szCs w:val="18"/>
              </w:rPr>
              <w:t xml:space="preserve"> </w:t>
            </w:r>
            <w:proofErr w:type="spellStart"/>
            <w:r w:rsidRPr="00E83865">
              <w:rPr>
                <w:rFonts w:cs="Arial"/>
                <w:color w:val="000000"/>
                <w:sz w:val="18"/>
                <w:szCs w:val="18"/>
              </w:rPr>
              <w:t>журмыг</w:t>
            </w:r>
            <w:proofErr w:type="spellEnd"/>
            <w:r w:rsidRPr="00E83865">
              <w:rPr>
                <w:rFonts w:cs="Arial"/>
                <w:color w:val="000000"/>
                <w:sz w:val="18"/>
                <w:szCs w:val="18"/>
              </w:rPr>
              <w:t xml:space="preserve"> </w:t>
            </w:r>
            <w:proofErr w:type="spellStart"/>
            <w:r w:rsidRPr="00E83865">
              <w:rPr>
                <w:rFonts w:cs="Arial"/>
                <w:color w:val="000000"/>
                <w:sz w:val="18"/>
                <w:szCs w:val="18"/>
              </w:rPr>
              <w:t>мөрдөн</w:t>
            </w:r>
            <w:proofErr w:type="spellEnd"/>
            <w:r w:rsidRPr="00E83865">
              <w:rPr>
                <w:rFonts w:cs="Arial"/>
                <w:color w:val="000000"/>
                <w:sz w:val="18"/>
                <w:szCs w:val="18"/>
              </w:rPr>
              <w:t xml:space="preserve"> </w:t>
            </w:r>
            <w:proofErr w:type="spellStart"/>
            <w:r w:rsidRPr="00E83865">
              <w:rPr>
                <w:rFonts w:cs="Arial"/>
                <w:color w:val="000000"/>
                <w:sz w:val="18"/>
                <w:szCs w:val="18"/>
              </w:rPr>
              <w:t>ажиллаж</w:t>
            </w:r>
            <w:proofErr w:type="spellEnd"/>
            <w:r w:rsidRPr="00E83865">
              <w:rPr>
                <w:rFonts w:cs="Arial"/>
                <w:color w:val="000000"/>
                <w:sz w:val="18"/>
                <w:szCs w:val="18"/>
              </w:rPr>
              <w:t xml:space="preserve"> </w:t>
            </w:r>
            <w:proofErr w:type="spellStart"/>
            <w:r w:rsidRPr="00E83865">
              <w:rPr>
                <w:rFonts w:cs="Arial"/>
                <w:color w:val="000000"/>
                <w:sz w:val="18"/>
                <w:szCs w:val="18"/>
              </w:rPr>
              <w:t>байна</w:t>
            </w:r>
            <w:proofErr w:type="spellEnd"/>
            <w:r w:rsidRPr="00E83865">
              <w:rPr>
                <w:rFonts w:cs="Arial"/>
                <w:color w:val="000000"/>
                <w:sz w:val="18"/>
                <w:szCs w:val="18"/>
              </w:rPr>
              <w:t>.</w:t>
            </w:r>
          </w:p>
          <w:p w14:paraId="4D255EBC" w14:textId="77777777" w:rsidR="00E83865" w:rsidRPr="00E83865" w:rsidRDefault="00E83865" w:rsidP="00E83865">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2DB023E5" w14:textId="77777777" w:rsidR="00E83865" w:rsidRPr="008D446A" w:rsidRDefault="00E83865" w:rsidP="00E83865">
            <w:pPr>
              <w:spacing w:after="0" w:line="240" w:lineRule="auto"/>
              <w:jc w:val="center"/>
              <w:rPr>
                <w:rFonts w:eastAsia="Times New Roman" w:cs="Arial"/>
                <w:b/>
                <w:bCs/>
                <w:sz w:val="16"/>
                <w:szCs w:val="16"/>
                <w:lang w:val="mn-MN"/>
              </w:rPr>
            </w:pPr>
          </w:p>
        </w:tc>
      </w:tr>
      <w:tr w:rsidR="00E83865" w:rsidRPr="008D446A" w14:paraId="5581B548"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CBB1DD" w14:textId="044E9AA4" w:rsidR="00E83865" w:rsidRPr="007A0B6A" w:rsidRDefault="00E83865" w:rsidP="00E83865">
            <w:pPr>
              <w:spacing w:after="0" w:line="240" w:lineRule="auto"/>
              <w:jc w:val="center"/>
              <w:rPr>
                <w:sz w:val="18"/>
                <w:szCs w:val="18"/>
              </w:rPr>
            </w:pPr>
            <w:r w:rsidRPr="007A0B6A">
              <w:rPr>
                <w:sz w:val="18"/>
                <w:szCs w:val="18"/>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733385" w14:textId="568F3083" w:rsidR="00E83865" w:rsidRPr="007A0B6A" w:rsidRDefault="00E83865" w:rsidP="00E83865">
            <w:pPr>
              <w:spacing w:after="0" w:line="240" w:lineRule="auto"/>
              <w:jc w:val="center"/>
              <w:rPr>
                <w:sz w:val="18"/>
                <w:szCs w:val="18"/>
              </w:rPr>
            </w:pPr>
            <w:r w:rsidRPr="007A0B6A">
              <w:rPr>
                <w:sz w:val="18"/>
                <w:szCs w:val="18"/>
              </w:rPr>
              <w:t>5.6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8C43B1" w14:textId="4E44EE80" w:rsidR="00E83865" w:rsidRPr="007A0B6A" w:rsidRDefault="00E83865" w:rsidP="00E83865">
            <w:pPr>
              <w:spacing w:line="240" w:lineRule="auto"/>
              <w:rPr>
                <w:sz w:val="18"/>
                <w:szCs w:val="18"/>
              </w:rPr>
            </w:pPr>
            <w:proofErr w:type="spellStart"/>
            <w:r w:rsidRPr="007A0B6A">
              <w:rPr>
                <w:sz w:val="18"/>
                <w:szCs w:val="18"/>
              </w:rPr>
              <w:t>Монгол</w:t>
            </w:r>
            <w:proofErr w:type="spellEnd"/>
            <w:r w:rsidRPr="007A0B6A">
              <w:rPr>
                <w:sz w:val="18"/>
                <w:szCs w:val="18"/>
              </w:rPr>
              <w:t xml:space="preserve"> </w:t>
            </w:r>
            <w:proofErr w:type="spellStart"/>
            <w:r w:rsidRPr="007A0B6A">
              <w:rPr>
                <w:sz w:val="18"/>
                <w:szCs w:val="18"/>
              </w:rPr>
              <w:t>Улсын</w:t>
            </w:r>
            <w:proofErr w:type="spellEnd"/>
            <w:r w:rsidRPr="007A0B6A">
              <w:rPr>
                <w:sz w:val="18"/>
                <w:szCs w:val="18"/>
              </w:rPr>
              <w:t xml:space="preserve"> </w:t>
            </w:r>
            <w:proofErr w:type="spellStart"/>
            <w:r w:rsidRPr="007A0B6A">
              <w:rPr>
                <w:sz w:val="18"/>
                <w:szCs w:val="18"/>
              </w:rPr>
              <w:t>Ерөнхий</w:t>
            </w:r>
            <w:proofErr w:type="spellEnd"/>
            <w:r w:rsidRPr="007A0B6A">
              <w:rPr>
                <w:sz w:val="18"/>
                <w:szCs w:val="18"/>
              </w:rPr>
              <w:t xml:space="preserve"> </w:t>
            </w:r>
            <w:proofErr w:type="spellStart"/>
            <w:r w:rsidRPr="007A0B6A">
              <w:rPr>
                <w:sz w:val="18"/>
                <w:szCs w:val="18"/>
              </w:rPr>
              <w:t>аудитороос</w:t>
            </w:r>
            <w:proofErr w:type="spellEnd"/>
            <w:r w:rsidRPr="007A0B6A">
              <w:rPr>
                <w:sz w:val="18"/>
                <w:szCs w:val="18"/>
              </w:rPr>
              <w:t xml:space="preserve"> </w:t>
            </w:r>
            <w:proofErr w:type="spellStart"/>
            <w:proofErr w:type="gramStart"/>
            <w:r w:rsidRPr="007A0B6A">
              <w:rPr>
                <w:sz w:val="18"/>
                <w:szCs w:val="18"/>
              </w:rPr>
              <w:t>өгсөн</w:t>
            </w:r>
            <w:proofErr w:type="spellEnd"/>
            <w:r w:rsidRPr="007A0B6A">
              <w:rPr>
                <w:sz w:val="18"/>
                <w:szCs w:val="18"/>
              </w:rPr>
              <w:t xml:space="preserve">  </w:t>
            </w:r>
            <w:proofErr w:type="spellStart"/>
            <w:r w:rsidRPr="007A0B6A">
              <w:rPr>
                <w:sz w:val="18"/>
                <w:szCs w:val="18"/>
              </w:rPr>
              <w:t>үүрэг</w:t>
            </w:r>
            <w:proofErr w:type="spellEnd"/>
            <w:proofErr w:type="gramEnd"/>
            <w:r w:rsidRPr="007A0B6A">
              <w:rPr>
                <w:sz w:val="18"/>
                <w:szCs w:val="18"/>
              </w:rPr>
              <w:t xml:space="preserve"> </w:t>
            </w:r>
            <w:proofErr w:type="spellStart"/>
            <w:r w:rsidRPr="007A0B6A">
              <w:rPr>
                <w:sz w:val="18"/>
                <w:szCs w:val="18"/>
              </w:rPr>
              <w:t>чиглэлийг</w:t>
            </w:r>
            <w:proofErr w:type="spellEnd"/>
            <w:r w:rsidRPr="007A0B6A">
              <w:rPr>
                <w:sz w:val="18"/>
                <w:szCs w:val="18"/>
              </w:rPr>
              <w:t xml:space="preserve"> </w:t>
            </w:r>
            <w:proofErr w:type="spellStart"/>
            <w:r w:rsidRPr="007A0B6A">
              <w:rPr>
                <w:sz w:val="18"/>
                <w:szCs w:val="18"/>
              </w:rPr>
              <w:t>хэрэгжүүлэх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310DB6FE" w14:textId="26C5B851" w:rsidR="00E83865" w:rsidRPr="007A0B6A" w:rsidRDefault="00E83865" w:rsidP="00E83865">
            <w:pPr>
              <w:spacing w:after="0" w:line="240" w:lineRule="auto"/>
              <w:rPr>
                <w:sz w:val="18"/>
                <w:szCs w:val="18"/>
              </w:rPr>
            </w:pPr>
            <w:proofErr w:type="spellStart"/>
            <w:r w:rsidRPr="007A0B6A">
              <w:rPr>
                <w:sz w:val="18"/>
                <w:szCs w:val="18"/>
              </w:rPr>
              <w:t>Монгол</w:t>
            </w:r>
            <w:proofErr w:type="spellEnd"/>
            <w:r w:rsidRPr="007A0B6A">
              <w:rPr>
                <w:sz w:val="18"/>
                <w:szCs w:val="18"/>
              </w:rPr>
              <w:t xml:space="preserve"> </w:t>
            </w:r>
            <w:proofErr w:type="spellStart"/>
            <w:r w:rsidRPr="007A0B6A">
              <w:rPr>
                <w:sz w:val="18"/>
                <w:szCs w:val="18"/>
              </w:rPr>
              <w:t>Улсын</w:t>
            </w:r>
            <w:proofErr w:type="spellEnd"/>
            <w:r w:rsidRPr="007A0B6A">
              <w:rPr>
                <w:sz w:val="18"/>
                <w:szCs w:val="18"/>
              </w:rPr>
              <w:t xml:space="preserve"> </w:t>
            </w:r>
            <w:proofErr w:type="spellStart"/>
            <w:r w:rsidRPr="007A0B6A">
              <w:rPr>
                <w:sz w:val="18"/>
                <w:szCs w:val="18"/>
              </w:rPr>
              <w:t>Ерөнхий</w:t>
            </w:r>
            <w:proofErr w:type="spellEnd"/>
            <w:r w:rsidRPr="007A0B6A">
              <w:rPr>
                <w:sz w:val="18"/>
                <w:szCs w:val="18"/>
              </w:rPr>
              <w:t xml:space="preserve"> </w:t>
            </w:r>
            <w:proofErr w:type="spellStart"/>
            <w:r w:rsidRPr="007A0B6A">
              <w:rPr>
                <w:sz w:val="18"/>
                <w:szCs w:val="18"/>
              </w:rPr>
              <w:t>аудиторын</w:t>
            </w:r>
            <w:proofErr w:type="spellEnd"/>
            <w:r w:rsidRPr="007A0B6A">
              <w:rPr>
                <w:sz w:val="18"/>
                <w:szCs w:val="18"/>
              </w:rPr>
              <w:t xml:space="preserve"> </w:t>
            </w:r>
            <w:proofErr w:type="spellStart"/>
            <w:r w:rsidRPr="007A0B6A">
              <w:rPr>
                <w:sz w:val="18"/>
                <w:szCs w:val="18"/>
              </w:rPr>
              <w:t>өгсөн</w:t>
            </w:r>
            <w:proofErr w:type="spellEnd"/>
            <w:r w:rsidRPr="007A0B6A">
              <w:rPr>
                <w:sz w:val="18"/>
                <w:szCs w:val="18"/>
              </w:rPr>
              <w:t xml:space="preserve"> </w:t>
            </w:r>
            <w:proofErr w:type="spellStart"/>
            <w:r w:rsidRPr="007A0B6A">
              <w:rPr>
                <w:sz w:val="18"/>
                <w:szCs w:val="18"/>
              </w:rPr>
              <w:t>үүрэг</w:t>
            </w:r>
            <w:proofErr w:type="spellEnd"/>
            <w:r w:rsidRPr="007A0B6A">
              <w:rPr>
                <w:sz w:val="18"/>
                <w:szCs w:val="18"/>
              </w:rPr>
              <w:t xml:space="preserve"> </w:t>
            </w:r>
            <w:proofErr w:type="spellStart"/>
            <w:r w:rsidRPr="007A0B6A">
              <w:rPr>
                <w:sz w:val="18"/>
                <w:szCs w:val="18"/>
              </w:rPr>
              <w:t>чиглэлийг</w:t>
            </w:r>
            <w:proofErr w:type="spellEnd"/>
            <w:r w:rsidRPr="007A0B6A">
              <w:rPr>
                <w:sz w:val="18"/>
                <w:szCs w:val="18"/>
              </w:rPr>
              <w:t xml:space="preserve"> </w:t>
            </w:r>
            <w:proofErr w:type="spellStart"/>
            <w:r w:rsidRPr="007A0B6A">
              <w:rPr>
                <w:sz w:val="18"/>
                <w:szCs w:val="18"/>
              </w:rPr>
              <w:t>тухай</w:t>
            </w:r>
            <w:proofErr w:type="spellEnd"/>
            <w:r w:rsidRPr="007A0B6A">
              <w:rPr>
                <w:sz w:val="18"/>
                <w:szCs w:val="18"/>
              </w:rPr>
              <w:t xml:space="preserve"> </w:t>
            </w:r>
            <w:proofErr w:type="spellStart"/>
            <w:r w:rsidRPr="007A0B6A">
              <w:rPr>
                <w:sz w:val="18"/>
                <w:szCs w:val="18"/>
              </w:rPr>
              <w:t>бүр</w:t>
            </w:r>
            <w:proofErr w:type="spellEnd"/>
            <w:r w:rsidRPr="007A0B6A">
              <w:rPr>
                <w:sz w:val="18"/>
                <w:szCs w:val="18"/>
              </w:rPr>
              <w:t xml:space="preserve"> </w:t>
            </w:r>
            <w:proofErr w:type="spellStart"/>
            <w:r w:rsidRPr="007A0B6A">
              <w:rPr>
                <w:sz w:val="18"/>
                <w:szCs w:val="18"/>
              </w:rPr>
              <w:t>хэрэгжүүлэн</w:t>
            </w:r>
            <w:proofErr w:type="spellEnd"/>
            <w:r w:rsidRPr="007A0B6A">
              <w:rPr>
                <w:sz w:val="18"/>
                <w:szCs w:val="18"/>
              </w:rPr>
              <w:t xml:space="preserve"> </w:t>
            </w:r>
            <w:proofErr w:type="spellStart"/>
            <w:r w:rsidRPr="007A0B6A">
              <w:rPr>
                <w:sz w:val="18"/>
                <w:szCs w:val="18"/>
              </w:rPr>
              <w:t>ажилладаг</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7631F201" w14:textId="0A3CBEDD" w:rsidR="00E83865" w:rsidRPr="007A0B6A" w:rsidRDefault="00E83865" w:rsidP="00E83865">
            <w:pPr>
              <w:spacing w:after="0" w:line="240" w:lineRule="auto"/>
              <w:rPr>
                <w:sz w:val="18"/>
                <w:szCs w:val="18"/>
              </w:rPr>
            </w:pPr>
            <w:proofErr w:type="spellStart"/>
            <w:r w:rsidRPr="007A0B6A">
              <w:rPr>
                <w:sz w:val="18"/>
                <w:szCs w:val="18"/>
              </w:rPr>
              <w:t>Монгол</w:t>
            </w:r>
            <w:proofErr w:type="spellEnd"/>
            <w:r w:rsidRPr="007A0B6A">
              <w:rPr>
                <w:sz w:val="18"/>
                <w:szCs w:val="18"/>
              </w:rPr>
              <w:t xml:space="preserve"> </w:t>
            </w:r>
            <w:proofErr w:type="spellStart"/>
            <w:r w:rsidRPr="007A0B6A">
              <w:rPr>
                <w:sz w:val="18"/>
                <w:szCs w:val="18"/>
              </w:rPr>
              <w:t>Улсын</w:t>
            </w:r>
            <w:proofErr w:type="spellEnd"/>
            <w:r w:rsidRPr="007A0B6A">
              <w:rPr>
                <w:sz w:val="18"/>
                <w:szCs w:val="18"/>
              </w:rPr>
              <w:t xml:space="preserve"> </w:t>
            </w:r>
            <w:proofErr w:type="spellStart"/>
            <w:r w:rsidRPr="007A0B6A">
              <w:rPr>
                <w:sz w:val="18"/>
                <w:szCs w:val="18"/>
              </w:rPr>
              <w:t>Ерөнхий</w:t>
            </w:r>
            <w:proofErr w:type="spellEnd"/>
            <w:r w:rsidRPr="007A0B6A">
              <w:rPr>
                <w:sz w:val="18"/>
                <w:szCs w:val="18"/>
              </w:rPr>
              <w:t xml:space="preserve"> </w:t>
            </w:r>
            <w:proofErr w:type="spellStart"/>
            <w:r w:rsidRPr="007A0B6A">
              <w:rPr>
                <w:sz w:val="18"/>
                <w:szCs w:val="18"/>
              </w:rPr>
              <w:t>аудиторын</w:t>
            </w:r>
            <w:proofErr w:type="spellEnd"/>
            <w:r w:rsidRPr="007A0B6A">
              <w:rPr>
                <w:sz w:val="18"/>
                <w:szCs w:val="18"/>
              </w:rPr>
              <w:t xml:space="preserve"> </w:t>
            </w:r>
            <w:proofErr w:type="spellStart"/>
            <w:r w:rsidRPr="007A0B6A">
              <w:rPr>
                <w:sz w:val="18"/>
                <w:szCs w:val="18"/>
              </w:rPr>
              <w:t>өгсөн</w:t>
            </w:r>
            <w:proofErr w:type="spellEnd"/>
            <w:r w:rsidRPr="007A0B6A">
              <w:rPr>
                <w:sz w:val="18"/>
                <w:szCs w:val="18"/>
              </w:rPr>
              <w:t xml:space="preserve"> </w:t>
            </w:r>
            <w:proofErr w:type="spellStart"/>
            <w:r w:rsidRPr="007A0B6A">
              <w:rPr>
                <w:sz w:val="18"/>
                <w:szCs w:val="18"/>
              </w:rPr>
              <w:t>үүрэг</w:t>
            </w:r>
            <w:proofErr w:type="spellEnd"/>
            <w:r w:rsidRPr="007A0B6A">
              <w:rPr>
                <w:sz w:val="18"/>
                <w:szCs w:val="18"/>
              </w:rPr>
              <w:t xml:space="preserve"> </w:t>
            </w:r>
            <w:proofErr w:type="spellStart"/>
            <w:r w:rsidRPr="007A0B6A">
              <w:rPr>
                <w:sz w:val="18"/>
                <w:szCs w:val="18"/>
              </w:rPr>
              <w:t>чиглэлийг</w:t>
            </w:r>
            <w:proofErr w:type="spellEnd"/>
            <w:r w:rsidRPr="007A0B6A">
              <w:rPr>
                <w:sz w:val="18"/>
                <w:szCs w:val="18"/>
              </w:rPr>
              <w:t xml:space="preserve"> </w:t>
            </w:r>
            <w:proofErr w:type="spellStart"/>
            <w:r w:rsidRPr="007A0B6A">
              <w:rPr>
                <w:sz w:val="18"/>
                <w:szCs w:val="18"/>
              </w:rPr>
              <w:t>тухай</w:t>
            </w:r>
            <w:proofErr w:type="spellEnd"/>
            <w:r w:rsidRPr="007A0B6A">
              <w:rPr>
                <w:sz w:val="18"/>
                <w:szCs w:val="18"/>
              </w:rPr>
              <w:t xml:space="preserve"> </w:t>
            </w:r>
            <w:proofErr w:type="spellStart"/>
            <w:r w:rsidRPr="007A0B6A">
              <w:rPr>
                <w:sz w:val="18"/>
                <w:szCs w:val="18"/>
              </w:rPr>
              <w:t>бүр</w:t>
            </w:r>
            <w:proofErr w:type="spellEnd"/>
            <w:r w:rsidRPr="007A0B6A">
              <w:rPr>
                <w:sz w:val="18"/>
                <w:szCs w:val="18"/>
              </w:rPr>
              <w:t xml:space="preserve"> </w:t>
            </w:r>
            <w:proofErr w:type="spellStart"/>
            <w:r w:rsidRPr="007A0B6A">
              <w:rPr>
                <w:sz w:val="18"/>
                <w:szCs w:val="18"/>
              </w:rPr>
              <w:t>хэрэгжүүлсэн</w:t>
            </w:r>
            <w:proofErr w:type="spellEnd"/>
            <w:r w:rsidRPr="007A0B6A">
              <w:rPr>
                <w:sz w:val="18"/>
                <w:szCs w:val="18"/>
              </w:rPr>
              <w:t xml:space="preserve"> </w:t>
            </w:r>
            <w:proofErr w:type="spellStart"/>
            <w:r w:rsidRPr="007A0B6A">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751E185B" w14:textId="5772EA0B" w:rsidR="00E83865" w:rsidRPr="007A0B6A" w:rsidRDefault="00E83865" w:rsidP="00E83865">
            <w:pPr>
              <w:rPr>
                <w:sz w:val="18"/>
                <w:szCs w:val="18"/>
              </w:rPr>
            </w:pPr>
            <w:proofErr w:type="spellStart"/>
            <w:r w:rsidRPr="007A0B6A">
              <w:rPr>
                <w:sz w:val="18"/>
                <w:szCs w:val="18"/>
              </w:rPr>
              <w:t>Монгол</w:t>
            </w:r>
            <w:proofErr w:type="spellEnd"/>
            <w:r w:rsidRPr="007A0B6A">
              <w:rPr>
                <w:sz w:val="18"/>
                <w:szCs w:val="18"/>
              </w:rPr>
              <w:t xml:space="preserve"> </w:t>
            </w:r>
            <w:proofErr w:type="spellStart"/>
            <w:r w:rsidRPr="007A0B6A">
              <w:rPr>
                <w:sz w:val="18"/>
                <w:szCs w:val="18"/>
              </w:rPr>
              <w:t>Улсын</w:t>
            </w:r>
            <w:proofErr w:type="spellEnd"/>
            <w:r w:rsidRPr="007A0B6A">
              <w:rPr>
                <w:sz w:val="18"/>
                <w:szCs w:val="18"/>
              </w:rPr>
              <w:t xml:space="preserve"> </w:t>
            </w:r>
            <w:proofErr w:type="spellStart"/>
            <w:r w:rsidRPr="007A0B6A">
              <w:rPr>
                <w:sz w:val="18"/>
                <w:szCs w:val="18"/>
              </w:rPr>
              <w:t>Ерөнхий</w:t>
            </w:r>
            <w:proofErr w:type="spellEnd"/>
            <w:r w:rsidRPr="007A0B6A">
              <w:rPr>
                <w:sz w:val="18"/>
                <w:szCs w:val="18"/>
              </w:rPr>
              <w:t xml:space="preserve"> </w:t>
            </w:r>
            <w:proofErr w:type="spellStart"/>
            <w:r w:rsidRPr="007A0B6A">
              <w:rPr>
                <w:sz w:val="18"/>
                <w:szCs w:val="18"/>
              </w:rPr>
              <w:t>аудиторын</w:t>
            </w:r>
            <w:proofErr w:type="spellEnd"/>
            <w:r w:rsidRPr="007A0B6A">
              <w:rPr>
                <w:sz w:val="18"/>
                <w:szCs w:val="18"/>
              </w:rPr>
              <w:t xml:space="preserve"> </w:t>
            </w:r>
            <w:proofErr w:type="spellStart"/>
            <w:r w:rsidRPr="007A0B6A">
              <w:rPr>
                <w:sz w:val="18"/>
                <w:szCs w:val="18"/>
              </w:rPr>
              <w:t>өгсөн</w:t>
            </w:r>
            <w:proofErr w:type="spellEnd"/>
            <w:r w:rsidRPr="007A0B6A">
              <w:rPr>
                <w:sz w:val="18"/>
                <w:szCs w:val="18"/>
              </w:rPr>
              <w:t xml:space="preserve"> </w:t>
            </w:r>
            <w:proofErr w:type="spellStart"/>
            <w:r w:rsidRPr="007A0B6A">
              <w:rPr>
                <w:sz w:val="18"/>
                <w:szCs w:val="18"/>
              </w:rPr>
              <w:t>үүрэг</w:t>
            </w:r>
            <w:proofErr w:type="spellEnd"/>
            <w:r w:rsidRPr="007A0B6A">
              <w:rPr>
                <w:sz w:val="18"/>
                <w:szCs w:val="18"/>
              </w:rPr>
              <w:t xml:space="preserve"> </w:t>
            </w:r>
            <w:proofErr w:type="spellStart"/>
            <w:r w:rsidRPr="007A0B6A">
              <w:rPr>
                <w:sz w:val="18"/>
                <w:szCs w:val="18"/>
              </w:rPr>
              <w:t>чиглэл</w:t>
            </w:r>
            <w:proofErr w:type="spellEnd"/>
            <w:r w:rsidRPr="007A0B6A">
              <w:rPr>
                <w:sz w:val="18"/>
                <w:szCs w:val="18"/>
              </w:rPr>
              <w:t xml:space="preserve"> </w:t>
            </w:r>
            <w:proofErr w:type="spellStart"/>
            <w:r w:rsidRPr="007A0B6A">
              <w:rPr>
                <w:sz w:val="18"/>
                <w:szCs w:val="18"/>
              </w:rPr>
              <w:t>тухай</w:t>
            </w:r>
            <w:proofErr w:type="spellEnd"/>
            <w:r w:rsidRPr="007A0B6A">
              <w:rPr>
                <w:sz w:val="18"/>
                <w:szCs w:val="18"/>
              </w:rPr>
              <w:t xml:space="preserve"> </w:t>
            </w:r>
            <w:proofErr w:type="spellStart"/>
            <w:r w:rsidRPr="007A0B6A">
              <w:rPr>
                <w:sz w:val="18"/>
                <w:szCs w:val="18"/>
              </w:rPr>
              <w:t>бүр</w:t>
            </w:r>
            <w:proofErr w:type="spellEnd"/>
            <w:r w:rsidRPr="007A0B6A">
              <w:rPr>
                <w:sz w:val="18"/>
                <w:szCs w:val="18"/>
              </w:rPr>
              <w:t xml:space="preserve"> </w:t>
            </w:r>
            <w:proofErr w:type="spellStart"/>
            <w:r w:rsidRPr="007A0B6A">
              <w:rPr>
                <w:sz w:val="18"/>
                <w:szCs w:val="18"/>
              </w:rPr>
              <w:t>хангагдсан</w:t>
            </w:r>
            <w:proofErr w:type="spellEnd"/>
            <w:r w:rsidRPr="007A0B6A">
              <w:rPr>
                <w:sz w:val="18"/>
                <w:szCs w:val="18"/>
              </w:rPr>
              <w:t xml:space="preserve"> </w:t>
            </w:r>
            <w:proofErr w:type="spellStart"/>
            <w:r w:rsidRPr="007A0B6A">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15491075" w14:textId="5FA4B961" w:rsidR="00E83865" w:rsidRDefault="00E83865" w:rsidP="00E83865">
            <w:pPr>
              <w:spacing w:line="240" w:lineRule="auto"/>
              <w:rPr>
                <w:rFonts w:cs="Arial"/>
                <w:color w:val="000000"/>
                <w:sz w:val="18"/>
                <w:szCs w:val="18"/>
              </w:rPr>
            </w:pPr>
            <w:proofErr w:type="spellStart"/>
            <w:r>
              <w:rPr>
                <w:rFonts w:cs="Arial"/>
                <w:color w:val="000000"/>
                <w:sz w:val="18"/>
                <w:szCs w:val="18"/>
              </w:rPr>
              <w:t>Монгол</w:t>
            </w:r>
            <w:proofErr w:type="spellEnd"/>
            <w:r>
              <w:rPr>
                <w:rFonts w:cs="Arial"/>
                <w:color w:val="000000"/>
                <w:sz w:val="18"/>
                <w:szCs w:val="18"/>
              </w:rPr>
              <w:t xml:space="preserve"> </w:t>
            </w:r>
            <w:proofErr w:type="spellStart"/>
            <w:r>
              <w:rPr>
                <w:rFonts w:cs="Arial"/>
                <w:color w:val="000000"/>
                <w:sz w:val="18"/>
                <w:szCs w:val="18"/>
              </w:rPr>
              <w:t>Улсын</w:t>
            </w:r>
            <w:proofErr w:type="spellEnd"/>
            <w:r>
              <w:rPr>
                <w:rFonts w:cs="Arial"/>
                <w:color w:val="000000"/>
                <w:sz w:val="18"/>
                <w:szCs w:val="18"/>
              </w:rPr>
              <w:t xml:space="preserve"> </w:t>
            </w:r>
            <w:proofErr w:type="spellStart"/>
            <w:r>
              <w:rPr>
                <w:rFonts w:cs="Arial"/>
                <w:color w:val="000000"/>
                <w:sz w:val="18"/>
                <w:szCs w:val="18"/>
              </w:rPr>
              <w:t>Ерөнхий</w:t>
            </w:r>
            <w:proofErr w:type="spellEnd"/>
            <w:r>
              <w:rPr>
                <w:rFonts w:cs="Arial"/>
                <w:color w:val="000000"/>
                <w:sz w:val="18"/>
                <w:szCs w:val="18"/>
              </w:rPr>
              <w:t xml:space="preserve"> </w:t>
            </w:r>
            <w:proofErr w:type="spellStart"/>
            <w:r>
              <w:rPr>
                <w:rFonts w:cs="Arial"/>
                <w:color w:val="000000"/>
                <w:sz w:val="18"/>
                <w:szCs w:val="18"/>
              </w:rPr>
              <w:t>аудитороос</w:t>
            </w:r>
            <w:proofErr w:type="spellEnd"/>
            <w:r>
              <w:rPr>
                <w:rFonts w:cs="Arial"/>
                <w:color w:val="000000"/>
                <w:sz w:val="18"/>
                <w:szCs w:val="18"/>
              </w:rPr>
              <w:t xml:space="preserve"> </w:t>
            </w:r>
            <w:proofErr w:type="spellStart"/>
            <w:proofErr w:type="gramStart"/>
            <w:r>
              <w:rPr>
                <w:rFonts w:cs="Arial"/>
                <w:color w:val="000000"/>
                <w:sz w:val="18"/>
                <w:szCs w:val="18"/>
              </w:rPr>
              <w:t>өгсөн</w:t>
            </w:r>
            <w:proofErr w:type="spellEnd"/>
            <w:r>
              <w:rPr>
                <w:rFonts w:cs="Arial"/>
                <w:color w:val="000000"/>
                <w:sz w:val="18"/>
                <w:szCs w:val="18"/>
              </w:rPr>
              <w:t xml:space="preserve">  </w:t>
            </w:r>
            <w:proofErr w:type="spellStart"/>
            <w:r>
              <w:rPr>
                <w:rFonts w:cs="Arial"/>
                <w:color w:val="000000"/>
                <w:sz w:val="18"/>
                <w:szCs w:val="18"/>
              </w:rPr>
              <w:t>үүрэг</w:t>
            </w:r>
            <w:proofErr w:type="spellEnd"/>
            <w:proofErr w:type="gramEnd"/>
            <w:r>
              <w:rPr>
                <w:rFonts w:cs="Arial"/>
                <w:color w:val="000000"/>
                <w:sz w:val="18"/>
                <w:szCs w:val="18"/>
              </w:rPr>
              <w:t xml:space="preserve"> </w:t>
            </w:r>
            <w:proofErr w:type="spellStart"/>
            <w:r>
              <w:rPr>
                <w:rFonts w:cs="Arial"/>
                <w:color w:val="000000"/>
                <w:sz w:val="18"/>
                <w:szCs w:val="18"/>
              </w:rPr>
              <w:t>чиглэлийг</w:t>
            </w:r>
            <w:proofErr w:type="spellEnd"/>
            <w:r>
              <w:rPr>
                <w:rFonts w:cs="Arial"/>
                <w:color w:val="000000"/>
                <w:sz w:val="18"/>
                <w:szCs w:val="18"/>
              </w:rPr>
              <w:t xml:space="preserve"> </w:t>
            </w:r>
            <w:proofErr w:type="spellStart"/>
            <w:r>
              <w:rPr>
                <w:rFonts w:cs="Arial"/>
                <w:color w:val="000000"/>
                <w:sz w:val="18"/>
                <w:szCs w:val="18"/>
              </w:rPr>
              <w:t>тухай</w:t>
            </w:r>
            <w:proofErr w:type="spellEnd"/>
            <w:r>
              <w:rPr>
                <w:rFonts w:cs="Arial"/>
                <w:color w:val="000000"/>
                <w:sz w:val="18"/>
                <w:szCs w:val="18"/>
              </w:rPr>
              <w:t xml:space="preserve"> </w:t>
            </w:r>
            <w:proofErr w:type="spellStart"/>
            <w:r>
              <w:rPr>
                <w:rFonts w:cs="Arial"/>
                <w:color w:val="000000"/>
                <w:sz w:val="18"/>
                <w:szCs w:val="18"/>
              </w:rPr>
              <w:t>бүрт</w:t>
            </w:r>
            <w:proofErr w:type="spellEnd"/>
            <w:r>
              <w:rPr>
                <w:rFonts w:cs="Arial"/>
                <w:color w:val="000000"/>
                <w:sz w:val="18"/>
                <w:szCs w:val="18"/>
              </w:rPr>
              <w:t xml:space="preserve"> </w:t>
            </w:r>
            <w:proofErr w:type="spellStart"/>
            <w:r>
              <w:rPr>
                <w:rFonts w:cs="Arial"/>
                <w:color w:val="000000"/>
                <w:sz w:val="18"/>
                <w:szCs w:val="18"/>
              </w:rPr>
              <w:t>нь</w:t>
            </w:r>
            <w:proofErr w:type="spellEnd"/>
            <w:r>
              <w:rPr>
                <w:rFonts w:cs="Arial"/>
                <w:color w:val="000000"/>
                <w:sz w:val="18"/>
                <w:szCs w:val="18"/>
              </w:rPr>
              <w:t xml:space="preserve"> </w:t>
            </w:r>
            <w:proofErr w:type="spellStart"/>
            <w:r>
              <w:rPr>
                <w:rFonts w:cs="Arial"/>
                <w:color w:val="000000"/>
                <w:sz w:val="18"/>
                <w:szCs w:val="18"/>
              </w:rPr>
              <w:t>хэрэгжүүлэн</w:t>
            </w:r>
            <w:proofErr w:type="spellEnd"/>
            <w:r>
              <w:rPr>
                <w:rFonts w:cs="Arial"/>
                <w:color w:val="000000"/>
                <w:sz w:val="18"/>
                <w:szCs w:val="18"/>
              </w:rPr>
              <w:t xml:space="preserve"> </w:t>
            </w:r>
            <w:proofErr w:type="spellStart"/>
            <w:r>
              <w:rPr>
                <w:rFonts w:cs="Arial"/>
                <w:color w:val="000000"/>
                <w:sz w:val="18"/>
                <w:szCs w:val="18"/>
              </w:rPr>
              <w:t>ажиллаж</w:t>
            </w:r>
            <w:proofErr w:type="spellEnd"/>
            <w:r>
              <w:rPr>
                <w:rFonts w:cs="Arial"/>
                <w:color w:val="000000"/>
                <w:sz w:val="18"/>
                <w:szCs w:val="18"/>
              </w:rPr>
              <w:t xml:space="preserve"> </w:t>
            </w:r>
            <w:r>
              <w:rPr>
                <w:rFonts w:cs="Arial"/>
                <w:color w:val="000000"/>
                <w:sz w:val="18"/>
                <w:szCs w:val="18"/>
                <w:lang w:val="mn-MN"/>
              </w:rPr>
              <w:t>тайлагнаж байна</w:t>
            </w:r>
            <w:r>
              <w:rPr>
                <w:rFonts w:cs="Arial"/>
                <w:color w:val="000000"/>
                <w:sz w:val="18"/>
                <w:szCs w:val="18"/>
              </w:rPr>
              <w:t>.</w:t>
            </w:r>
          </w:p>
          <w:p w14:paraId="4D68B23A" w14:textId="624E7D50" w:rsidR="008360A5" w:rsidRPr="008360A5" w:rsidRDefault="008360A5" w:rsidP="00E83865">
            <w:pPr>
              <w:spacing w:line="240" w:lineRule="auto"/>
              <w:rPr>
                <w:rFonts w:eastAsia="Times New Roman" w:cs="Arial"/>
                <w:color w:val="000000"/>
                <w:sz w:val="18"/>
                <w:szCs w:val="18"/>
                <w:lang w:val="mn-MN"/>
              </w:rPr>
            </w:pPr>
            <w:r>
              <w:rPr>
                <w:rFonts w:cs="Arial"/>
                <w:color w:val="000000"/>
                <w:sz w:val="18"/>
                <w:szCs w:val="18"/>
                <w:lang w:val="mn-MN"/>
              </w:rPr>
              <w:t>МУЕА-ын 2020 онд баталсан “А” тугаалаас байнга хэрэгжих тушаалуудын хэрэгжилтийг ханган ажиллаж байна</w:t>
            </w:r>
          </w:p>
          <w:p w14:paraId="1E994EFA" w14:textId="77777777" w:rsidR="00E83865" w:rsidRPr="00DD2E6A" w:rsidRDefault="00E83865" w:rsidP="00E83865">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7A77804B" w14:textId="77777777" w:rsidR="00E83865" w:rsidRPr="008D446A" w:rsidRDefault="00E83865" w:rsidP="00E83865">
            <w:pPr>
              <w:spacing w:after="0" w:line="240" w:lineRule="auto"/>
              <w:jc w:val="center"/>
              <w:rPr>
                <w:rFonts w:eastAsia="Times New Roman" w:cs="Arial"/>
                <w:b/>
                <w:bCs/>
                <w:sz w:val="16"/>
                <w:szCs w:val="16"/>
                <w:lang w:val="mn-MN"/>
              </w:rPr>
            </w:pPr>
          </w:p>
        </w:tc>
      </w:tr>
      <w:tr w:rsidR="007A0B6A" w:rsidRPr="008D446A" w14:paraId="46F1E86A" w14:textId="77777777" w:rsidTr="00CA7117">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7259EA" w14:textId="1B5903D0" w:rsidR="007A0B6A" w:rsidRPr="007A0B6A" w:rsidRDefault="007A0B6A" w:rsidP="007A0B6A">
            <w:pPr>
              <w:spacing w:after="0" w:line="240" w:lineRule="auto"/>
              <w:jc w:val="center"/>
              <w:rPr>
                <w:sz w:val="18"/>
                <w:szCs w:val="18"/>
              </w:rPr>
            </w:pPr>
            <w:r w:rsidRPr="007A0B6A">
              <w:rPr>
                <w:sz w:val="18"/>
                <w:szCs w:val="18"/>
              </w:rPr>
              <w:lastRenderedPageBreak/>
              <w:t>5.22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F03521" w14:textId="40F415A9" w:rsidR="007A0B6A" w:rsidRPr="007A0B6A" w:rsidRDefault="007A0B6A" w:rsidP="007A0B6A">
            <w:pPr>
              <w:spacing w:after="0" w:line="240" w:lineRule="auto"/>
              <w:jc w:val="center"/>
              <w:rPr>
                <w:sz w:val="18"/>
                <w:szCs w:val="18"/>
              </w:rPr>
            </w:pPr>
            <w:r w:rsidRPr="007A0B6A">
              <w:rPr>
                <w:sz w:val="18"/>
                <w:szCs w:val="18"/>
              </w:rPr>
              <w:t>5.7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332BFF" w14:textId="6EEFB8BA" w:rsidR="007A0B6A" w:rsidRPr="007A0B6A" w:rsidRDefault="007A0B6A" w:rsidP="007A0B6A">
            <w:pPr>
              <w:spacing w:line="240" w:lineRule="auto"/>
              <w:rPr>
                <w:sz w:val="18"/>
                <w:szCs w:val="18"/>
              </w:rPr>
            </w:pPr>
            <w:proofErr w:type="spellStart"/>
            <w:r w:rsidRPr="007A0B6A">
              <w:rPr>
                <w:sz w:val="18"/>
                <w:szCs w:val="18"/>
              </w:rPr>
              <w:t>Байгууллагад</w:t>
            </w:r>
            <w:proofErr w:type="spellEnd"/>
            <w:r w:rsidRPr="007A0B6A">
              <w:rPr>
                <w:sz w:val="18"/>
                <w:szCs w:val="18"/>
              </w:rPr>
              <w:t xml:space="preserve"> </w:t>
            </w:r>
            <w:proofErr w:type="spellStart"/>
            <w:r w:rsidRPr="007A0B6A">
              <w:rPr>
                <w:sz w:val="18"/>
                <w:szCs w:val="18"/>
              </w:rPr>
              <w:t>бараа</w:t>
            </w:r>
            <w:proofErr w:type="spellEnd"/>
            <w:r w:rsidRPr="007A0B6A">
              <w:rPr>
                <w:sz w:val="18"/>
                <w:szCs w:val="18"/>
              </w:rPr>
              <w:t xml:space="preserve">, </w:t>
            </w:r>
            <w:proofErr w:type="spellStart"/>
            <w:r w:rsidRPr="007A0B6A">
              <w:rPr>
                <w:sz w:val="18"/>
                <w:szCs w:val="18"/>
              </w:rPr>
              <w:t>ажил</w:t>
            </w:r>
            <w:proofErr w:type="spellEnd"/>
            <w:r w:rsidRPr="007A0B6A">
              <w:rPr>
                <w:sz w:val="18"/>
                <w:szCs w:val="18"/>
              </w:rPr>
              <w:t xml:space="preserve">, </w:t>
            </w:r>
            <w:proofErr w:type="spellStart"/>
            <w:r w:rsidRPr="007A0B6A">
              <w:rPr>
                <w:sz w:val="18"/>
                <w:szCs w:val="18"/>
              </w:rPr>
              <w:t>үйлчилгээ</w:t>
            </w:r>
            <w:proofErr w:type="spellEnd"/>
            <w:r w:rsidRPr="007A0B6A">
              <w:rPr>
                <w:sz w:val="18"/>
                <w:szCs w:val="18"/>
              </w:rPr>
              <w:t xml:space="preserve"> </w:t>
            </w:r>
            <w:proofErr w:type="spellStart"/>
            <w:r w:rsidRPr="007A0B6A">
              <w:rPr>
                <w:sz w:val="18"/>
                <w:szCs w:val="18"/>
              </w:rPr>
              <w:t>худалдан</w:t>
            </w:r>
            <w:proofErr w:type="spellEnd"/>
            <w:r w:rsidRPr="007A0B6A">
              <w:rPr>
                <w:sz w:val="18"/>
                <w:szCs w:val="18"/>
              </w:rPr>
              <w:t xml:space="preserve"> </w:t>
            </w:r>
            <w:proofErr w:type="spellStart"/>
            <w:r w:rsidRPr="007A0B6A">
              <w:rPr>
                <w:sz w:val="18"/>
                <w:szCs w:val="18"/>
              </w:rPr>
              <w:t>авах</w:t>
            </w:r>
            <w:proofErr w:type="spellEnd"/>
            <w:r w:rsidRPr="007A0B6A">
              <w:rPr>
                <w:sz w:val="18"/>
                <w:szCs w:val="18"/>
              </w:rPr>
              <w:t xml:space="preserve"> </w:t>
            </w:r>
            <w:proofErr w:type="spellStart"/>
            <w:r w:rsidRPr="007A0B6A">
              <w:rPr>
                <w:sz w:val="18"/>
                <w:szCs w:val="18"/>
              </w:rPr>
              <w:t>ажиллагааг</w:t>
            </w:r>
            <w:proofErr w:type="spellEnd"/>
            <w:r w:rsidRPr="007A0B6A">
              <w:rPr>
                <w:sz w:val="18"/>
                <w:szCs w:val="18"/>
              </w:rPr>
              <w:t xml:space="preserve"> </w:t>
            </w:r>
            <w:proofErr w:type="spellStart"/>
            <w:r w:rsidRPr="007A0B6A">
              <w:rPr>
                <w:sz w:val="18"/>
                <w:szCs w:val="18"/>
              </w:rPr>
              <w:t>холбогдох</w:t>
            </w:r>
            <w:proofErr w:type="spellEnd"/>
            <w:r w:rsidRPr="007A0B6A">
              <w:rPr>
                <w:sz w:val="18"/>
                <w:szCs w:val="18"/>
              </w:rPr>
              <w:t xml:space="preserve"> </w:t>
            </w:r>
            <w:proofErr w:type="spellStart"/>
            <w:r w:rsidRPr="007A0B6A">
              <w:rPr>
                <w:sz w:val="18"/>
                <w:szCs w:val="18"/>
              </w:rPr>
              <w:t>шаардлагад</w:t>
            </w:r>
            <w:proofErr w:type="spellEnd"/>
            <w:r w:rsidRPr="007A0B6A">
              <w:rPr>
                <w:sz w:val="18"/>
                <w:szCs w:val="18"/>
              </w:rPr>
              <w:t xml:space="preserve"> </w:t>
            </w:r>
            <w:proofErr w:type="spellStart"/>
            <w:r w:rsidRPr="007A0B6A">
              <w:rPr>
                <w:sz w:val="18"/>
                <w:szCs w:val="18"/>
              </w:rPr>
              <w:t>нийцүүлэн</w:t>
            </w:r>
            <w:proofErr w:type="spellEnd"/>
            <w:r w:rsidRPr="007A0B6A">
              <w:rPr>
                <w:sz w:val="18"/>
                <w:szCs w:val="18"/>
              </w:rPr>
              <w:t xml:space="preserve"> </w:t>
            </w:r>
            <w:proofErr w:type="spellStart"/>
            <w:r w:rsidRPr="007A0B6A">
              <w:rPr>
                <w:sz w:val="18"/>
                <w:szCs w:val="18"/>
              </w:rPr>
              <w:t>төлөвлөж</w:t>
            </w:r>
            <w:proofErr w:type="spellEnd"/>
            <w:r w:rsidRPr="007A0B6A">
              <w:rPr>
                <w:sz w:val="18"/>
                <w:szCs w:val="18"/>
              </w:rPr>
              <w:t xml:space="preserve">, </w:t>
            </w:r>
            <w:proofErr w:type="spellStart"/>
            <w:r w:rsidRPr="007A0B6A">
              <w:rPr>
                <w:sz w:val="18"/>
                <w:szCs w:val="18"/>
              </w:rPr>
              <w:t>хэрэгжилтийг</w:t>
            </w:r>
            <w:proofErr w:type="spellEnd"/>
            <w:r w:rsidRPr="007A0B6A">
              <w:rPr>
                <w:sz w:val="18"/>
                <w:szCs w:val="18"/>
              </w:rPr>
              <w:t xml:space="preserve"> </w:t>
            </w:r>
            <w:proofErr w:type="spellStart"/>
            <w:r w:rsidRPr="007A0B6A">
              <w:rPr>
                <w:sz w:val="18"/>
                <w:szCs w:val="18"/>
              </w:rPr>
              <w:t>ханган</w:t>
            </w:r>
            <w:proofErr w:type="spellEnd"/>
            <w:r w:rsidRPr="007A0B6A">
              <w:rPr>
                <w:sz w:val="18"/>
                <w:szCs w:val="18"/>
              </w:rPr>
              <w:t xml:space="preserve"> </w:t>
            </w:r>
            <w:proofErr w:type="spellStart"/>
            <w:r w:rsidRPr="007A0B6A">
              <w:rPr>
                <w:sz w:val="18"/>
                <w:szCs w:val="18"/>
              </w:rPr>
              <w:t>тайлагнах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032BBCF8" w14:textId="5F2586B2" w:rsidR="007A0B6A" w:rsidRPr="007A0B6A" w:rsidRDefault="007A0B6A" w:rsidP="007A0B6A">
            <w:pPr>
              <w:spacing w:after="0" w:line="240" w:lineRule="auto"/>
              <w:rPr>
                <w:sz w:val="18"/>
                <w:szCs w:val="18"/>
              </w:rPr>
            </w:pPr>
            <w:r w:rsidRPr="007A0B6A">
              <w:rPr>
                <w:sz w:val="18"/>
                <w:szCs w:val="18"/>
              </w:rPr>
              <w:t>ҮАГ-</w:t>
            </w:r>
            <w:proofErr w:type="spellStart"/>
            <w:r w:rsidRPr="007A0B6A">
              <w:rPr>
                <w:sz w:val="18"/>
                <w:szCs w:val="18"/>
              </w:rPr>
              <w:t>ын</w:t>
            </w:r>
            <w:proofErr w:type="spellEnd"/>
            <w:r w:rsidRPr="007A0B6A">
              <w:rPr>
                <w:sz w:val="18"/>
                <w:szCs w:val="18"/>
              </w:rPr>
              <w:t xml:space="preserve"> </w:t>
            </w:r>
            <w:proofErr w:type="spellStart"/>
            <w:r w:rsidRPr="007A0B6A">
              <w:rPr>
                <w:sz w:val="18"/>
                <w:szCs w:val="18"/>
              </w:rPr>
              <w:t>хэмжээнд</w:t>
            </w:r>
            <w:proofErr w:type="spellEnd"/>
            <w:r w:rsidRPr="007A0B6A">
              <w:rPr>
                <w:sz w:val="18"/>
                <w:szCs w:val="18"/>
              </w:rPr>
              <w:t xml:space="preserve"> </w:t>
            </w:r>
            <w:proofErr w:type="spellStart"/>
            <w:r w:rsidRPr="007A0B6A">
              <w:rPr>
                <w:sz w:val="18"/>
                <w:szCs w:val="18"/>
              </w:rPr>
              <w:t>худалдан</w:t>
            </w:r>
            <w:proofErr w:type="spellEnd"/>
            <w:r w:rsidRPr="007A0B6A">
              <w:rPr>
                <w:sz w:val="18"/>
                <w:szCs w:val="18"/>
              </w:rPr>
              <w:t xml:space="preserve"> </w:t>
            </w:r>
            <w:proofErr w:type="spellStart"/>
            <w:r w:rsidRPr="007A0B6A">
              <w:rPr>
                <w:sz w:val="18"/>
                <w:szCs w:val="18"/>
              </w:rPr>
              <w:t>авах</w:t>
            </w:r>
            <w:proofErr w:type="spellEnd"/>
            <w:r w:rsidRPr="007A0B6A">
              <w:rPr>
                <w:sz w:val="18"/>
                <w:szCs w:val="18"/>
              </w:rPr>
              <w:t xml:space="preserve"> </w:t>
            </w:r>
            <w:proofErr w:type="spellStart"/>
            <w:r w:rsidRPr="007A0B6A">
              <w:rPr>
                <w:sz w:val="18"/>
                <w:szCs w:val="18"/>
              </w:rPr>
              <w:t>ажиллагаа</w:t>
            </w:r>
            <w:proofErr w:type="spellEnd"/>
            <w:r w:rsidRPr="007A0B6A">
              <w:rPr>
                <w:sz w:val="18"/>
                <w:szCs w:val="18"/>
              </w:rPr>
              <w:t xml:space="preserve"> 7 </w:t>
            </w:r>
            <w:proofErr w:type="spellStart"/>
            <w:r w:rsidRPr="007A0B6A">
              <w:rPr>
                <w:sz w:val="18"/>
                <w:szCs w:val="18"/>
              </w:rPr>
              <w:t>удаа</w:t>
            </w:r>
            <w:proofErr w:type="spellEnd"/>
            <w:r w:rsidRPr="007A0B6A">
              <w:rPr>
                <w:sz w:val="18"/>
                <w:szCs w:val="18"/>
              </w:rPr>
              <w:t xml:space="preserve"> </w:t>
            </w:r>
            <w:proofErr w:type="spellStart"/>
            <w:r w:rsidRPr="007A0B6A">
              <w:rPr>
                <w:sz w:val="18"/>
                <w:szCs w:val="18"/>
              </w:rPr>
              <w:t>зохион</w:t>
            </w:r>
            <w:proofErr w:type="spellEnd"/>
            <w:r w:rsidRPr="007A0B6A">
              <w:rPr>
                <w:sz w:val="18"/>
                <w:szCs w:val="18"/>
              </w:rPr>
              <w:t xml:space="preserve"> </w:t>
            </w:r>
            <w:proofErr w:type="spellStart"/>
            <w:r w:rsidRPr="007A0B6A">
              <w:rPr>
                <w:sz w:val="18"/>
                <w:szCs w:val="18"/>
              </w:rPr>
              <w:t>байгуулсан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3FFD15B7" w14:textId="3DAD52A0" w:rsidR="007A0B6A" w:rsidRPr="007A0B6A" w:rsidRDefault="007A0B6A" w:rsidP="007A0B6A">
            <w:pPr>
              <w:spacing w:after="0" w:line="240" w:lineRule="auto"/>
              <w:rPr>
                <w:sz w:val="18"/>
                <w:szCs w:val="18"/>
              </w:rPr>
            </w:pPr>
            <w:proofErr w:type="spellStart"/>
            <w:r w:rsidRPr="007A0B6A">
              <w:rPr>
                <w:sz w:val="18"/>
                <w:szCs w:val="18"/>
              </w:rPr>
              <w:t>Байгууллагын</w:t>
            </w:r>
            <w:proofErr w:type="spellEnd"/>
            <w:r w:rsidRPr="007A0B6A">
              <w:rPr>
                <w:sz w:val="18"/>
                <w:szCs w:val="18"/>
              </w:rPr>
              <w:t xml:space="preserve"> </w:t>
            </w:r>
            <w:proofErr w:type="spellStart"/>
            <w:r w:rsidRPr="007A0B6A">
              <w:rPr>
                <w:sz w:val="18"/>
                <w:szCs w:val="18"/>
              </w:rPr>
              <w:t>зохион</w:t>
            </w:r>
            <w:proofErr w:type="spellEnd"/>
            <w:r w:rsidRPr="007A0B6A">
              <w:rPr>
                <w:sz w:val="18"/>
                <w:szCs w:val="18"/>
              </w:rPr>
              <w:t xml:space="preserve"> </w:t>
            </w:r>
            <w:proofErr w:type="spellStart"/>
            <w:r w:rsidRPr="007A0B6A">
              <w:rPr>
                <w:sz w:val="18"/>
                <w:szCs w:val="18"/>
              </w:rPr>
              <w:t>байгуулалтын</w:t>
            </w:r>
            <w:proofErr w:type="spellEnd"/>
            <w:r w:rsidRPr="007A0B6A">
              <w:rPr>
                <w:sz w:val="18"/>
                <w:szCs w:val="18"/>
              </w:rPr>
              <w:t xml:space="preserve"> </w:t>
            </w:r>
            <w:proofErr w:type="spellStart"/>
            <w:r w:rsidRPr="007A0B6A">
              <w:rPr>
                <w:sz w:val="18"/>
                <w:szCs w:val="18"/>
              </w:rPr>
              <w:t>нэгжээс</w:t>
            </w:r>
            <w:proofErr w:type="spellEnd"/>
            <w:r w:rsidRPr="007A0B6A">
              <w:rPr>
                <w:sz w:val="18"/>
                <w:szCs w:val="18"/>
              </w:rPr>
              <w:t xml:space="preserve"> </w:t>
            </w:r>
            <w:proofErr w:type="spellStart"/>
            <w:r w:rsidRPr="007A0B6A">
              <w:rPr>
                <w:sz w:val="18"/>
                <w:szCs w:val="18"/>
              </w:rPr>
              <w:t>ирүүлсэн</w:t>
            </w:r>
            <w:proofErr w:type="spellEnd"/>
            <w:r w:rsidRPr="007A0B6A">
              <w:rPr>
                <w:sz w:val="18"/>
                <w:szCs w:val="18"/>
              </w:rPr>
              <w:t xml:space="preserve"> </w:t>
            </w:r>
            <w:proofErr w:type="spellStart"/>
            <w:r w:rsidRPr="007A0B6A">
              <w:rPr>
                <w:sz w:val="18"/>
                <w:szCs w:val="18"/>
              </w:rPr>
              <w:t>ажлын</w:t>
            </w:r>
            <w:proofErr w:type="spellEnd"/>
            <w:r w:rsidRPr="007A0B6A">
              <w:rPr>
                <w:sz w:val="18"/>
                <w:szCs w:val="18"/>
              </w:rPr>
              <w:t xml:space="preserve"> </w:t>
            </w:r>
            <w:proofErr w:type="spellStart"/>
            <w:r w:rsidRPr="007A0B6A">
              <w:rPr>
                <w:sz w:val="18"/>
                <w:szCs w:val="18"/>
              </w:rPr>
              <w:t>даалгавар</w:t>
            </w:r>
            <w:proofErr w:type="spellEnd"/>
            <w:r w:rsidRPr="007A0B6A">
              <w:rPr>
                <w:sz w:val="18"/>
                <w:szCs w:val="18"/>
              </w:rPr>
              <w:t xml:space="preserve">, </w:t>
            </w:r>
            <w:proofErr w:type="spellStart"/>
            <w:r w:rsidRPr="007A0B6A">
              <w:rPr>
                <w:sz w:val="18"/>
                <w:szCs w:val="18"/>
              </w:rPr>
              <w:t>техникийн</w:t>
            </w:r>
            <w:proofErr w:type="spellEnd"/>
            <w:r w:rsidRPr="007A0B6A">
              <w:rPr>
                <w:sz w:val="18"/>
                <w:szCs w:val="18"/>
              </w:rPr>
              <w:t xml:space="preserve"> </w:t>
            </w:r>
            <w:proofErr w:type="spellStart"/>
            <w:r w:rsidRPr="007A0B6A">
              <w:rPr>
                <w:sz w:val="18"/>
                <w:szCs w:val="18"/>
              </w:rPr>
              <w:t>тодорхойлолт</w:t>
            </w:r>
            <w:proofErr w:type="spellEnd"/>
            <w:r w:rsidRPr="007A0B6A">
              <w:rPr>
                <w:sz w:val="18"/>
                <w:szCs w:val="18"/>
              </w:rPr>
              <w:t xml:space="preserve">, </w:t>
            </w:r>
            <w:proofErr w:type="spellStart"/>
            <w:r w:rsidRPr="007A0B6A">
              <w:rPr>
                <w:sz w:val="18"/>
                <w:szCs w:val="18"/>
              </w:rPr>
              <w:t>холбогдох</w:t>
            </w:r>
            <w:proofErr w:type="spellEnd"/>
            <w:r w:rsidRPr="007A0B6A">
              <w:rPr>
                <w:sz w:val="18"/>
                <w:szCs w:val="18"/>
              </w:rPr>
              <w:t xml:space="preserve"> </w:t>
            </w:r>
            <w:proofErr w:type="spellStart"/>
            <w:r w:rsidRPr="007A0B6A">
              <w:rPr>
                <w:sz w:val="18"/>
                <w:szCs w:val="18"/>
              </w:rPr>
              <w:t>хуулийн</w:t>
            </w:r>
            <w:proofErr w:type="spellEnd"/>
            <w:r w:rsidRPr="007A0B6A">
              <w:rPr>
                <w:sz w:val="18"/>
                <w:szCs w:val="18"/>
              </w:rPr>
              <w:t xml:space="preserve"> </w:t>
            </w:r>
            <w:proofErr w:type="spellStart"/>
            <w:r w:rsidRPr="007A0B6A">
              <w:rPr>
                <w:sz w:val="18"/>
                <w:szCs w:val="18"/>
              </w:rPr>
              <w:t>хэрэгжилтийг</w:t>
            </w:r>
            <w:proofErr w:type="spellEnd"/>
            <w:r w:rsidRPr="007A0B6A">
              <w:rPr>
                <w:sz w:val="18"/>
                <w:szCs w:val="18"/>
              </w:rPr>
              <w:t xml:space="preserve"> </w:t>
            </w:r>
            <w:proofErr w:type="spellStart"/>
            <w:r w:rsidRPr="007A0B6A">
              <w:rPr>
                <w:sz w:val="18"/>
                <w:szCs w:val="18"/>
              </w:rPr>
              <w:t>хангасан</w:t>
            </w:r>
            <w:proofErr w:type="spellEnd"/>
            <w:r w:rsidRPr="007A0B6A">
              <w:rPr>
                <w:sz w:val="18"/>
                <w:szCs w:val="18"/>
              </w:rPr>
              <w:t xml:space="preserve"> </w:t>
            </w:r>
            <w:proofErr w:type="spellStart"/>
            <w:r w:rsidRPr="007A0B6A">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6B36D9FB" w14:textId="3D47968C" w:rsidR="007A0B6A" w:rsidRPr="007A0B6A" w:rsidRDefault="007A0B6A" w:rsidP="007A0B6A">
            <w:pPr>
              <w:rPr>
                <w:sz w:val="18"/>
                <w:szCs w:val="18"/>
              </w:rPr>
            </w:pPr>
            <w:proofErr w:type="spellStart"/>
            <w:r w:rsidRPr="007A0B6A">
              <w:rPr>
                <w:sz w:val="18"/>
                <w:szCs w:val="18"/>
              </w:rPr>
              <w:t>Худалдан</w:t>
            </w:r>
            <w:proofErr w:type="spellEnd"/>
            <w:r w:rsidRPr="007A0B6A">
              <w:rPr>
                <w:sz w:val="18"/>
                <w:szCs w:val="18"/>
              </w:rPr>
              <w:t xml:space="preserve"> </w:t>
            </w:r>
            <w:proofErr w:type="spellStart"/>
            <w:r w:rsidRPr="007A0B6A">
              <w:rPr>
                <w:sz w:val="18"/>
                <w:szCs w:val="18"/>
              </w:rPr>
              <w:t>авах</w:t>
            </w:r>
            <w:proofErr w:type="spellEnd"/>
            <w:r w:rsidRPr="007A0B6A">
              <w:rPr>
                <w:sz w:val="18"/>
                <w:szCs w:val="18"/>
              </w:rPr>
              <w:t xml:space="preserve"> </w:t>
            </w:r>
            <w:proofErr w:type="spellStart"/>
            <w:r w:rsidRPr="007A0B6A">
              <w:rPr>
                <w:sz w:val="18"/>
                <w:szCs w:val="18"/>
              </w:rPr>
              <w:t>үйл</w:t>
            </w:r>
            <w:proofErr w:type="spellEnd"/>
            <w:r w:rsidRPr="007A0B6A">
              <w:rPr>
                <w:sz w:val="18"/>
                <w:szCs w:val="18"/>
              </w:rPr>
              <w:t xml:space="preserve"> </w:t>
            </w:r>
            <w:proofErr w:type="spellStart"/>
            <w:r w:rsidRPr="007A0B6A">
              <w:rPr>
                <w:sz w:val="18"/>
                <w:szCs w:val="18"/>
              </w:rPr>
              <w:t>ажиллагааны</w:t>
            </w:r>
            <w:proofErr w:type="spellEnd"/>
            <w:r w:rsidRPr="007A0B6A">
              <w:rPr>
                <w:sz w:val="18"/>
                <w:szCs w:val="18"/>
              </w:rPr>
              <w:t xml:space="preserve"> </w:t>
            </w:r>
            <w:proofErr w:type="spellStart"/>
            <w:r w:rsidRPr="007A0B6A">
              <w:rPr>
                <w:sz w:val="18"/>
                <w:szCs w:val="18"/>
              </w:rPr>
              <w:t>төлөвлөгөөний</w:t>
            </w:r>
            <w:proofErr w:type="spellEnd"/>
            <w:r w:rsidRPr="007A0B6A">
              <w:rPr>
                <w:sz w:val="18"/>
                <w:szCs w:val="18"/>
              </w:rPr>
              <w:t xml:space="preserve"> </w:t>
            </w:r>
            <w:proofErr w:type="spellStart"/>
            <w:r w:rsidRPr="007A0B6A">
              <w:rPr>
                <w:sz w:val="18"/>
                <w:szCs w:val="18"/>
              </w:rPr>
              <w:t>дагуу</w:t>
            </w:r>
            <w:proofErr w:type="spellEnd"/>
            <w:r w:rsidRPr="007A0B6A">
              <w:rPr>
                <w:sz w:val="18"/>
                <w:szCs w:val="18"/>
              </w:rPr>
              <w:t xml:space="preserve"> </w:t>
            </w:r>
            <w:proofErr w:type="spellStart"/>
            <w:r w:rsidRPr="007A0B6A">
              <w:rPr>
                <w:sz w:val="18"/>
                <w:szCs w:val="18"/>
              </w:rPr>
              <w:t>худалдан</w:t>
            </w:r>
            <w:proofErr w:type="spellEnd"/>
            <w:r w:rsidRPr="007A0B6A">
              <w:rPr>
                <w:sz w:val="18"/>
                <w:szCs w:val="18"/>
              </w:rPr>
              <w:t xml:space="preserve"> </w:t>
            </w:r>
            <w:proofErr w:type="spellStart"/>
            <w:r w:rsidRPr="007A0B6A">
              <w:rPr>
                <w:sz w:val="18"/>
                <w:szCs w:val="18"/>
              </w:rPr>
              <w:t>авах</w:t>
            </w:r>
            <w:proofErr w:type="spellEnd"/>
            <w:r w:rsidRPr="007A0B6A">
              <w:rPr>
                <w:sz w:val="18"/>
                <w:szCs w:val="18"/>
              </w:rPr>
              <w:t xml:space="preserve"> </w:t>
            </w:r>
            <w:proofErr w:type="spellStart"/>
            <w:r w:rsidRPr="007A0B6A">
              <w:rPr>
                <w:sz w:val="18"/>
                <w:szCs w:val="18"/>
              </w:rPr>
              <w:t>үйл</w:t>
            </w:r>
            <w:proofErr w:type="spellEnd"/>
            <w:r w:rsidRPr="007A0B6A">
              <w:rPr>
                <w:sz w:val="18"/>
                <w:szCs w:val="18"/>
              </w:rPr>
              <w:t xml:space="preserve"> </w:t>
            </w:r>
            <w:proofErr w:type="spellStart"/>
            <w:r w:rsidRPr="007A0B6A">
              <w:rPr>
                <w:sz w:val="18"/>
                <w:szCs w:val="18"/>
              </w:rPr>
              <w:t>ажиллагааг</w:t>
            </w:r>
            <w:proofErr w:type="spellEnd"/>
            <w:r w:rsidRPr="007A0B6A">
              <w:rPr>
                <w:sz w:val="18"/>
                <w:szCs w:val="18"/>
              </w:rPr>
              <w:t xml:space="preserve"> </w:t>
            </w:r>
            <w:proofErr w:type="spellStart"/>
            <w:r w:rsidRPr="007A0B6A">
              <w:rPr>
                <w:sz w:val="18"/>
                <w:szCs w:val="18"/>
              </w:rPr>
              <w:t>холбогдох</w:t>
            </w:r>
            <w:proofErr w:type="spellEnd"/>
            <w:r w:rsidRPr="007A0B6A">
              <w:rPr>
                <w:sz w:val="18"/>
                <w:szCs w:val="18"/>
              </w:rPr>
              <w:t xml:space="preserve"> </w:t>
            </w:r>
            <w:proofErr w:type="spellStart"/>
            <w:r w:rsidRPr="007A0B6A">
              <w:rPr>
                <w:sz w:val="18"/>
                <w:szCs w:val="18"/>
              </w:rPr>
              <w:t>хуулийн</w:t>
            </w:r>
            <w:proofErr w:type="spellEnd"/>
            <w:r w:rsidRPr="007A0B6A">
              <w:rPr>
                <w:sz w:val="18"/>
                <w:szCs w:val="18"/>
              </w:rPr>
              <w:t xml:space="preserve"> </w:t>
            </w:r>
            <w:proofErr w:type="spellStart"/>
            <w:r w:rsidRPr="007A0B6A">
              <w:rPr>
                <w:sz w:val="18"/>
                <w:szCs w:val="18"/>
              </w:rPr>
              <w:t>хэрэгжилтийг</w:t>
            </w:r>
            <w:proofErr w:type="spellEnd"/>
            <w:r w:rsidRPr="007A0B6A">
              <w:rPr>
                <w:sz w:val="18"/>
                <w:szCs w:val="18"/>
              </w:rPr>
              <w:t xml:space="preserve"> </w:t>
            </w:r>
            <w:proofErr w:type="spellStart"/>
            <w:r w:rsidRPr="007A0B6A">
              <w:rPr>
                <w:sz w:val="18"/>
                <w:szCs w:val="18"/>
              </w:rPr>
              <w:t>ханган</w:t>
            </w:r>
            <w:proofErr w:type="spellEnd"/>
            <w:r w:rsidRPr="007A0B6A">
              <w:rPr>
                <w:sz w:val="18"/>
                <w:szCs w:val="18"/>
              </w:rPr>
              <w:t xml:space="preserve"> </w:t>
            </w:r>
            <w:proofErr w:type="spellStart"/>
            <w:r w:rsidRPr="007A0B6A">
              <w:rPr>
                <w:sz w:val="18"/>
                <w:szCs w:val="18"/>
              </w:rPr>
              <w:t>зохион</w:t>
            </w:r>
            <w:proofErr w:type="spellEnd"/>
            <w:r w:rsidRPr="007A0B6A">
              <w:rPr>
                <w:sz w:val="18"/>
                <w:szCs w:val="18"/>
              </w:rPr>
              <w:t xml:space="preserve"> </w:t>
            </w:r>
            <w:proofErr w:type="spellStart"/>
            <w:r w:rsidRPr="007A0B6A">
              <w:rPr>
                <w:sz w:val="18"/>
                <w:szCs w:val="18"/>
              </w:rPr>
              <w:t>байгуулж</w:t>
            </w:r>
            <w:proofErr w:type="spellEnd"/>
            <w:r w:rsidRPr="007A0B6A">
              <w:rPr>
                <w:sz w:val="18"/>
                <w:szCs w:val="18"/>
              </w:rPr>
              <w:t xml:space="preserve">, </w:t>
            </w:r>
            <w:proofErr w:type="spellStart"/>
            <w:r w:rsidRPr="007A0B6A">
              <w:rPr>
                <w:sz w:val="18"/>
                <w:szCs w:val="18"/>
              </w:rPr>
              <w:t>тайлан</w:t>
            </w:r>
            <w:proofErr w:type="spellEnd"/>
            <w:r w:rsidRPr="007A0B6A">
              <w:rPr>
                <w:sz w:val="18"/>
                <w:szCs w:val="18"/>
              </w:rPr>
              <w:t xml:space="preserve"> </w:t>
            </w:r>
            <w:proofErr w:type="spellStart"/>
            <w:r w:rsidRPr="007A0B6A">
              <w:rPr>
                <w:sz w:val="18"/>
                <w:szCs w:val="18"/>
              </w:rPr>
              <w:t>мэдээ</w:t>
            </w:r>
            <w:proofErr w:type="spellEnd"/>
            <w:r w:rsidRPr="007A0B6A">
              <w:rPr>
                <w:sz w:val="18"/>
                <w:szCs w:val="18"/>
              </w:rPr>
              <w:t xml:space="preserve"> </w:t>
            </w:r>
            <w:proofErr w:type="spellStart"/>
            <w:r w:rsidRPr="007A0B6A">
              <w:rPr>
                <w:sz w:val="18"/>
                <w:szCs w:val="18"/>
              </w:rPr>
              <w:t>гарсан</w:t>
            </w:r>
            <w:proofErr w:type="spellEnd"/>
            <w:r w:rsidRPr="007A0B6A">
              <w:rPr>
                <w:sz w:val="18"/>
                <w:szCs w:val="18"/>
              </w:rPr>
              <w:t xml:space="preserve"> </w:t>
            </w:r>
            <w:proofErr w:type="spellStart"/>
            <w:r w:rsidRPr="007A0B6A">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09FDCF92" w14:textId="77777777" w:rsidR="007A0B6A" w:rsidRPr="007A0B6A" w:rsidRDefault="007A0B6A" w:rsidP="007A0B6A">
            <w:pPr>
              <w:spacing w:line="240" w:lineRule="auto"/>
              <w:rPr>
                <w:rFonts w:eastAsia="Times New Roman" w:cs="Arial"/>
                <w:color w:val="000000"/>
                <w:sz w:val="18"/>
                <w:szCs w:val="18"/>
              </w:rPr>
            </w:pPr>
            <w:proofErr w:type="spellStart"/>
            <w:r w:rsidRPr="007A0B6A">
              <w:rPr>
                <w:rFonts w:cs="Arial"/>
                <w:color w:val="000000"/>
                <w:sz w:val="18"/>
                <w:szCs w:val="18"/>
              </w:rPr>
              <w:t>Тайлант</w:t>
            </w:r>
            <w:proofErr w:type="spellEnd"/>
            <w:r w:rsidRPr="007A0B6A">
              <w:rPr>
                <w:rFonts w:cs="Arial"/>
                <w:color w:val="000000"/>
                <w:sz w:val="18"/>
                <w:szCs w:val="18"/>
              </w:rPr>
              <w:t xml:space="preserve"> </w:t>
            </w:r>
            <w:proofErr w:type="spellStart"/>
            <w:r w:rsidRPr="007A0B6A">
              <w:rPr>
                <w:rFonts w:cs="Arial"/>
                <w:color w:val="000000"/>
                <w:sz w:val="18"/>
                <w:szCs w:val="18"/>
              </w:rPr>
              <w:t>хугацаанд</w:t>
            </w:r>
            <w:proofErr w:type="spellEnd"/>
            <w:r w:rsidRPr="007A0B6A">
              <w:rPr>
                <w:rFonts w:cs="Arial"/>
                <w:color w:val="000000"/>
                <w:sz w:val="18"/>
                <w:szCs w:val="18"/>
              </w:rPr>
              <w:t xml:space="preserve"> </w:t>
            </w:r>
            <w:proofErr w:type="spellStart"/>
            <w:r w:rsidRPr="007A0B6A">
              <w:rPr>
                <w:rFonts w:cs="Arial"/>
                <w:color w:val="000000"/>
                <w:sz w:val="18"/>
                <w:szCs w:val="18"/>
              </w:rPr>
              <w:t>бараа</w:t>
            </w:r>
            <w:proofErr w:type="spellEnd"/>
            <w:r w:rsidRPr="007A0B6A">
              <w:rPr>
                <w:rFonts w:cs="Arial"/>
                <w:color w:val="000000"/>
                <w:sz w:val="18"/>
                <w:szCs w:val="18"/>
              </w:rPr>
              <w:t xml:space="preserve">, </w:t>
            </w:r>
            <w:proofErr w:type="spellStart"/>
            <w:r w:rsidRPr="007A0B6A">
              <w:rPr>
                <w:rFonts w:cs="Arial"/>
                <w:color w:val="000000"/>
                <w:sz w:val="18"/>
                <w:szCs w:val="18"/>
              </w:rPr>
              <w:t>ажил</w:t>
            </w:r>
            <w:proofErr w:type="spellEnd"/>
            <w:r w:rsidRPr="007A0B6A">
              <w:rPr>
                <w:rFonts w:cs="Arial"/>
                <w:color w:val="000000"/>
                <w:sz w:val="18"/>
                <w:szCs w:val="18"/>
              </w:rPr>
              <w:t xml:space="preserve">, </w:t>
            </w:r>
            <w:proofErr w:type="spellStart"/>
            <w:r w:rsidRPr="007A0B6A">
              <w:rPr>
                <w:rFonts w:cs="Arial"/>
                <w:color w:val="000000"/>
                <w:sz w:val="18"/>
                <w:szCs w:val="18"/>
              </w:rPr>
              <w:t>үйлчилгээ</w:t>
            </w:r>
            <w:proofErr w:type="spellEnd"/>
            <w:r w:rsidRPr="007A0B6A">
              <w:rPr>
                <w:rFonts w:cs="Arial"/>
                <w:color w:val="000000"/>
                <w:sz w:val="18"/>
                <w:szCs w:val="18"/>
              </w:rPr>
              <w:t xml:space="preserve"> </w:t>
            </w:r>
            <w:proofErr w:type="spellStart"/>
            <w:r w:rsidRPr="007A0B6A">
              <w:rPr>
                <w:rFonts w:cs="Arial"/>
                <w:color w:val="000000"/>
                <w:sz w:val="18"/>
                <w:szCs w:val="18"/>
              </w:rPr>
              <w:t>худалдан</w:t>
            </w:r>
            <w:proofErr w:type="spellEnd"/>
            <w:r w:rsidRPr="007A0B6A">
              <w:rPr>
                <w:rFonts w:cs="Arial"/>
                <w:color w:val="000000"/>
                <w:sz w:val="18"/>
                <w:szCs w:val="18"/>
              </w:rPr>
              <w:t xml:space="preserve"> </w:t>
            </w:r>
            <w:proofErr w:type="spellStart"/>
            <w:r w:rsidRPr="007A0B6A">
              <w:rPr>
                <w:rFonts w:cs="Arial"/>
                <w:color w:val="000000"/>
                <w:sz w:val="18"/>
                <w:szCs w:val="18"/>
              </w:rPr>
              <w:t>авах</w:t>
            </w:r>
            <w:proofErr w:type="spellEnd"/>
            <w:r w:rsidRPr="007A0B6A">
              <w:rPr>
                <w:rFonts w:cs="Arial"/>
                <w:color w:val="000000"/>
                <w:sz w:val="18"/>
                <w:szCs w:val="18"/>
              </w:rPr>
              <w:t xml:space="preserve"> </w:t>
            </w:r>
            <w:proofErr w:type="spellStart"/>
            <w:r w:rsidRPr="007A0B6A">
              <w:rPr>
                <w:rFonts w:cs="Arial"/>
                <w:color w:val="000000"/>
                <w:sz w:val="18"/>
                <w:szCs w:val="18"/>
              </w:rPr>
              <w:t>ажиллагаа</w:t>
            </w:r>
            <w:proofErr w:type="spellEnd"/>
            <w:r w:rsidRPr="007A0B6A">
              <w:rPr>
                <w:rFonts w:cs="Arial"/>
                <w:color w:val="000000"/>
                <w:sz w:val="18"/>
                <w:szCs w:val="18"/>
              </w:rPr>
              <w:t xml:space="preserve"> </w:t>
            </w:r>
            <w:proofErr w:type="spellStart"/>
            <w:r w:rsidRPr="007A0B6A">
              <w:rPr>
                <w:rFonts w:cs="Arial"/>
                <w:color w:val="000000"/>
                <w:sz w:val="18"/>
                <w:szCs w:val="18"/>
              </w:rPr>
              <w:t>гараагүй</w:t>
            </w:r>
            <w:proofErr w:type="spellEnd"/>
            <w:r w:rsidRPr="007A0B6A">
              <w:rPr>
                <w:rFonts w:cs="Arial"/>
                <w:color w:val="000000"/>
                <w:sz w:val="18"/>
                <w:szCs w:val="18"/>
              </w:rPr>
              <w:t xml:space="preserve"> </w:t>
            </w:r>
            <w:proofErr w:type="spellStart"/>
            <w:r w:rsidRPr="007A0B6A">
              <w:rPr>
                <w:rFonts w:cs="Arial"/>
                <w:color w:val="000000"/>
                <w:sz w:val="18"/>
                <w:szCs w:val="18"/>
              </w:rPr>
              <w:t>болно</w:t>
            </w:r>
            <w:proofErr w:type="spellEnd"/>
          </w:p>
          <w:p w14:paraId="3255747C" w14:textId="77777777" w:rsidR="007A0B6A" w:rsidRPr="007A0B6A" w:rsidRDefault="007A0B6A" w:rsidP="007A0B6A">
            <w:pPr>
              <w:spacing w:line="240" w:lineRule="auto"/>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13628E18" w14:textId="77777777" w:rsidR="007A0B6A" w:rsidRPr="008D446A" w:rsidRDefault="007A0B6A" w:rsidP="007A0B6A">
            <w:pPr>
              <w:spacing w:after="0" w:line="240" w:lineRule="auto"/>
              <w:jc w:val="center"/>
              <w:rPr>
                <w:rFonts w:eastAsia="Times New Roman" w:cs="Arial"/>
                <w:b/>
                <w:bCs/>
                <w:sz w:val="16"/>
                <w:szCs w:val="16"/>
                <w:lang w:val="mn-MN"/>
              </w:rPr>
            </w:pPr>
          </w:p>
        </w:tc>
      </w:tr>
      <w:tr w:rsidR="00596ACD" w:rsidRPr="008D446A" w14:paraId="2A285E78" w14:textId="77777777" w:rsidTr="00BD0F62">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398758" w14:textId="2A668BC2" w:rsidR="00596ACD" w:rsidRPr="00596ACD" w:rsidRDefault="00596ACD" w:rsidP="00596ACD">
            <w:pPr>
              <w:spacing w:after="0" w:line="240" w:lineRule="auto"/>
              <w:jc w:val="center"/>
              <w:rPr>
                <w:sz w:val="18"/>
                <w:szCs w:val="18"/>
              </w:rPr>
            </w:pPr>
            <w:r w:rsidRPr="00596ACD">
              <w:rPr>
                <w:sz w:val="18"/>
                <w:szCs w:val="18"/>
              </w:rPr>
              <w:t>5.23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0A254A" w14:textId="3B0C4A93" w:rsidR="00596ACD" w:rsidRPr="00596ACD" w:rsidRDefault="00596ACD" w:rsidP="00596ACD">
            <w:pPr>
              <w:spacing w:after="0" w:line="240" w:lineRule="auto"/>
              <w:jc w:val="center"/>
              <w:rPr>
                <w:sz w:val="18"/>
                <w:szCs w:val="18"/>
              </w:rPr>
            </w:pPr>
            <w:r w:rsidRPr="00596ACD">
              <w:rPr>
                <w:sz w:val="18"/>
                <w:szCs w:val="18"/>
              </w:rPr>
              <w:t>5.8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B457E6C" w14:textId="6195AC9C" w:rsidR="00596ACD" w:rsidRPr="00596ACD" w:rsidRDefault="00596ACD" w:rsidP="00596ACD">
            <w:pPr>
              <w:spacing w:line="240" w:lineRule="auto"/>
              <w:rPr>
                <w:sz w:val="18"/>
                <w:szCs w:val="18"/>
              </w:rPr>
            </w:pPr>
            <w:proofErr w:type="spellStart"/>
            <w:r w:rsidRPr="00596ACD">
              <w:rPr>
                <w:sz w:val="18"/>
                <w:szCs w:val="18"/>
              </w:rPr>
              <w:t>Шилэн</w:t>
            </w:r>
            <w:proofErr w:type="spellEnd"/>
            <w:r w:rsidRPr="00596ACD">
              <w:rPr>
                <w:sz w:val="18"/>
                <w:szCs w:val="18"/>
              </w:rPr>
              <w:t xml:space="preserve"> </w:t>
            </w:r>
            <w:proofErr w:type="spellStart"/>
            <w:r w:rsidRPr="00596ACD">
              <w:rPr>
                <w:sz w:val="18"/>
                <w:szCs w:val="18"/>
              </w:rPr>
              <w:t>дансны</w:t>
            </w:r>
            <w:proofErr w:type="spellEnd"/>
            <w:r w:rsidRPr="00596ACD">
              <w:rPr>
                <w:sz w:val="18"/>
                <w:szCs w:val="18"/>
              </w:rPr>
              <w:t xml:space="preserve"> </w:t>
            </w:r>
            <w:proofErr w:type="spellStart"/>
            <w:r w:rsidRPr="00596ACD">
              <w:rPr>
                <w:sz w:val="18"/>
                <w:szCs w:val="18"/>
              </w:rPr>
              <w:t>тухай</w:t>
            </w:r>
            <w:proofErr w:type="spellEnd"/>
            <w:r w:rsidRPr="00596ACD">
              <w:rPr>
                <w:sz w:val="18"/>
                <w:szCs w:val="18"/>
              </w:rPr>
              <w:t xml:space="preserve"> </w:t>
            </w:r>
            <w:proofErr w:type="spellStart"/>
            <w:r w:rsidRPr="00596ACD">
              <w:rPr>
                <w:sz w:val="18"/>
                <w:szCs w:val="18"/>
              </w:rPr>
              <w:t>хуулийн</w:t>
            </w:r>
            <w:proofErr w:type="spellEnd"/>
            <w:r w:rsidRPr="00596ACD">
              <w:rPr>
                <w:sz w:val="18"/>
                <w:szCs w:val="18"/>
              </w:rPr>
              <w:t xml:space="preserve"> </w:t>
            </w:r>
            <w:proofErr w:type="spellStart"/>
            <w:r w:rsidRPr="00596ACD">
              <w:rPr>
                <w:sz w:val="18"/>
                <w:szCs w:val="18"/>
              </w:rPr>
              <w:t>хэрэгжилтийг</w:t>
            </w:r>
            <w:proofErr w:type="spellEnd"/>
            <w:r w:rsidRPr="00596ACD">
              <w:rPr>
                <w:sz w:val="18"/>
                <w:szCs w:val="18"/>
              </w:rPr>
              <w:t xml:space="preserve"> </w:t>
            </w:r>
            <w:proofErr w:type="spellStart"/>
            <w:r w:rsidRPr="00596ACD">
              <w:rPr>
                <w:sz w:val="18"/>
                <w:szCs w:val="18"/>
              </w:rPr>
              <w:t>ханган</w:t>
            </w:r>
            <w:proofErr w:type="spellEnd"/>
            <w:r w:rsidRPr="00596ACD">
              <w:rPr>
                <w:sz w:val="18"/>
                <w:szCs w:val="18"/>
              </w:rPr>
              <w:t xml:space="preserve"> </w:t>
            </w:r>
            <w:proofErr w:type="spellStart"/>
            <w:r w:rsidRPr="00596ACD">
              <w:rPr>
                <w:sz w:val="18"/>
                <w:szCs w:val="18"/>
              </w:rPr>
              <w:t>ажиллах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740FB658" w14:textId="16FACD8B" w:rsidR="00596ACD" w:rsidRPr="00596ACD" w:rsidRDefault="00596ACD" w:rsidP="00596ACD">
            <w:pPr>
              <w:spacing w:after="0" w:line="240" w:lineRule="auto"/>
              <w:rPr>
                <w:sz w:val="18"/>
                <w:szCs w:val="18"/>
              </w:rPr>
            </w:pPr>
            <w:proofErr w:type="spellStart"/>
            <w:r w:rsidRPr="00596ACD">
              <w:rPr>
                <w:sz w:val="18"/>
                <w:szCs w:val="18"/>
              </w:rPr>
              <w:t>Шилэн</w:t>
            </w:r>
            <w:proofErr w:type="spellEnd"/>
            <w:r w:rsidRPr="00596ACD">
              <w:rPr>
                <w:sz w:val="18"/>
                <w:szCs w:val="18"/>
              </w:rPr>
              <w:t xml:space="preserve"> </w:t>
            </w:r>
            <w:proofErr w:type="spellStart"/>
            <w:r w:rsidRPr="00596ACD">
              <w:rPr>
                <w:sz w:val="18"/>
                <w:szCs w:val="18"/>
              </w:rPr>
              <w:t>дансны</w:t>
            </w:r>
            <w:proofErr w:type="spellEnd"/>
            <w:r w:rsidRPr="00596ACD">
              <w:rPr>
                <w:sz w:val="18"/>
                <w:szCs w:val="18"/>
              </w:rPr>
              <w:t xml:space="preserve"> </w:t>
            </w:r>
            <w:proofErr w:type="spellStart"/>
            <w:r w:rsidRPr="00596ACD">
              <w:rPr>
                <w:sz w:val="18"/>
                <w:szCs w:val="18"/>
              </w:rPr>
              <w:t>хуулийн</w:t>
            </w:r>
            <w:proofErr w:type="spellEnd"/>
            <w:r w:rsidRPr="00596ACD">
              <w:rPr>
                <w:sz w:val="18"/>
                <w:szCs w:val="18"/>
              </w:rPr>
              <w:t xml:space="preserve"> </w:t>
            </w:r>
            <w:proofErr w:type="spellStart"/>
            <w:r w:rsidRPr="00596ACD">
              <w:rPr>
                <w:sz w:val="18"/>
                <w:szCs w:val="18"/>
              </w:rPr>
              <w:t>хэрэгжилтийг</w:t>
            </w:r>
            <w:proofErr w:type="spellEnd"/>
            <w:r w:rsidRPr="00596ACD">
              <w:rPr>
                <w:sz w:val="18"/>
                <w:szCs w:val="18"/>
              </w:rPr>
              <w:t xml:space="preserve"> </w:t>
            </w:r>
            <w:proofErr w:type="spellStart"/>
            <w:r w:rsidRPr="00596ACD">
              <w:rPr>
                <w:sz w:val="18"/>
                <w:szCs w:val="18"/>
              </w:rPr>
              <w:t>ханган</w:t>
            </w:r>
            <w:proofErr w:type="spellEnd"/>
            <w:r w:rsidRPr="00596ACD">
              <w:rPr>
                <w:sz w:val="18"/>
                <w:szCs w:val="18"/>
              </w:rPr>
              <w:t xml:space="preserve"> </w:t>
            </w:r>
            <w:proofErr w:type="spellStart"/>
            <w:r w:rsidRPr="00596ACD">
              <w:rPr>
                <w:sz w:val="18"/>
                <w:szCs w:val="18"/>
              </w:rPr>
              <w:t>ажилласан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19D34841" w14:textId="2EAC0432" w:rsidR="00596ACD" w:rsidRPr="00596ACD" w:rsidRDefault="00596ACD" w:rsidP="00596ACD">
            <w:pPr>
              <w:spacing w:after="0" w:line="240" w:lineRule="auto"/>
              <w:rPr>
                <w:sz w:val="18"/>
                <w:szCs w:val="18"/>
              </w:rPr>
            </w:pPr>
            <w:proofErr w:type="spellStart"/>
            <w:r w:rsidRPr="00596ACD">
              <w:rPr>
                <w:sz w:val="18"/>
                <w:szCs w:val="18"/>
              </w:rPr>
              <w:t>Шилэн</w:t>
            </w:r>
            <w:proofErr w:type="spellEnd"/>
            <w:r w:rsidRPr="00596ACD">
              <w:rPr>
                <w:sz w:val="18"/>
                <w:szCs w:val="18"/>
              </w:rPr>
              <w:t xml:space="preserve"> </w:t>
            </w:r>
            <w:proofErr w:type="spellStart"/>
            <w:r w:rsidRPr="00596ACD">
              <w:rPr>
                <w:sz w:val="18"/>
                <w:szCs w:val="18"/>
              </w:rPr>
              <w:t>дансны</w:t>
            </w:r>
            <w:proofErr w:type="spellEnd"/>
            <w:r w:rsidRPr="00596ACD">
              <w:rPr>
                <w:sz w:val="18"/>
                <w:szCs w:val="18"/>
              </w:rPr>
              <w:t xml:space="preserve"> </w:t>
            </w:r>
            <w:proofErr w:type="spellStart"/>
            <w:r w:rsidRPr="00596ACD">
              <w:rPr>
                <w:sz w:val="18"/>
                <w:szCs w:val="18"/>
              </w:rPr>
              <w:t>мэдээллийг</w:t>
            </w:r>
            <w:proofErr w:type="spellEnd"/>
            <w:r w:rsidRPr="00596ACD">
              <w:rPr>
                <w:sz w:val="18"/>
                <w:szCs w:val="18"/>
              </w:rPr>
              <w:t xml:space="preserve"> </w:t>
            </w:r>
            <w:proofErr w:type="spellStart"/>
            <w:r w:rsidRPr="00596ACD">
              <w:rPr>
                <w:sz w:val="18"/>
                <w:szCs w:val="18"/>
              </w:rPr>
              <w:t>цаг</w:t>
            </w:r>
            <w:proofErr w:type="spellEnd"/>
            <w:r w:rsidRPr="00596ACD">
              <w:rPr>
                <w:sz w:val="18"/>
                <w:szCs w:val="18"/>
              </w:rPr>
              <w:t xml:space="preserve"> </w:t>
            </w:r>
            <w:proofErr w:type="spellStart"/>
            <w:r w:rsidRPr="00596ACD">
              <w:rPr>
                <w:sz w:val="18"/>
                <w:szCs w:val="18"/>
              </w:rPr>
              <w:t>хугацаанд</w:t>
            </w:r>
            <w:proofErr w:type="spellEnd"/>
            <w:r w:rsidRPr="00596ACD">
              <w:rPr>
                <w:sz w:val="18"/>
                <w:szCs w:val="18"/>
              </w:rPr>
              <w:t xml:space="preserve"> </w:t>
            </w:r>
            <w:proofErr w:type="spellStart"/>
            <w:r w:rsidRPr="00596ACD">
              <w:rPr>
                <w:sz w:val="18"/>
                <w:szCs w:val="18"/>
              </w:rPr>
              <w:t>тайлагнасан</w:t>
            </w:r>
            <w:proofErr w:type="spellEnd"/>
            <w:r w:rsidRPr="00596ACD">
              <w:rPr>
                <w:sz w:val="18"/>
                <w:szCs w:val="18"/>
              </w:rPr>
              <w:t xml:space="preserve"> </w:t>
            </w:r>
            <w:proofErr w:type="spellStart"/>
            <w:r w:rsidRPr="00596ACD">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5987A9DF" w14:textId="1829BC92" w:rsidR="00596ACD" w:rsidRPr="00596ACD" w:rsidRDefault="00596ACD" w:rsidP="00596ACD">
            <w:pPr>
              <w:rPr>
                <w:sz w:val="18"/>
                <w:szCs w:val="18"/>
              </w:rPr>
            </w:pPr>
            <w:proofErr w:type="spellStart"/>
            <w:r w:rsidRPr="00596ACD">
              <w:rPr>
                <w:sz w:val="18"/>
                <w:szCs w:val="18"/>
              </w:rPr>
              <w:t>Шилэн</w:t>
            </w:r>
            <w:proofErr w:type="spellEnd"/>
            <w:r w:rsidRPr="00596ACD">
              <w:rPr>
                <w:sz w:val="18"/>
                <w:szCs w:val="18"/>
              </w:rPr>
              <w:t xml:space="preserve"> </w:t>
            </w:r>
            <w:proofErr w:type="spellStart"/>
            <w:r w:rsidRPr="00596ACD">
              <w:rPr>
                <w:sz w:val="18"/>
                <w:szCs w:val="18"/>
              </w:rPr>
              <w:t>дансны</w:t>
            </w:r>
            <w:proofErr w:type="spellEnd"/>
            <w:r w:rsidRPr="00596ACD">
              <w:rPr>
                <w:sz w:val="18"/>
                <w:szCs w:val="18"/>
              </w:rPr>
              <w:t xml:space="preserve"> </w:t>
            </w:r>
            <w:proofErr w:type="spellStart"/>
            <w:r w:rsidRPr="00596ACD">
              <w:rPr>
                <w:sz w:val="18"/>
                <w:szCs w:val="18"/>
              </w:rPr>
              <w:t>тухай</w:t>
            </w:r>
            <w:proofErr w:type="spellEnd"/>
            <w:r w:rsidRPr="00596ACD">
              <w:rPr>
                <w:sz w:val="18"/>
                <w:szCs w:val="18"/>
              </w:rPr>
              <w:t xml:space="preserve"> </w:t>
            </w:r>
            <w:proofErr w:type="spellStart"/>
            <w:r w:rsidRPr="00596ACD">
              <w:rPr>
                <w:sz w:val="18"/>
                <w:szCs w:val="18"/>
              </w:rPr>
              <w:t>хуулийг</w:t>
            </w:r>
            <w:proofErr w:type="spellEnd"/>
            <w:r w:rsidRPr="00596ACD">
              <w:rPr>
                <w:sz w:val="18"/>
                <w:szCs w:val="18"/>
              </w:rPr>
              <w:t xml:space="preserve"> </w:t>
            </w:r>
            <w:proofErr w:type="spellStart"/>
            <w:r w:rsidRPr="00596ACD">
              <w:rPr>
                <w:sz w:val="18"/>
                <w:szCs w:val="18"/>
              </w:rPr>
              <w:t>бүрэн</w:t>
            </w:r>
            <w:proofErr w:type="spellEnd"/>
            <w:r w:rsidRPr="00596ACD">
              <w:rPr>
                <w:sz w:val="18"/>
                <w:szCs w:val="18"/>
              </w:rPr>
              <w:t xml:space="preserve"> </w:t>
            </w:r>
            <w:proofErr w:type="spellStart"/>
            <w:r w:rsidRPr="00596ACD">
              <w:rPr>
                <w:sz w:val="18"/>
                <w:szCs w:val="18"/>
              </w:rPr>
              <w:t>дүүрэн</w:t>
            </w:r>
            <w:proofErr w:type="spellEnd"/>
            <w:r w:rsidRPr="00596ACD">
              <w:rPr>
                <w:sz w:val="18"/>
                <w:szCs w:val="18"/>
              </w:rPr>
              <w:t xml:space="preserve"> </w:t>
            </w:r>
            <w:proofErr w:type="spellStart"/>
            <w:r w:rsidRPr="00596ACD">
              <w:rPr>
                <w:sz w:val="18"/>
                <w:szCs w:val="18"/>
              </w:rPr>
              <w:t>хэрэгжүүлж</w:t>
            </w:r>
            <w:proofErr w:type="spellEnd"/>
            <w:r w:rsidRPr="00596ACD">
              <w:rPr>
                <w:sz w:val="18"/>
                <w:szCs w:val="18"/>
              </w:rPr>
              <w:t xml:space="preserve"> </w:t>
            </w:r>
            <w:proofErr w:type="spellStart"/>
            <w:r w:rsidRPr="00596ACD">
              <w:rPr>
                <w:sz w:val="18"/>
                <w:szCs w:val="18"/>
              </w:rPr>
              <w:t>ажилласан</w:t>
            </w:r>
            <w:proofErr w:type="spellEnd"/>
            <w:r w:rsidRPr="00596ACD">
              <w:rPr>
                <w:sz w:val="18"/>
                <w:szCs w:val="18"/>
              </w:rPr>
              <w:t xml:space="preserve"> </w:t>
            </w:r>
            <w:proofErr w:type="spellStart"/>
            <w:r w:rsidRPr="00596ACD">
              <w:rPr>
                <w:sz w:val="18"/>
                <w:szCs w:val="18"/>
              </w:rPr>
              <w:t>байна</w:t>
            </w:r>
            <w:proofErr w:type="spellEnd"/>
          </w:p>
        </w:tc>
        <w:tc>
          <w:tcPr>
            <w:tcW w:w="3686" w:type="dxa"/>
            <w:tcBorders>
              <w:top w:val="single" w:sz="4" w:space="0" w:color="auto"/>
              <w:left w:val="nil"/>
              <w:bottom w:val="single" w:sz="4" w:space="0" w:color="auto"/>
              <w:right w:val="single" w:sz="4" w:space="0" w:color="auto"/>
            </w:tcBorders>
            <w:shd w:val="clear" w:color="auto" w:fill="FFFFFF" w:themeFill="background1"/>
          </w:tcPr>
          <w:p w14:paraId="1308F0A2" w14:textId="143D1B29" w:rsidR="00596ACD" w:rsidRDefault="00596ACD" w:rsidP="00596ACD">
            <w:pPr>
              <w:spacing w:line="240" w:lineRule="auto"/>
              <w:rPr>
                <w:rFonts w:cs="Arial"/>
                <w:color w:val="000000"/>
                <w:sz w:val="18"/>
                <w:szCs w:val="18"/>
                <w:lang w:val="mn-MN"/>
              </w:rPr>
            </w:pPr>
            <w:r w:rsidRPr="00596ACD">
              <w:rPr>
                <w:rFonts w:cs="Arial"/>
                <w:color w:val="000000"/>
                <w:sz w:val="18"/>
                <w:szCs w:val="18"/>
              </w:rPr>
              <w:t>СТА-</w:t>
            </w:r>
            <w:proofErr w:type="spellStart"/>
            <w:r w:rsidRPr="00596ACD">
              <w:rPr>
                <w:rFonts w:cs="Arial"/>
                <w:color w:val="000000"/>
                <w:sz w:val="18"/>
                <w:szCs w:val="18"/>
              </w:rPr>
              <w:t>аар</w:t>
            </w:r>
            <w:proofErr w:type="spellEnd"/>
            <w:r w:rsidRPr="00596ACD">
              <w:rPr>
                <w:rFonts w:cs="Arial"/>
                <w:color w:val="000000"/>
                <w:sz w:val="18"/>
                <w:szCs w:val="18"/>
              </w:rPr>
              <w:t xml:space="preserve"> </w:t>
            </w:r>
            <w:proofErr w:type="spellStart"/>
            <w:r w:rsidRPr="00596ACD">
              <w:rPr>
                <w:rFonts w:cs="Arial"/>
                <w:color w:val="000000"/>
                <w:sz w:val="18"/>
                <w:szCs w:val="18"/>
              </w:rPr>
              <w:t>байгууллагуудын</w:t>
            </w:r>
            <w:proofErr w:type="spellEnd"/>
            <w:r w:rsidRPr="00596ACD">
              <w:rPr>
                <w:rFonts w:cs="Arial"/>
                <w:color w:val="000000"/>
                <w:sz w:val="18"/>
                <w:szCs w:val="18"/>
              </w:rPr>
              <w:t xml:space="preserve"> </w:t>
            </w:r>
            <w:proofErr w:type="spellStart"/>
            <w:r w:rsidRPr="00596ACD">
              <w:rPr>
                <w:rFonts w:cs="Arial"/>
                <w:color w:val="000000"/>
                <w:sz w:val="18"/>
                <w:szCs w:val="18"/>
              </w:rPr>
              <w:t>шилэн</w:t>
            </w:r>
            <w:proofErr w:type="spellEnd"/>
            <w:r w:rsidRPr="00596ACD">
              <w:rPr>
                <w:rFonts w:cs="Arial"/>
                <w:color w:val="000000"/>
                <w:sz w:val="18"/>
                <w:szCs w:val="18"/>
              </w:rPr>
              <w:t xml:space="preserve"> </w:t>
            </w:r>
            <w:proofErr w:type="spellStart"/>
            <w:r w:rsidRPr="00596ACD">
              <w:rPr>
                <w:rFonts w:cs="Arial"/>
                <w:color w:val="000000"/>
                <w:sz w:val="18"/>
                <w:szCs w:val="18"/>
              </w:rPr>
              <w:t>дансны</w:t>
            </w:r>
            <w:proofErr w:type="spellEnd"/>
            <w:r w:rsidRPr="00596ACD">
              <w:rPr>
                <w:rFonts w:cs="Arial"/>
                <w:color w:val="000000"/>
                <w:sz w:val="18"/>
                <w:szCs w:val="18"/>
              </w:rPr>
              <w:t xml:space="preserve"> </w:t>
            </w:r>
            <w:proofErr w:type="spellStart"/>
            <w:r w:rsidRPr="00596ACD">
              <w:rPr>
                <w:rFonts w:cs="Arial"/>
                <w:color w:val="000000"/>
                <w:sz w:val="18"/>
                <w:szCs w:val="18"/>
              </w:rPr>
              <w:t>хэрэгжилтэд</w:t>
            </w:r>
            <w:proofErr w:type="spellEnd"/>
            <w:r w:rsidRPr="00596ACD">
              <w:rPr>
                <w:rFonts w:cs="Arial"/>
                <w:color w:val="000000"/>
                <w:sz w:val="18"/>
                <w:szCs w:val="18"/>
              </w:rPr>
              <w:t xml:space="preserve"> </w:t>
            </w:r>
            <w:proofErr w:type="spellStart"/>
            <w:r w:rsidRPr="00596ACD">
              <w:rPr>
                <w:rFonts w:cs="Arial"/>
                <w:color w:val="000000"/>
                <w:sz w:val="18"/>
                <w:szCs w:val="18"/>
              </w:rPr>
              <w:t>аудит</w:t>
            </w:r>
            <w:proofErr w:type="spellEnd"/>
            <w:r w:rsidRPr="00596ACD">
              <w:rPr>
                <w:rFonts w:cs="Arial"/>
                <w:color w:val="000000"/>
                <w:sz w:val="18"/>
                <w:szCs w:val="18"/>
              </w:rPr>
              <w:t xml:space="preserve"> </w:t>
            </w:r>
            <w:proofErr w:type="spellStart"/>
            <w:r w:rsidRPr="00596ACD">
              <w:rPr>
                <w:rFonts w:cs="Arial"/>
                <w:color w:val="000000"/>
                <w:sz w:val="18"/>
                <w:szCs w:val="18"/>
              </w:rPr>
              <w:t>хийж</w:t>
            </w:r>
            <w:proofErr w:type="spellEnd"/>
            <w:r w:rsidRPr="00596ACD">
              <w:rPr>
                <w:rFonts w:cs="Arial"/>
                <w:color w:val="000000"/>
                <w:sz w:val="18"/>
                <w:szCs w:val="18"/>
              </w:rPr>
              <w:t xml:space="preserve">, </w:t>
            </w:r>
            <w:proofErr w:type="spellStart"/>
            <w:r w:rsidRPr="00596ACD">
              <w:rPr>
                <w:rFonts w:cs="Arial"/>
                <w:color w:val="000000"/>
                <w:sz w:val="18"/>
                <w:szCs w:val="18"/>
              </w:rPr>
              <w:t>аудитын</w:t>
            </w:r>
            <w:proofErr w:type="spellEnd"/>
            <w:r w:rsidRPr="00596ACD">
              <w:rPr>
                <w:rFonts w:cs="Arial"/>
                <w:color w:val="000000"/>
                <w:sz w:val="18"/>
                <w:szCs w:val="18"/>
              </w:rPr>
              <w:t xml:space="preserve"> </w:t>
            </w:r>
            <w:proofErr w:type="spellStart"/>
            <w:r w:rsidRPr="00596ACD">
              <w:rPr>
                <w:rFonts w:cs="Arial"/>
                <w:color w:val="000000"/>
                <w:sz w:val="18"/>
                <w:szCs w:val="18"/>
              </w:rPr>
              <w:t>дүнг</w:t>
            </w:r>
            <w:proofErr w:type="spellEnd"/>
            <w:r w:rsidRPr="00596ACD">
              <w:rPr>
                <w:rFonts w:cs="Arial"/>
                <w:color w:val="000000"/>
                <w:sz w:val="18"/>
                <w:szCs w:val="18"/>
              </w:rPr>
              <w:t xml:space="preserve"> </w:t>
            </w:r>
            <w:proofErr w:type="spellStart"/>
            <w:r w:rsidRPr="00596ACD">
              <w:rPr>
                <w:rFonts w:cs="Arial"/>
                <w:color w:val="000000"/>
                <w:sz w:val="18"/>
                <w:szCs w:val="18"/>
              </w:rPr>
              <w:t>шилэн</w:t>
            </w:r>
            <w:proofErr w:type="spellEnd"/>
            <w:r w:rsidRPr="00596ACD">
              <w:rPr>
                <w:rFonts w:cs="Arial"/>
                <w:color w:val="000000"/>
                <w:sz w:val="18"/>
                <w:szCs w:val="18"/>
              </w:rPr>
              <w:t xml:space="preserve"> </w:t>
            </w:r>
            <w:proofErr w:type="spellStart"/>
            <w:r w:rsidRPr="00596ACD">
              <w:rPr>
                <w:rFonts w:cs="Arial"/>
                <w:color w:val="000000"/>
                <w:sz w:val="18"/>
                <w:szCs w:val="18"/>
              </w:rPr>
              <w:t>дансны</w:t>
            </w:r>
            <w:proofErr w:type="spellEnd"/>
            <w:r w:rsidRPr="00596ACD">
              <w:rPr>
                <w:rFonts w:cs="Arial"/>
                <w:color w:val="000000"/>
                <w:sz w:val="18"/>
                <w:szCs w:val="18"/>
              </w:rPr>
              <w:t xml:space="preserve"> </w:t>
            </w:r>
            <w:proofErr w:type="spellStart"/>
            <w:r w:rsidRPr="00596ACD">
              <w:rPr>
                <w:rFonts w:cs="Arial"/>
                <w:color w:val="000000"/>
                <w:sz w:val="18"/>
                <w:szCs w:val="18"/>
              </w:rPr>
              <w:t>программд</w:t>
            </w:r>
            <w:proofErr w:type="spellEnd"/>
            <w:r w:rsidRPr="00596ACD">
              <w:rPr>
                <w:rFonts w:cs="Arial"/>
                <w:color w:val="000000"/>
                <w:sz w:val="18"/>
                <w:szCs w:val="18"/>
              </w:rPr>
              <w:t xml:space="preserve"> </w:t>
            </w:r>
            <w:proofErr w:type="spellStart"/>
            <w:r w:rsidRPr="00596ACD">
              <w:rPr>
                <w:rFonts w:cs="Arial"/>
                <w:color w:val="000000"/>
                <w:sz w:val="18"/>
                <w:szCs w:val="18"/>
              </w:rPr>
              <w:t>байршуулсан</w:t>
            </w:r>
            <w:proofErr w:type="spellEnd"/>
            <w:r w:rsidRPr="00596ACD">
              <w:rPr>
                <w:rFonts w:cs="Arial"/>
                <w:color w:val="000000"/>
                <w:sz w:val="18"/>
                <w:szCs w:val="18"/>
              </w:rPr>
              <w:t xml:space="preserve">. </w:t>
            </w:r>
            <w:proofErr w:type="spellStart"/>
            <w:r w:rsidRPr="00596ACD">
              <w:rPr>
                <w:rFonts w:cs="Arial"/>
                <w:color w:val="000000"/>
                <w:sz w:val="18"/>
                <w:szCs w:val="18"/>
              </w:rPr>
              <w:t>Шилэн</w:t>
            </w:r>
            <w:proofErr w:type="spellEnd"/>
            <w:r w:rsidRPr="00596ACD">
              <w:rPr>
                <w:rFonts w:cs="Arial"/>
                <w:color w:val="000000"/>
                <w:sz w:val="18"/>
                <w:szCs w:val="18"/>
              </w:rPr>
              <w:t xml:space="preserve"> </w:t>
            </w:r>
            <w:proofErr w:type="spellStart"/>
            <w:r w:rsidRPr="00596ACD">
              <w:rPr>
                <w:rFonts w:cs="Arial"/>
                <w:color w:val="000000"/>
                <w:sz w:val="18"/>
                <w:szCs w:val="18"/>
              </w:rPr>
              <w:t>дансны</w:t>
            </w:r>
            <w:proofErr w:type="spellEnd"/>
            <w:r w:rsidRPr="00596ACD">
              <w:rPr>
                <w:rFonts w:cs="Arial"/>
                <w:color w:val="000000"/>
                <w:sz w:val="18"/>
                <w:szCs w:val="18"/>
              </w:rPr>
              <w:t xml:space="preserve"> </w:t>
            </w:r>
            <w:proofErr w:type="spellStart"/>
            <w:r w:rsidRPr="00596ACD">
              <w:rPr>
                <w:rFonts w:cs="Arial"/>
                <w:color w:val="000000"/>
                <w:sz w:val="18"/>
                <w:szCs w:val="18"/>
              </w:rPr>
              <w:t>мэдээлэл</w:t>
            </w:r>
            <w:proofErr w:type="spellEnd"/>
            <w:r w:rsidRPr="00596ACD">
              <w:rPr>
                <w:rFonts w:cs="Arial"/>
                <w:color w:val="000000"/>
                <w:sz w:val="18"/>
                <w:szCs w:val="18"/>
              </w:rPr>
              <w:t xml:space="preserve"> </w:t>
            </w:r>
            <w:proofErr w:type="spellStart"/>
            <w:r w:rsidRPr="00596ACD">
              <w:rPr>
                <w:rFonts w:cs="Arial"/>
                <w:color w:val="000000"/>
                <w:sz w:val="18"/>
                <w:szCs w:val="18"/>
              </w:rPr>
              <w:t>хангалтгүй</w:t>
            </w:r>
            <w:proofErr w:type="spellEnd"/>
            <w:r w:rsidRPr="00596ACD">
              <w:rPr>
                <w:rFonts w:cs="Arial"/>
                <w:color w:val="000000"/>
                <w:sz w:val="18"/>
                <w:szCs w:val="18"/>
              </w:rPr>
              <w:t xml:space="preserve"> </w:t>
            </w:r>
            <w:proofErr w:type="spellStart"/>
            <w:r w:rsidRPr="00596ACD">
              <w:rPr>
                <w:rFonts w:cs="Arial"/>
                <w:color w:val="000000"/>
                <w:sz w:val="18"/>
                <w:szCs w:val="18"/>
              </w:rPr>
              <w:t>байгууллагуудад</w:t>
            </w:r>
            <w:proofErr w:type="spellEnd"/>
            <w:r w:rsidRPr="00596ACD">
              <w:rPr>
                <w:rFonts w:cs="Arial"/>
                <w:color w:val="000000"/>
                <w:sz w:val="18"/>
                <w:szCs w:val="18"/>
              </w:rPr>
              <w:t xml:space="preserve"> </w:t>
            </w:r>
            <w:proofErr w:type="spellStart"/>
            <w:r w:rsidRPr="00596ACD">
              <w:rPr>
                <w:rFonts w:cs="Arial"/>
                <w:color w:val="000000"/>
                <w:sz w:val="18"/>
                <w:szCs w:val="18"/>
              </w:rPr>
              <w:t>зөвлөмж</w:t>
            </w:r>
            <w:proofErr w:type="spellEnd"/>
            <w:r w:rsidRPr="00596ACD">
              <w:rPr>
                <w:rFonts w:cs="Arial"/>
                <w:color w:val="000000"/>
                <w:sz w:val="18"/>
                <w:szCs w:val="18"/>
              </w:rPr>
              <w:t xml:space="preserve"> </w:t>
            </w:r>
            <w:proofErr w:type="spellStart"/>
            <w:r w:rsidRPr="00596ACD">
              <w:rPr>
                <w:rFonts w:cs="Arial"/>
                <w:color w:val="000000"/>
                <w:sz w:val="18"/>
                <w:szCs w:val="18"/>
              </w:rPr>
              <w:t>өгсөн</w:t>
            </w:r>
            <w:proofErr w:type="spellEnd"/>
            <w:r w:rsidRPr="00596ACD">
              <w:rPr>
                <w:rFonts w:cs="Arial"/>
                <w:color w:val="000000"/>
                <w:sz w:val="18"/>
                <w:szCs w:val="18"/>
              </w:rPr>
              <w:t xml:space="preserve"> </w:t>
            </w:r>
            <w:proofErr w:type="spellStart"/>
            <w:r w:rsidRPr="00596ACD">
              <w:rPr>
                <w:rFonts w:cs="Arial"/>
                <w:color w:val="000000"/>
                <w:sz w:val="18"/>
                <w:szCs w:val="18"/>
              </w:rPr>
              <w:t>болно</w:t>
            </w:r>
            <w:proofErr w:type="spellEnd"/>
            <w:r>
              <w:rPr>
                <w:rFonts w:cs="Arial"/>
                <w:color w:val="000000"/>
                <w:sz w:val="18"/>
                <w:szCs w:val="18"/>
                <w:lang w:val="mn-MN"/>
              </w:rPr>
              <w:t>.</w:t>
            </w:r>
          </w:p>
          <w:p w14:paraId="448CBC0F" w14:textId="0759B0A3" w:rsidR="00596ACD" w:rsidRPr="00596ACD" w:rsidRDefault="00596ACD" w:rsidP="00596ACD">
            <w:pPr>
              <w:spacing w:after="0" w:line="276" w:lineRule="auto"/>
              <w:jc w:val="both"/>
              <w:rPr>
                <w:rFonts w:cs="Arial"/>
                <w:color w:val="000000"/>
                <w:sz w:val="18"/>
                <w:szCs w:val="18"/>
              </w:rPr>
            </w:pPr>
            <w:r w:rsidRPr="00596ACD">
              <w:rPr>
                <w:rFonts w:eastAsia="Times New Roman" w:cs="Arial"/>
                <w:sz w:val="18"/>
                <w:szCs w:val="18"/>
                <w:lang w:val="mn-MN"/>
              </w:rPr>
              <w:t xml:space="preserve">“Шилэн дансны тухай” хууль тогтоомжийг хэрэгжүүлэх, төсвийн зарцуулалтын ил тод байдлыг хангах ажлын хүрээнд байгууллагын төсвийн төлөвлөгөө, төсвийн гүйцэтгэлийн мэдээ, зарцуулалт болон төсөв санхүүтэй холбоотой мэдээллийг сар бүр хуулийн хугацаанд </w:t>
            </w:r>
            <w:hyperlink r:id="rId6" w:history="1">
              <w:r w:rsidRPr="00596ACD">
                <w:rPr>
                  <w:rFonts w:eastAsia="Times New Roman" w:cs="Arial"/>
                  <w:b/>
                  <w:color w:val="0070C0"/>
                  <w:sz w:val="18"/>
                  <w:szCs w:val="18"/>
                  <w:u w:val="single"/>
                  <w:lang w:val="mn-MN"/>
                </w:rPr>
                <w:t>www.shilendans.gov.mn</w:t>
              </w:r>
            </w:hyperlink>
            <w:r w:rsidRPr="00596ACD">
              <w:rPr>
                <w:rFonts w:eastAsia="Times New Roman" w:cs="Arial"/>
                <w:sz w:val="18"/>
                <w:szCs w:val="18"/>
                <w:lang w:val="mn-MN"/>
              </w:rPr>
              <w:t xml:space="preserve"> сайтад байршуулан мэдээлж, улирал бүр холбогдох дээд шатны байгууллагад илгээж, мэдээ тайлангийн хоцрогдолгүй ажиллаа.</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66176270" w14:textId="77777777" w:rsidR="00596ACD" w:rsidRPr="008D446A" w:rsidRDefault="00596ACD" w:rsidP="00596ACD">
            <w:pPr>
              <w:spacing w:after="0" w:line="240" w:lineRule="auto"/>
              <w:jc w:val="center"/>
              <w:rPr>
                <w:rFonts w:eastAsia="Times New Roman" w:cs="Arial"/>
                <w:b/>
                <w:bCs/>
                <w:sz w:val="16"/>
                <w:szCs w:val="16"/>
                <w:lang w:val="mn-MN"/>
              </w:rPr>
            </w:pPr>
          </w:p>
        </w:tc>
      </w:tr>
      <w:tr w:rsidR="00BD0F62" w:rsidRPr="008D446A" w14:paraId="0DD3807F" w14:textId="77777777" w:rsidTr="00BD0F62">
        <w:trPr>
          <w:trHeight w:val="14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9F85F3" w14:textId="01E8C777" w:rsidR="00BD0F62" w:rsidRPr="00BD0F62" w:rsidRDefault="00BD0F62" w:rsidP="00BD0F62">
            <w:pPr>
              <w:spacing w:after="0" w:line="240" w:lineRule="auto"/>
              <w:jc w:val="center"/>
              <w:rPr>
                <w:sz w:val="18"/>
                <w:szCs w:val="18"/>
              </w:rPr>
            </w:pPr>
            <w:r w:rsidRPr="00BD0F62">
              <w:rPr>
                <w:sz w:val="18"/>
                <w:szCs w:val="18"/>
              </w:rPr>
              <w:t>5.24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E29258" w14:textId="5A38DC3F" w:rsidR="00BD0F62" w:rsidRPr="00BD0F62" w:rsidRDefault="00BD0F62" w:rsidP="00BD0F62">
            <w:pPr>
              <w:spacing w:after="0" w:line="240" w:lineRule="auto"/>
              <w:jc w:val="center"/>
              <w:rPr>
                <w:sz w:val="18"/>
                <w:szCs w:val="18"/>
              </w:rPr>
            </w:pPr>
            <w:r w:rsidRPr="00BD0F62">
              <w:rPr>
                <w:sz w:val="18"/>
                <w:szCs w:val="18"/>
              </w:rPr>
              <w:t>5.9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15165B" w14:textId="526649AF" w:rsidR="00BD0F62" w:rsidRPr="00BD0F62" w:rsidRDefault="00BD0F62" w:rsidP="00BD0F62">
            <w:pPr>
              <w:spacing w:line="240" w:lineRule="auto"/>
              <w:rPr>
                <w:sz w:val="18"/>
                <w:szCs w:val="18"/>
              </w:rPr>
            </w:pPr>
            <w:proofErr w:type="spellStart"/>
            <w:r w:rsidRPr="00BD0F62">
              <w:rPr>
                <w:sz w:val="18"/>
                <w:szCs w:val="18"/>
              </w:rPr>
              <w:t>Байгууллагын</w:t>
            </w:r>
            <w:proofErr w:type="spellEnd"/>
            <w:r w:rsidRPr="00BD0F62">
              <w:rPr>
                <w:sz w:val="18"/>
                <w:szCs w:val="18"/>
              </w:rPr>
              <w:t xml:space="preserve"> </w:t>
            </w:r>
            <w:proofErr w:type="spellStart"/>
            <w:r w:rsidRPr="00BD0F62">
              <w:rPr>
                <w:sz w:val="18"/>
                <w:szCs w:val="18"/>
              </w:rPr>
              <w:t>албан</w:t>
            </w:r>
            <w:proofErr w:type="spellEnd"/>
            <w:r w:rsidRPr="00BD0F62">
              <w:rPr>
                <w:sz w:val="18"/>
                <w:szCs w:val="18"/>
              </w:rPr>
              <w:t xml:space="preserve"> </w:t>
            </w:r>
            <w:proofErr w:type="spellStart"/>
            <w:r w:rsidRPr="00BD0F62">
              <w:rPr>
                <w:sz w:val="18"/>
                <w:szCs w:val="18"/>
              </w:rPr>
              <w:t>хэргийг</w:t>
            </w:r>
            <w:proofErr w:type="spellEnd"/>
            <w:r w:rsidRPr="00BD0F62">
              <w:rPr>
                <w:sz w:val="18"/>
                <w:szCs w:val="18"/>
              </w:rPr>
              <w:t xml:space="preserve"> </w:t>
            </w:r>
            <w:proofErr w:type="spellStart"/>
            <w:r w:rsidRPr="00BD0F62">
              <w:rPr>
                <w:sz w:val="18"/>
                <w:szCs w:val="18"/>
              </w:rPr>
              <w:t>хөтлөн</w:t>
            </w:r>
            <w:proofErr w:type="spellEnd"/>
            <w:r w:rsidRPr="00BD0F62">
              <w:rPr>
                <w:sz w:val="18"/>
                <w:szCs w:val="18"/>
              </w:rPr>
              <w:t xml:space="preserve"> </w:t>
            </w:r>
            <w:proofErr w:type="spellStart"/>
            <w:r w:rsidRPr="00BD0F62">
              <w:rPr>
                <w:sz w:val="18"/>
                <w:szCs w:val="18"/>
              </w:rPr>
              <w:t>явуулах</w:t>
            </w:r>
            <w:proofErr w:type="spellEnd"/>
            <w:r w:rsidRPr="00BD0F62">
              <w:rPr>
                <w:sz w:val="18"/>
                <w:szCs w:val="18"/>
              </w:rPr>
              <w:t xml:space="preserve">, </w:t>
            </w:r>
            <w:proofErr w:type="spellStart"/>
            <w:r w:rsidRPr="00BD0F62">
              <w:rPr>
                <w:sz w:val="18"/>
                <w:szCs w:val="18"/>
              </w:rPr>
              <w:t>архивын</w:t>
            </w:r>
            <w:proofErr w:type="spellEnd"/>
            <w:r w:rsidRPr="00BD0F62">
              <w:rPr>
                <w:sz w:val="18"/>
                <w:szCs w:val="18"/>
              </w:rPr>
              <w:t xml:space="preserve"> </w:t>
            </w:r>
            <w:proofErr w:type="spellStart"/>
            <w:r w:rsidRPr="00BD0F62">
              <w:rPr>
                <w:sz w:val="18"/>
                <w:szCs w:val="18"/>
              </w:rPr>
              <w:t>үйл</w:t>
            </w:r>
            <w:proofErr w:type="spellEnd"/>
            <w:r w:rsidRPr="00BD0F62">
              <w:rPr>
                <w:sz w:val="18"/>
                <w:szCs w:val="18"/>
              </w:rPr>
              <w:t xml:space="preserve"> </w:t>
            </w:r>
            <w:proofErr w:type="spellStart"/>
            <w:r w:rsidRPr="00BD0F62">
              <w:rPr>
                <w:sz w:val="18"/>
                <w:szCs w:val="18"/>
              </w:rPr>
              <w:t>ажиллагааг</w:t>
            </w:r>
            <w:proofErr w:type="spellEnd"/>
            <w:r w:rsidRPr="00BD0F62">
              <w:rPr>
                <w:sz w:val="18"/>
                <w:szCs w:val="18"/>
              </w:rPr>
              <w:t xml:space="preserve"> </w:t>
            </w:r>
            <w:proofErr w:type="spellStart"/>
            <w:r w:rsidRPr="00BD0F62">
              <w:rPr>
                <w:sz w:val="18"/>
                <w:szCs w:val="18"/>
              </w:rPr>
              <w:t>хуулийн</w:t>
            </w:r>
            <w:proofErr w:type="spellEnd"/>
            <w:r w:rsidRPr="00BD0F62">
              <w:rPr>
                <w:sz w:val="18"/>
                <w:szCs w:val="18"/>
              </w:rPr>
              <w:t xml:space="preserve"> </w:t>
            </w:r>
            <w:proofErr w:type="spellStart"/>
            <w:r w:rsidRPr="00BD0F62">
              <w:rPr>
                <w:sz w:val="18"/>
                <w:szCs w:val="18"/>
              </w:rPr>
              <w:t>хүрээнд</w:t>
            </w:r>
            <w:proofErr w:type="spellEnd"/>
            <w:r w:rsidRPr="00BD0F62">
              <w:rPr>
                <w:sz w:val="18"/>
                <w:szCs w:val="18"/>
              </w:rPr>
              <w:t xml:space="preserve"> </w:t>
            </w:r>
            <w:proofErr w:type="spellStart"/>
            <w:r w:rsidRPr="00BD0F62">
              <w:rPr>
                <w:sz w:val="18"/>
                <w:szCs w:val="18"/>
              </w:rPr>
              <w:t>эрхлэх</w:t>
            </w:r>
            <w:proofErr w:type="spellEnd"/>
            <w:r w:rsidRPr="00BD0F62">
              <w:rPr>
                <w:sz w:val="18"/>
                <w:szCs w:val="18"/>
              </w:rPr>
              <w:t xml:space="preserve">, </w:t>
            </w:r>
            <w:proofErr w:type="spellStart"/>
            <w:r w:rsidRPr="00BD0F62">
              <w:rPr>
                <w:sz w:val="18"/>
                <w:szCs w:val="18"/>
              </w:rPr>
              <w:t>цахим</w:t>
            </w:r>
            <w:proofErr w:type="spellEnd"/>
            <w:r w:rsidRPr="00BD0F62">
              <w:rPr>
                <w:sz w:val="18"/>
                <w:szCs w:val="18"/>
              </w:rPr>
              <w:t xml:space="preserve"> </w:t>
            </w:r>
            <w:proofErr w:type="spellStart"/>
            <w:r w:rsidRPr="00BD0F62">
              <w:rPr>
                <w:sz w:val="18"/>
                <w:szCs w:val="18"/>
              </w:rPr>
              <w:t>баримт</w:t>
            </w:r>
            <w:proofErr w:type="spellEnd"/>
            <w:r w:rsidRPr="00BD0F62">
              <w:rPr>
                <w:sz w:val="18"/>
                <w:szCs w:val="18"/>
              </w:rPr>
              <w:t xml:space="preserve"> </w:t>
            </w:r>
            <w:proofErr w:type="spellStart"/>
            <w:r w:rsidRPr="00BD0F62">
              <w:rPr>
                <w:sz w:val="18"/>
                <w:szCs w:val="18"/>
              </w:rPr>
              <w:t>бичгийн</w:t>
            </w:r>
            <w:proofErr w:type="spellEnd"/>
            <w:r w:rsidRPr="00BD0F62">
              <w:rPr>
                <w:sz w:val="18"/>
                <w:szCs w:val="18"/>
              </w:rPr>
              <w:t xml:space="preserve"> </w:t>
            </w:r>
            <w:proofErr w:type="spellStart"/>
            <w:r w:rsidRPr="00BD0F62">
              <w:rPr>
                <w:sz w:val="18"/>
                <w:szCs w:val="18"/>
              </w:rPr>
              <w:t>бүртгэл</w:t>
            </w:r>
            <w:proofErr w:type="spellEnd"/>
            <w:r w:rsidRPr="00BD0F62">
              <w:rPr>
                <w:sz w:val="18"/>
                <w:szCs w:val="18"/>
              </w:rPr>
              <w:t xml:space="preserve"> </w:t>
            </w:r>
            <w:proofErr w:type="spellStart"/>
            <w:r w:rsidRPr="00BD0F62">
              <w:rPr>
                <w:sz w:val="18"/>
                <w:szCs w:val="18"/>
              </w:rPr>
              <w:t>хөтлөх</w:t>
            </w:r>
            <w:proofErr w:type="spellEnd"/>
            <w:r w:rsidRPr="00BD0F62">
              <w:rPr>
                <w:sz w:val="18"/>
                <w:szCs w:val="18"/>
              </w:rPr>
              <w:t xml:space="preserve">, </w:t>
            </w:r>
            <w:proofErr w:type="spellStart"/>
            <w:r w:rsidRPr="00BD0F62">
              <w:rPr>
                <w:sz w:val="18"/>
                <w:szCs w:val="18"/>
              </w:rPr>
              <w:t>кодлох</w:t>
            </w:r>
            <w:proofErr w:type="spellEnd"/>
            <w:r w:rsidRPr="00BD0F62">
              <w:rPr>
                <w:sz w:val="18"/>
                <w:szCs w:val="18"/>
              </w:rPr>
              <w:t xml:space="preserve">, </w:t>
            </w:r>
            <w:proofErr w:type="spellStart"/>
            <w:r w:rsidRPr="00BD0F62">
              <w:rPr>
                <w:sz w:val="18"/>
                <w:szCs w:val="18"/>
              </w:rPr>
              <w:t>мэдээлэх</w:t>
            </w:r>
            <w:proofErr w:type="spellEnd"/>
            <w:r w:rsidRPr="00BD0F62">
              <w:rPr>
                <w:sz w:val="18"/>
                <w:szCs w:val="18"/>
              </w:rPr>
              <w:t xml:space="preserve">, </w:t>
            </w:r>
            <w:proofErr w:type="spellStart"/>
            <w:r w:rsidRPr="00BD0F62">
              <w:rPr>
                <w:sz w:val="18"/>
                <w:szCs w:val="18"/>
              </w:rPr>
              <w:t>зөвлөмж</w:t>
            </w:r>
            <w:proofErr w:type="spellEnd"/>
            <w:r w:rsidRPr="00BD0F62">
              <w:rPr>
                <w:sz w:val="18"/>
                <w:szCs w:val="18"/>
              </w:rPr>
              <w:t xml:space="preserve"> </w:t>
            </w:r>
            <w:proofErr w:type="spellStart"/>
            <w:r w:rsidRPr="00BD0F62">
              <w:rPr>
                <w:sz w:val="18"/>
                <w:szCs w:val="18"/>
              </w:rPr>
              <w:t>гаргах</w:t>
            </w:r>
            <w:proofErr w:type="spellEnd"/>
            <w:r w:rsidRPr="00BD0F62">
              <w:rPr>
                <w:sz w:val="18"/>
                <w:szCs w:val="18"/>
              </w:rPr>
              <w:t xml:space="preserve">, </w:t>
            </w:r>
            <w:proofErr w:type="spellStart"/>
            <w:r w:rsidRPr="00BD0F62">
              <w:rPr>
                <w:sz w:val="18"/>
                <w:szCs w:val="18"/>
              </w:rPr>
              <w:t>хэрэгжилтийг</w:t>
            </w:r>
            <w:proofErr w:type="spellEnd"/>
            <w:r w:rsidRPr="00BD0F62">
              <w:rPr>
                <w:sz w:val="18"/>
                <w:szCs w:val="18"/>
              </w:rPr>
              <w:t xml:space="preserve"> </w:t>
            </w:r>
            <w:proofErr w:type="spellStart"/>
            <w:r w:rsidRPr="00BD0F62">
              <w:rPr>
                <w:sz w:val="18"/>
                <w:szCs w:val="18"/>
              </w:rPr>
              <w:t>тайлагнах</w:t>
            </w:r>
            <w:proofErr w:type="spellEnd"/>
            <w:r w:rsidRPr="00BD0F62">
              <w:rPr>
                <w:sz w:val="18"/>
                <w:szCs w:val="18"/>
              </w:rPr>
              <w:t>.</w:t>
            </w:r>
          </w:p>
        </w:tc>
        <w:tc>
          <w:tcPr>
            <w:tcW w:w="2409" w:type="dxa"/>
            <w:tcBorders>
              <w:top w:val="single" w:sz="4" w:space="0" w:color="auto"/>
              <w:left w:val="nil"/>
              <w:bottom w:val="single" w:sz="4" w:space="0" w:color="auto"/>
              <w:right w:val="single" w:sz="4" w:space="0" w:color="auto"/>
            </w:tcBorders>
            <w:shd w:val="clear" w:color="auto" w:fill="FFFFFF" w:themeFill="background1"/>
          </w:tcPr>
          <w:p w14:paraId="40077979" w14:textId="47244722" w:rsidR="00BD0F62" w:rsidRPr="00BD0F62" w:rsidRDefault="00BD0F62" w:rsidP="00BD0F62">
            <w:pPr>
              <w:spacing w:after="0" w:line="240" w:lineRule="auto"/>
              <w:rPr>
                <w:sz w:val="18"/>
                <w:szCs w:val="18"/>
              </w:rPr>
            </w:pPr>
            <w:proofErr w:type="spellStart"/>
            <w:r w:rsidRPr="00BD0F62">
              <w:rPr>
                <w:sz w:val="18"/>
                <w:szCs w:val="18"/>
              </w:rPr>
              <w:t>Төрийн</w:t>
            </w:r>
            <w:proofErr w:type="spellEnd"/>
            <w:r w:rsidRPr="00BD0F62">
              <w:rPr>
                <w:sz w:val="18"/>
                <w:szCs w:val="18"/>
              </w:rPr>
              <w:t xml:space="preserve"> </w:t>
            </w:r>
            <w:proofErr w:type="spellStart"/>
            <w:r w:rsidRPr="00BD0F62">
              <w:rPr>
                <w:sz w:val="18"/>
                <w:szCs w:val="18"/>
              </w:rPr>
              <w:t>албан</w:t>
            </w:r>
            <w:proofErr w:type="spellEnd"/>
            <w:r w:rsidRPr="00BD0F62">
              <w:rPr>
                <w:sz w:val="18"/>
                <w:szCs w:val="18"/>
              </w:rPr>
              <w:t xml:space="preserve"> </w:t>
            </w:r>
            <w:proofErr w:type="spellStart"/>
            <w:r w:rsidRPr="00BD0F62">
              <w:rPr>
                <w:sz w:val="18"/>
                <w:szCs w:val="18"/>
              </w:rPr>
              <w:t>хэрэг</w:t>
            </w:r>
            <w:proofErr w:type="spellEnd"/>
            <w:r w:rsidRPr="00BD0F62">
              <w:rPr>
                <w:sz w:val="18"/>
                <w:szCs w:val="18"/>
              </w:rPr>
              <w:t xml:space="preserve"> </w:t>
            </w:r>
            <w:proofErr w:type="spellStart"/>
            <w:r w:rsidRPr="00BD0F62">
              <w:rPr>
                <w:sz w:val="18"/>
                <w:szCs w:val="18"/>
              </w:rPr>
              <w:t>хөтлөлтийн</w:t>
            </w:r>
            <w:proofErr w:type="spellEnd"/>
            <w:r w:rsidRPr="00BD0F62">
              <w:rPr>
                <w:sz w:val="18"/>
                <w:szCs w:val="18"/>
              </w:rPr>
              <w:t xml:space="preserve"> </w:t>
            </w:r>
            <w:proofErr w:type="spellStart"/>
            <w:r w:rsidRPr="00BD0F62">
              <w:rPr>
                <w:sz w:val="18"/>
                <w:szCs w:val="18"/>
              </w:rPr>
              <w:t>заавар</w:t>
            </w:r>
            <w:proofErr w:type="spellEnd"/>
            <w:r w:rsidRPr="00BD0F62">
              <w:rPr>
                <w:sz w:val="18"/>
                <w:szCs w:val="18"/>
              </w:rPr>
              <w:t xml:space="preserve">, </w:t>
            </w:r>
            <w:proofErr w:type="spellStart"/>
            <w:r w:rsidRPr="00BD0F62">
              <w:rPr>
                <w:sz w:val="18"/>
                <w:szCs w:val="18"/>
              </w:rPr>
              <w:t>дүрэм</w:t>
            </w:r>
            <w:proofErr w:type="spellEnd"/>
            <w:r w:rsidRPr="00BD0F62">
              <w:rPr>
                <w:sz w:val="18"/>
                <w:szCs w:val="18"/>
              </w:rPr>
              <w:t xml:space="preserve">, </w:t>
            </w:r>
            <w:proofErr w:type="spellStart"/>
            <w:r w:rsidRPr="00BD0F62">
              <w:rPr>
                <w:sz w:val="18"/>
                <w:szCs w:val="18"/>
              </w:rPr>
              <w:t>журмын</w:t>
            </w:r>
            <w:proofErr w:type="spellEnd"/>
            <w:r w:rsidRPr="00BD0F62">
              <w:rPr>
                <w:sz w:val="18"/>
                <w:szCs w:val="18"/>
              </w:rPr>
              <w:t xml:space="preserve"> </w:t>
            </w:r>
            <w:proofErr w:type="spellStart"/>
            <w:r w:rsidRPr="00BD0F62">
              <w:rPr>
                <w:sz w:val="18"/>
                <w:szCs w:val="18"/>
              </w:rPr>
              <w:t>дагуу</w:t>
            </w:r>
            <w:proofErr w:type="spellEnd"/>
            <w:r w:rsidRPr="00BD0F62">
              <w:rPr>
                <w:sz w:val="18"/>
                <w:szCs w:val="18"/>
              </w:rPr>
              <w:t xml:space="preserve"> </w:t>
            </w:r>
            <w:proofErr w:type="spellStart"/>
            <w:r w:rsidRPr="00BD0F62">
              <w:rPr>
                <w:sz w:val="18"/>
                <w:szCs w:val="18"/>
              </w:rPr>
              <w:t>тухай</w:t>
            </w:r>
            <w:proofErr w:type="spellEnd"/>
            <w:r w:rsidRPr="00BD0F62">
              <w:rPr>
                <w:sz w:val="18"/>
                <w:szCs w:val="18"/>
              </w:rPr>
              <w:t xml:space="preserve"> </w:t>
            </w:r>
            <w:proofErr w:type="spellStart"/>
            <w:r w:rsidRPr="00BD0F62">
              <w:rPr>
                <w:sz w:val="18"/>
                <w:szCs w:val="18"/>
              </w:rPr>
              <w:t>бүрд</w:t>
            </w:r>
            <w:proofErr w:type="spellEnd"/>
            <w:r w:rsidRPr="00BD0F62">
              <w:rPr>
                <w:sz w:val="18"/>
                <w:szCs w:val="18"/>
              </w:rPr>
              <w:t xml:space="preserve"> </w:t>
            </w:r>
            <w:proofErr w:type="spellStart"/>
            <w:r w:rsidRPr="00BD0F62">
              <w:rPr>
                <w:sz w:val="18"/>
                <w:szCs w:val="18"/>
              </w:rPr>
              <w:t>нь</w:t>
            </w:r>
            <w:proofErr w:type="spellEnd"/>
            <w:r w:rsidRPr="00BD0F62">
              <w:rPr>
                <w:sz w:val="18"/>
                <w:szCs w:val="18"/>
              </w:rPr>
              <w:t xml:space="preserve"> </w:t>
            </w:r>
            <w:proofErr w:type="spellStart"/>
            <w:r w:rsidRPr="00BD0F62">
              <w:rPr>
                <w:sz w:val="18"/>
                <w:szCs w:val="18"/>
              </w:rPr>
              <w:t>бүртгэл</w:t>
            </w:r>
            <w:proofErr w:type="spellEnd"/>
            <w:r w:rsidRPr="00BD0F62">
              <w:rPr>
                <w:sz w:val="18"/>
                <w:szCs w:val="18"/>
              </w:rPr>
              <w:t xml:space="preserve"> </w:t>
            </w:r>
            <w:proofErr w:type="spellStart"/>
            <w:r w:rsidRPr="00BD0F62">
              <w:rPr>
                <w:sz w:val="18"/>
                <w:szCs w:val="18"/>
              </w:rPr>
              <w:t>хөтөлж</w:t>
            </w:r>
            <w:proofErr w:type="spellEnd"/>
            <w:r w:rsidRPr="00BD0F62">
              <w:rPr>
                <w:sz w:val="18"/>
                <w:szCs w:val="18"/>
              </w:rPr>
              <w:t xml:space="preserve">, </w:t>
            </w:r>
            <w:proofErr w:type="spellStart"/>
            <w:r w:rsidRPr="00BD0F62">
              <w:rPr>
                <w:sz w:val="18"/>
                <w:szCs w:val="18"/>
              </w:rPr>
              <w:t>шийдвэрлэлтэд</w:t>
            </w:r>
            <w:proofErr w:type="spellEnd"/>
            <w:r w:rsidRPr="00BD0F62">
              <w:rPr>
                <w:sz w:val="18"/>
                <w:szCs w:val="18"/>
              </w:rPr>
              <w:t xml:space="preserve"> </w:t>
            </w:r>
            <w:proofErr w:type="spellStart"/>
            <w:r w:rsidRPr="00BD0F62">
              <w:rPr>
                <w:sz w:val="18"/>
                <w:szCs w:val="18"/>
              </w:rPr>
              <w:t>хяналт</w:t>
            </w:r>
            <w:proofErr w:type="spellEnd"/>
            <w:r w:rsidRPr="00BD0F62">
              <w:rPr>
                <w:sz w:val="18"/>
                <w:szCs w:val="18"/>
              </w:rPr>
              <w:t xml:space="preserve"> </w:t>
            </w:r>
            <w:proofErr w:type="spellStart"/>
            <w:r w:rsidRPr="00BD0F62">
              <w:rPr>
                <w:sz w:val="18"/>
                <w:szCs w:val="18"/>
              </w:rPr>
              <w:t>тавьж</w:t>
            </w:r>
            <w:proofErr w:type="spellEnd"/>
            <w:r w:rsidRPr="00BD0F62">
              <w:rPr>
                <w:sz w:val="18"/>
                <w:szCs w:val="18"/>
              </w:rPr>
              <w:t xml:space="preserve"> </w:t>
            </w:r>
            <w:proofErr w:type="spellStart"/>
            <w:r w:rsidRPr="00BD0F62">
              <w:rPr>
                <w:sz w:val="18"/>
                <w:szCs w:val="18"/>
              </w:rPr>
              <w:t>ажилласан</w:t>
            </w:r>
            <w:proofErr w:type="spellEnd"/>
          </w:p>
        </w:tc>
        <w:tc>
          <w:tcPr>
            <w:tcW w:w="1985" w:type="dxa"/>
            <w:tcBorders>
              <w:top w:val="single" w:sz="4" w:space="0" w:color="auto"/>
              <w:left w:val="nil"/>
              <w:bottom w:val="single" w:sz="4" w:space="0" w:color="auto"/>
              <w:right w:val="single" w:sz="4" w:space="0" w:color="auto"/>
            </w:tcBorders>
            <w:shd w:val="clear" w:color="auto" w:fill="FFFFFF" w:themeFill="background1"/>
          </w:tcPr>
          <w:p w14:paraId="79CBFDAE" w14:textId="55C9B519" w:rsidR="00BD0F62" w:rsidRPr="00BD0F62" w:rsidRDefault="00BD0F62" w:rsidP="00BD0F62">
            <w:pPr>
              <w:spacing w:after="0" w:line="240" w:lineRule="auto"/>
              <w:rPr>
                <w:sz w:val="18"/>
                <w:szCs w:val="18"/>
              </w:rPr>
            </w:pPr>
            <w:proofErr w:type="spellStart"/>
            <w:r w:rsidRPr="00BD0F62">
              <w:rPr>
                <w:sz w:val="18"/>
                <w:szCs w:val="18"/>
              </w:rPr>
              <w:t>Албан</w:t>
            </w:r>
            <w:proofErr w:type="spellEnd"/>
            <w:r w:rsidRPr="00BD0F62">
              <w:rPr>
                <w:sz w:val="18"/>
                <w:szCs w:val="18"/>
              </w:rPr>
              <w:t xml:space="preserve"> </w:t>
            </w:r>
            <w:proofErr w:type="spellStart"/>
            <w:r w:rsidRPr="00BD0F62">
              <w:rPr>
                <w:sz w:val="18"/>
                <w:szCs w:val="18"/>
              </w:rPr>
              <w:t>хэрэг</w:t>
            </w:r>
            <w:proofErr w:type="spellEnd"/>
            <w:r w:rsidRPr="00BD0F62">
              <w:rPr>
                <w:sz w:val="18"/>
                <w:szCs w:val="18"/>
              </w:rPr>
              <w:t xml:space="preserve"> </w:t>
            </w:r>
            <w:proofErr w:type="spellStart"/>
            <w:r w:rsidRPr="00BD0F62">
              <w:rPr>
                <w:sz w:val="18"/>
                <w:szCs w:val="18"/>
              </w:rPr>
              <w:t>хөтлөлт</w:t>
            </w:r>
            <w:proofErr w:type="spellEnd"/>
            <w:r w:rsidRPr="00BD0F62">
              <w:rPr>
                <w:sz w:val="18"/>
                <w:szCs w:val="18"/>
              </w:rPr>
              <w:t xml:space="preserve"> </w:t>
            </w:r>
            <w:proofErr w:type="spellStart"/>
            <w:r w:rsidRPr="00BD0F62">
              <w:rPr>
                <w:sz w:val="18"/>
                <w:szCs w:val="18"/>
              </w:rPr>
              <w:t>хууль</w:t>
            </w:r>
            <w:proofErr w:type="spellEnd"/>
            <w:r w:rsidRPr="00BD0F62">
              <w:rPr>
                <w:sz w:val="18"/>
                <w:szCs w:val="18"/>
              </w:rPr>
              <w:t xml:space="preserve">, </w:t>
            </w:r>
            <w:proofErr w:type="spellStart"/>
            <w:r w:rsidRPr="00BD0F62">
              <w:rPr>
                <w:sz w:val="18"/>
                <w:szCs w:val="18"/>
              </w:rPr>
              <w:t>журмын</w:t>
            </w:r>
            <w:proofErr w:type="spellEnd"/>
            <w:r w:rsidRPr="00BD0F62">
              <w:rPr>
                <w:sz w:val="18"/>
                <w:szCs w:val="18"/>
              </w:rPr>
              <w:t xml:space="preserve"> </w:t>
            </w:r>
            <w:proofErr w:type="spellStart"/>
            <w:r w:rsidRPr="00BD0F62">
              <w:rPr>
                <w:sz w:val="18"/>
                <w:szCs w:val="18"/>
              </w:rPr>
              <w:t>дагуу</w:t>
            </w:r>
            <w:proofErr w:type="spellEnd"/>
            <w:r w:rsidRPr="00BD0F62">
              <w:rPr>
                <w:sz w:val="18"/>
                <w:szCs w:val="18"/>
              </w:rPr>
              <w:t xml:space="preserve"> </w:t>
            </w:r>
            <w:proofErr w:type="spellStart"/>
            <w:r w:rsidRPr="00BD0F62">
              <w:rPr>
                <w:sz w:val="18"/>
                <w:szCs w:val="18"/>
              </w:rPr>
              <w:t>хийгдсэн</w:t>
            </w:r>
            <w:proofErr w:type="spellEnd"/>
            <w:r w:rsidRPr="00BD0F62">
              <w:rPr>
                <w:sz w:val="18"/>
                <w:szCs w:val="18"/>
              </w:rPr>
              <w:t xml:space="preserve"> </w:t>
            </w:r>
            <w:proofErr w:type="spellStart"/>
            <w:r w:rsidRPr="00BD0F62">
              <w:rPr>
                <w:sz w:val="18"/>
                <w:szCs w:val="18"/>
              </w:rPr>
              <w:t>эсэх</w:t>
            </w:r>
            <w:proofErr w:type="spellEnd"/>
            <w:r w:rsidRPr="00BD0F62">
              <w:rPr>
                <w:sz w:val="18"/>
                <w:szCs w:val="18"/>
              </w:rPr>
              <w:t xml:space="preserve">, </w:t>
            </w:r>
            <w:proofErr w:type="spellStart"/>
            <w:r w:rsidRPr="00BD0F62">
              <w:rPr>
                <w:sz w:val="18"/>
                <w:szCs w:val="18"/>
              </w:rPr>
              <w:t>бүртгэл</w:t>
            </w:r>
            <w:proofErr w:type="spellEnd"/>
            <w:r w:rsidRPr="00BD0F62">
              <w:rPr>
                <w:sz w:val="18"/>
                <w:szCs w:val="18"/>
              </w:rPr>
              <w:t xml:space="preserve"> </w:t>
            </w:r>
            <w:proofErr w:type="spellStart"/>
            <w:r w:rsidRPr="00BD0F62">
              <w:rPr>
                <w:sz w:val="18"/>
                <w:szCs w:val="18"/>
              </w:rPr>
              <w:t>болон</w:t>
            </w:r>
            <w:proofErr w:type="spellEnd"/>
            <w:r w:rsidRPr="00BD0F62">
              <w:rPr>
                <w:sz w:val="18"/>
                <w:szCs w:val="18"/>
              </w:rPr>
              <w:t xml:space="preserve"> </w:t>
            </w:r>
            <w:proofErr w:type="spellStart"/>
            <w:r w:rsidRPr="00BD0F62">
              <w:rPr>
                <w:sz w:val="18"/>
                <w:szCs w:val="18"/>
              </w:rPr>
              <w:t>цахим</w:t>
            </w:r>
            <w:proofErr w:type="spellEnd"/>
            <w:r w:rsidRPr="00BD0F62">
              <w:rPr>
                <w:sz w:val="18"/>
                <w:szCs w:val="18"/>
              </w:rPr>
              <w:t xml:space="preserve"> </w:t>
            </w:r>
            <w:proofErr w:type="spellStart"/>
            <w:r w:rsidRPr="00BD0F62">
              <w:rPr>
                <w:sz w:val="18"/>
                <w:szCs w:val="18"/>
              </w:rPr>
              <w:t>санг</w:t>
            </w:r>
            <w:proofErr w:type="spellEnd"/>
            <w:r w:rsidRPr="00BD0F62">
              <w:rPr>
                <w:sz w:val="18"/>
                <w:szCs w:val="18"/>
              </w:rPr>
              <w:t xml:space="preserve"> </w:t>
            </w:r>
            <w:proofErr w:type="spellStart"/>
            <w:r w:rsidRPr="00BD0F62">
              <w:rPr>
                <w:sz w:val="18"/>
                <w:szCs w:val="18"/>
              </w:rPr>
              <w:t>бүрэн</w:t>
            </w:r>
            <w:proofErr w:type="spellEnd"/>
            <w:r w:rsidRPr="00BD0F62">
              <w:rPr>
                <w:sz w:val="18"/>
                <w:szCs w:val="18"/>
              </w:rPr>
              <w:t xml:space="preserve"> </w:t>
            </w:r>
            <w:proofErr w:type="spellStart"/>
            <w:r w:rsidRPr="00BD0F62">
              <w:rPr>
                <w:sz w:val="18"/>
                <w:szCs w:val="18"/>
              </w:rPr>
              <w:t>хөтөлсөн</w:t>
            </w:r>
            <w:proofErr w:type="spellEnd"/>
            <w:r w:rsidRPr="00BD0F62">
              <w:rPr>
                <w:sz w:val="18"/>
                <w:szCs w:val="18"/>
              </w:rPr>
              <w:t xml:space="preserve"> </w:t>
            </w:r>
            <w:proofErr w:type="spellStart"/>
            <w:r w:rsidRPr="00BD0F62">
              <w:rPr>
                <w:sz w:val="18"/>
                <w:szCs w:val="18"/>
              </w:rPr>
              <w:t>байх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21CFFD8A" w14:textId="36356071" w:rsidR="00BD0F62" w:rsidRPr="00BD0F62" w:rsidRDefault="00BD0F62" w:rsidP="00BD0F62">
            <w:pPr>
              <w:rPr>
                <w:sz w:val="18"/>
                <w:szCs w:val="18"/>
              </w:rPr>
            </w:pPr>
            <w:proofErr w:type="spellStart"/>
            <w:r w:rsidRPr="00BD0F62">
              <w:rPr>
                <w:sz w:val="18"/>
                <w:szCs w:val="18"/>
              </w:rPr>
              <w:t>Зохион</w:t>
            </w:r>
            <w:proofErr w:type="spellEnd"/>
            <w:r w:rsidRPr="00BD0F62">
              <w:rPr>
                <w:sz w:val="18"/>
                <w:szCs w:val="18"/>
              </w:rPr>
              <w:t xml:space="preserve"> </w:t>
            </w:r>
            <w:proofErr w:type="spellStart"/>
            <w:r w:rsidRPr="00BD0F62">
              <w:rPr>
                <w:sz w:val="18"/>
                <w:szCs w:val="18"/>
              </w:rPr>
              <w:t>байгуулалтын</w:t>
            </w:r>
            <w:proofErr w:type="spellEnd"/>
            <w:r w:rsidRPr="00BD0F62">
              <w:rPr>
                <w:sz w:val="18"/>
                <w:szCs w:val="18"/>
              </w:rPr>
              <w:t xml:space="preserve"> </w:t>
            </w:r>
            <w:proofErr w:type="spellStart"/>
            <w:r w:rsidRPr="00BD0F62">
              <w:rPr>
                <w:sz w:val="18"/>
                <w:szCs w:val="18"/>
              </w:rPr>
              <w:t>нэгжүүдийн</w:t>
            </w:r>
            <w:proofErr w:type="spellEnd"/>
            <w:r w:rsidRPr="00BD0F62">
              <w:rPr>
                <w:sz w:val="18"/>
                <w:szCs w:val="18"/>
              </w:rPr>
              <w:t xml:space="preserve"> </w:t>
            </w:r>
            <w:proofErr w:type="spellStart"/>
            <w:r w:rsidRPr="00BD0F62">
              <w:rPr>
                <w:sz w:val="18"/>
                <w:szCs w:val="18"/>
              </w:rPr>
              <w:t>албан</w:t>
            </w:r>
            <w:proofErr w:type="spellEnd"/>
            <w:r w:rsidRPr="00BD0F62">
              <w:rPr>
                <w:sz w:val="18"/>
                <w:szCs w:val="18"/>
              </w:rPr>
              <w:t xml:space="preserve"> </w:t>
            </w:r>
            <w:proofErr w:type="spellStart"/>
            <w:r w:rsidRPr="00BD0F62">
              <w:rPr>
                <w:sz w:val="18"/>
                <w:szCs w:val="18"/>
              </w:rPr>
              <w:t>хэрэг</w:t>
            </w:r>
            <w:proofErr w:type="spellEnd"/>
            <w:r w:rsidRPr="00BD0F62">
              <w:rPr>
                <w:sz w:val="18"/>
                <w:szCs w:val="18"/>
              </w:rPr>
              <w:t xml:space="preserve"> </w:t>
            </w:r>
            <w:proofErr w:type="spellStart"/>
            <w:r w:rsidRPr="00BD0F62">
              <w:rPr>
                <w:sz w:val="18"/>
                <w:szCs w:val="18"/>
              </w:rPr>
              <w:t>хөтлөлт</w:t>
            </w:r>
            <w:proofErr w:type="spellEnd"/>
            <w:r w:rsidRPr="00BD0F62">
              <w:rPr>
                <w:sz w:val="18"/>
                <w:szCs w:val="18"/>
              </w:rPr>
              <w:t xml:space="preserve">, </w:t>
            </w:r>
            <w:proofErr w:type="spellStart"/>
            <w:r w:rsidRPr="00BD0F62">
              <w:rPr>
                <w:sz w:val="18"/>
                <w:szCs w:val="18"/>
              </w:rPr>
              <w:t>цахим</w:t>
            </w:r>
            <w:proofErr w:type="spellEnd"/>
            <w:r w:rsidRPr="00BD0F62">
              <w:rPr>
                <w:sz w:val="18"/>
                <w:szCs w:val="18"/>
              </w:rPr>
              <w:t xml:space="preserve"> </w:t>
            </w:r>
            <w:proofErr w:type="spellStart"/>
            <w:r w:rsidRPr="00BD0F62">
              <w:rPr>
                <w:sz w:val="18"/>
                <w:szCs w:val="18"/>
              </w:rPr>
              <w:t>санг</w:t>
            </w:r>
            <w:proofErr w:type="spellEnd"/>
            <w:r w:rsidRPr="00BD0F62">
              <w:rPr>
                <w:sz w:val="18"/>
                <w:szCs w:val="18"/>
              </w:rPr>
              <w:t xml:space="preserve"> </w:t>
            </w:r>
            <w:proofErr w:type="spellStart"/>
            <w:r w:rsidRPr="00BD0F62">
              <w:rPr>
                <w:sz w:val="18"/>
                <w:szCs w:val="18"/>
              </w:rPr>
              <w:t>боловсронгуй</w:t>
            </w:r>
            <w:proofErr w:type="spellEnd"/>
            <w:r w:rsidRPr="00BD0F62">
              <w:rPr>
                <w:sz w:val="18"/>
                <w:szCs w:val="18"/>
              </w:rPr>
              <w:t xml:space="preserve"> </w:t>
            </w:r>
            <w:proofErr w:type="spellStart"/>
            <w:r w:rsidRPr="00BD0F62">
              <w:rPr>
                <w:sz w:val="18"/>
                <w:szCs w:val="18"/>
              </w:rPr>
              <w:t>болгох</w:t>
            </w:r>
            <w:proofErr w:type="spellEnd"/>
            <w:r w:rsidRPr="00BD0F62">
              <w:rPr>
                <w:sz w:val="18"/>
                <w:szCs w:val="18"/>
              </w:rPr>
              <w:t xml:space="preserve">, </w:t>
            </w:r>
            <w:proofErr w:type="spellStart"/>
            <w:r w:rsidRPr="00BD0F62">
              <w:rPr>
                <w:sz w:val="18"/>
                <w:szCs w:val="18"/>
              </w:rPr>
              <w:t>баримт</w:t>
            </w:r>
            <w:proofErr w:type="spellEnd"/>
            <w:r w:rsidRPr="00BD0F62">
              <w:rPr>
                <w:sz w:val="18"/>
                <w:szCs w:val="18"/>
              </w:rPr>
              <w:t xml:space="preserve"> </w:t>
            </w:r>
            <w:proofErr w:type="spellStart"/>
            <w:r w:rsidRPr="00BD0F62">
              <w:rPr>
                <w:sz w:val="18"/>
                <w:szCs w:val="18"/>
              </w:rPr>
              <w:t>бичигтэй</w:t>
            </w:r>
            <w:proofErr w:type="spellEnd"/>
            <w:r w:rsidRPr="00BD0F62">
              <w:rPr>
                <w:sz w:val="18"/>
                <w:szCs w:val="18"/>
              </w:rPr>
              <w:t xml:space="preserve"> </w:t>
            </w:r>
            <w:proofErr w:type="spellStart"/>
            <w:r w:rsidRPr="00BD0F62">
              <w:rPr>
                <w:sz w:val="18"/>
                <w:szCs w:val="18"/>
              </w:rPr>
              <w:t>ажиллах</w:t>
            </w:r>
            <w:proofErr w:type="spellEnd"/>
            <w:r w:rsidRPr="00BD0F62">
              <w:rPr>
                <w:sz w:val="18"/>
                <w:szCs w:val="18"/>
              </w:rPr>
              <w:t xml:space="preserve"> </w:t>
            </w:r>
            <w:proofErr w:type="spellStart"/>
            <w:r w:rsidRPr="00BD0F62">
              <w:rPr>
                <w:sz w:val="18"/>
                <w:szCs w:val="18"/>
              </w:rPr>
              <w:t>ажиллагаанд</w:t>
            </w:r>
            <w:proofErr w:type="spellEnd"/>
            <w:r w:rsidRPr="00BD0F62">
              <w:rPr>
                <w:sz w:val="18"/>
                <w:szCs w:val="18"/>
              </w:rPr>
              <w:t xml:space="preserve"> </w:t>
            </w:r>
            <w:proofErr w:type="spellStart"/>
            <w:r w:rsidRPr="00BD0F62">
              <w:rPr>
                <w:sz w:val="18"/>
                <w:szCs w:val="18"/>
              </w:rPr>
              <w:t>хяналт</w:t>
            </w:r>
            <w:proofErr w:type="spellEnd"/>
            <w:r w:rsidRPr="00BD0F62">
              <w:rPr>
                <w:sz w:val="18"/>
                <w:szCs w:val="18"/>
              </w:rPr>
              <w:t xml:space="preserve"> </w:t>
            </w:r>
            <w:proofErr w:type="spellStart"/>
            <w:r w:rsidRPr="00BD0F62">
              <w:rPr>
                <w:sz w:val="18"/>
                <w:szCs w:val="18"/>
              </w:rPr>
              <w:t>тавих</w:t>
            </w:r>
            <w:proofErr w:type="spellEnd"/>
            <w:r w:rsidRPr="00BD0F62">
              <w:rPr>
                <w:sz w:val="18"/>
                <w:szCs w:val="18"/>
              </w:rPr>
              <w:t xml:space="preserve">, </w:t>
            </w:r>
            <w:proofErr w:type="spellStart"/>
            <w:r w:rsidRPr="00BD0F62">
              <w:rPr>
                <w:sz w:val="18"/>
                <w:szCs w:val="18"/>
              </w:rPr>
              <w:t>арга</w:t>
            </w:r>
            <w:proofErr w:type="spellEnd"/>
            <w:r w:rsidRPr="00BD0F62">
              <w:rPr>
                <w:sz w:val="18"/>
                <w:szCs w:val="18"/>
              </w:rPr>
              <w:t xml:space="preserve"> </w:t>
            </w:r>
            <w:proofErr w:type="spellStart"/>
            <w:r w:rsidRPr="00BD0F62">
              <w:rPr>
                <w:sz w:val="18"/>
                <w:szCs w:val="18"/>
              </w:rPr>
              <w:t>зүйн</w:t>
            </w:r>
            <w:proofErr w:type="spellEnd"/>
            <w:r w:rsidRPr="00BD0F62">
              <w:rPr>
                <w:sz w:val="18"/>
                <w:szCs w:val="18"/>
              </w:rPr>
              <w:t xml:space="preserve"> </w:t>
            </w:r>
            <w:proofErr w:type="spellStart"/>
            <w:r w:rsidRPr="00BD0F62">
              <w:rPr>
                <w:sz w:val="18"/>
                <w:szCs w:val="18"/>
              </w:rPr>
              <w:t>удирдлагаар</w:t>
            </w:r>
            <w:proofErr w:type="spellEnd"/>
            <w:r w:rsidRPr="00BD0F62">
              <w:rPr>
                <w:sz w:val="18"/>
                <w:szCs w:val="18"/>
              </w:rPr>
              <w:t xml:space="preserve"> </w:t>
            </w:r>
            <w:proofErr w:type="spellStart"/>
            <w:r w:rsidRPr="00BD0F62">
              <w:rPr>
                <w:sz w:val="18"/>
                <w:szCs w:val="18"/>
              </w:rPr>
              <w:t>хангасан</w:t>
            </w:r>
            <w:proofErr w:type="spellEnd"/>
            <w:r w:rsidRPr="00BD0F62">
              <w:rPr>
                <w:sz w:val="18"/>
                <w:szCs w:val="18"/>
              </w:rPr>
              <w:t xml:space="preserve"> </w:t>
            </w:r>
            <w:proofErr w:type="spellStart"/>
            <w:r w:rsidRPr="00BD0F62">
              <w:rPr>
                <w:sz w:val="18"/>
                <w:szCs w:val="18"/>
              </w:rPr>
              <w:t>байна</w:t>
            </w:r>
            <w:proofErr w:type="spellEnd"/>
          </w:p>
        </w:tc>
        <w:tc>
          <w:tcPr>
            <w:tcW w:w="3686" w:type="dxa"/>
            <w:tcBorders>
              <w:top w:val="single" w:sz="4" w:space="0" w:color="auto"/>
              <w:left w:val="nil"/>
              <w:right w:val="single" w:sz="4" w:space="0" w:color="auto"/>
            </w:tcBorders>
            <w:shd w:val="clear" w:color="auto" w:fill="FFFFFF" w:themeFill="background1"/>
          </w:tcPr>
          <w:p w14:paraId="2D132C4B" w14:textId="77777777" w:rsidR="00BD0F62" w:rsidRDefault="00BD0F62" w:rsidP="00BD0F62">
            <w:pPr>
              <w:spacing w:line="276" w:lineRule="auto"/>
              <w:ind w:firstLine="720"/>
              <w:jc w:val="both"/>
              <w:rPr>
                <w:rFonts w:eastAsia="Times New Roman" w:cs="Arial"/>
                <w:szCs w:val="24"/>
                <w:lang w:val="mn-MN"/>
              </w:rPr>
            </w:pPr>
            <w:proofErr w:type="spellStart"/>
            <w:r w:rsidRPr="00BD0F62">
              <w:rPr>
                <w:rFonts w:cs="Arial"/>
                <w:color w:val="000000"/>
                <w:sz w:val="18"/>
                <w:szCs w:val="18"/>
              </w:rPr>
              <w:t>Байгууллагын</w:t>
            </w:r>
            <w:proofErr w:type="spellEnd"/>
            <w:r w:rsidRPr="00BD0F62">
              <w:rPr>
                <w:rFonts w:cs="Arial"/>
                <w:color w:val="000000"/>
                <w:sz w:val="18"/>
                <w:szCs w:val="18"/>
              </w:rPr>
              <w:t xml:space="preserve"> </w:t>
            </w:r>
            <w:proofErr w:type="spellStart"/>
            <w:r w:rsidRPr="00BD0F62">
              <w:rPr>
                <w:rFonts w:cs="Arial"/>
                <w:color w:val="000000"/>
                <w:sz w:val="18"/>
                <w:szCs w:val="18"/>
              </w:rPr>
              <w:t>албан</w:t>
            </w:r>
            <w:proofErr w:type="spellEnd"/>
            <w:r w:rsidRPr="00BD0F62">
              <w:rPr>
                <w:rFonts w:cs="Arial"/>
                <w:color w:val="000000"/>
                <w:sz w:val="18"/>
                <w:szCs w:val="18"/>
              </w:rPr>
              <w:t xml:space="preserve"> </w:t>
            </w:r>
            <w:proofErr w:type="spellStart"/>
            <w:r w:rsidRPr="00BD0F62">
              <w:rPr>
                <w:rFonts w:cs="Arial"/>
                <w:color w:val="000000"/>
                <w:sz w:val="18"/>
                <w:szCs w:val="18"/>
              </w:rPr>
              <w:t>хэргийг</w:t>
            </w:r>
            <w:proofErr w:type="spellEnd"/>
            <w:r w:rsidRPr="00BD0F62">
              <w:rPr>
                <w:rFonts w:cs="Arial"/>
                <w:color w:val="000000"/>
                <w:sz w:val="18"/>
                <w:szCs w:val="18"/>
              </w:rPr>
              <w:t xml:space="preserve"> </w:t>
            </w:r>
            <w:proofErr w:type="spellStart"/>
            <w:r w:rsidRPr="00BD0F62">
              <w:rPr>
                <w:rFonts w:cs="Arial"/>
                <w:color w:val="000000"/>
                <w:sz w:val="18"/>
                <w:szCs w:val="18"/>
              </w:rPr>
              <w:t>хөтлөн</w:t>
            </w:r>
            <w:proofErr w:type="spellEnd"/>
            <w:r w:rsidRPr="00BD0F62">
              <w:rPr>
                <w:rFonts w:cs="Arial"/>
                <w:color w:val="000000"/>
                <w:sz w:val="18"/>
                <w:szCs w:val="18"/>
              </w:rPr>
              <w:t xml:space="preserve"> </w:t>
            </w:r>
            <w:proofErr w:type="spellStart"/>
            <w:r w:rsidRPr="00BD0F62">
              <w:rPr>
                <w:rFonts w:cs="Arial"/>
                <w:color w:val="000000"/>
                <w:sz w:val="18"/>
                <w:szCs w:val="18"/>
              </w:rPr>
              <w:t>явуулах</w:t>
            </w:r>
            <w:proofErr w:type="spellEnd"/>
            <w:r w:rsidRPr="00BD0F62">
              <w:rPr>
                <w:rFonts w:cs="Arial"/>
                <w:color w:val="000000"/>
                <w:sz w:val="18"/>
                <w:szCs w:val="18"/>
              </w:rPr>
              <w:t xml:space="preserve">, </w:t>
            </w:r>
            <w:proofErr w:type="spellStart"/>
            <w:r w:rsidRPr="00BD0F62">
              <w:rPr>
                <w:rFonts w:cs="Arial"/>
                <w:color w:val="000000"/>
                <w:sz w:val="18"/>
                <w:szCs w:val="18"/>
              </w:rPr>
              <w:t>архивын</w:t>
            </w:r>
            <w:proofErr w:type="spellEnd"/>
            <w:r w:rsidRPr="00BD0F62">
              <w:rPr>
                <w:rFonts w:cs="Arial"/>
                <w:color w:val="000000"/>
                <w:sz w:val="18"/>
                <w:szCs w:val="18"/>
              </w:rPr>
              <w:t xml:space="preserve"> </w:t>
            </w:r>
            <w:proofErr w:type="spellStart"/>
            <w:r w:rsidRPr="00BD0F62">
              <w:rPr>
                <w:rFonts w:cs="Arial"/>
                <w:color w:val="000000"/>
                <w:sz w:val="18"/>
                <w:szCs w:val="18"/>
              </w:rPr>
              <w:t>үйл</w:t>
            </w:r>
            <w:proofErr w:type="spellEnd"/>
            <w:r w:rsidRPr="00BD0F62">
              <w:rPr>
                <w:rFonts w:cs="Arial"/>
                <w:color w:val="000000"/>
                <w:sz w:val="18"/>
                <w:szCs w:val="18"/>
              </w:rPr>
              <w:t xml:space="preserve"> </w:t>
            </w:r>
            <w:proofErr w:type="spellStart"/>
            <w:r w:rsidRPr="00BD0F62">
              <w:rPr>
                <w:rFonts w:cs="Arial"/>
                <w:color w:val="000000"/>
                <w:sz w:val="18"/>
                <w:szCs w:val="18"/>
              </w:rPr>
              <w:t>ажиллагаа</w:t>
            </w:r>
            <w:proofErr w:type="spellEnd"/>
            <w:r w:rsidRPr="00BD0F62">
              <w:rPr>
                <w:rFonts w:cs="Arial"/>
                <w:color w:val="000000"/>
                <w:sz w:val="18"/>
                <w:szCs w:val="18"/>
              </w:rPr>
              <w:t xml:space="preserve"> </w:t>
            </w:r>
            <w:proofErr w:type="spellStart"/>
            <w:r w:rsidRPr="00BD0F62">
              <w:rPr>
                <w:rFonts w:cs="Arial"/>
                <w:color w:val="000000"/>
                <w:sz w:val="18"/>
                <w:szCs w:val="18"/>
              </w:rPr>
              <w:t>хуулийн</w:t>
            </w:r>
            <w:proofErr w:type="spellEnd"/>
            <w:r w:rsidRPr="00BD0F62">
              <w:rPr>
                <w:rFonts w:cs="Arial"/>
                <w:color w:val="000000"/>
                <w:sz w:val="18"/>
                <w:szCs w:val="18"/>
              </w:rPr>
              <w:t xml:space="preserve"> </w:t>
            </w:r>
            <w:proofErr w:type="spellStart"/>
            <w:r w:rsidRPr="00BD0F62">
              <w:rPr>
                <w:rFonts w:cs="Arial"/>
                <w:color w:val="000000"/>
                <w:sz w:val="18"/>
                <w:szCs w:val="18"/>
              </w:rPr>
              <w:t>хүрээнд</w:t>
            </w:r>
            <w:proofErr w:type="spellEnd"/>
            <w:r w:rsidRPr="00BD0F62">
              <w:rPr>
                <w:rFonts w:cs="Arial"/>
                <w:color w:val="000000"/>
                <w:sz w:val="18"/>
                <w:szCs w:val="18"/>
              </w:rPr>
              <w:t xml:space="preserve"> </w:t>
            </w:r>
            <w:proofErr w:type="spellStart"/>
            <w:r w:rsidRPr="00BD0F62">
              <w:rPr>
                <w:rFonts w:cs="Arial"/>
                <w:color w:val="000000"/>
                <w:sz w:val="18"/>
                <w:szCs w:val="18"/>
              </w:rPr>
              <w:t>явагдаж</w:t>
            </w:r>
            <w:proofErr w:type="spellEnd"/>
            <w:r w:rsidRPr="00BD0F62">
              <w:rPr>
                <w:rFonts w:cs="Arial"/>
                <w:color w:val="000000"/>
                <w:sz w:val="18"/>
                <w:szCs w:val="18"/>
              </w:rPr>
              <w:t xml:space="preserve">, ББНШ-х </w:t>
            </w:r>
            <w:proofErr w:type="spellStart"/>
            <w:r w:rsidRPr="00BD0F62">
              <w:rPr>
                <w:rFonts w:cs="Arial"/>
                <w:color w:val="000000"/>
                <w:sz w:val="18"/>
                <w:szCs w:val="18"/>
              </w:rPr>
              <w:t>комиссын</w:t>
            </w:r>
            <w:proofErr w:type="spellEnd"/>
            <w:r w:rsidRPr="00BD0F62">
              <w:rPr>
                <w:rFonts w:cs="Arial"/>
                <w:color w:val="000000"/>
                <w:sz w:val="18"/>
                <w:szCs w:val="18"/>
              </w:rPr>
              <w:t xml:space="preserve"> </w:t>
            </w:r>
            <w:proofErr w:type="spellStart"/>
            <w:r w:rsidRPr="00BD0F62">
              <w:rPr>
                <w:rFonts w:cs="Arial"/>
                <w:color w:val="000000"/>
                <w:sz w:val="18"/>
                <w:szCs w:val="18"/>
              </w:rPr>
              <w:t>бүрэлдэхүүнийг</w:t>
            </w:r>
            <w:proofErr w:type="spellEnd"/>
            <w:r w:rsidRPr="00BD0F62">
              <w:rPr>
                <w:rFonts w:cs="Arial"/>
                <w:color w:val="000000"/>
                <w:sz w:val="18"/>
                <w:szCs w:val="18"/>
              </w:rPr>
              <w:t xml:space="preserve"> </w:t>
            </w:r>
            <w:proofErr w:type="spellStart"/>
            <w:r w:rsidRPr="00BD0F62">
              <w:rPr>
                <w:rFonts w:cs="Arial"/>
                <w:color w:val="000000"/>
                <w:sz w:val="18"/>
                <w:szCs w:val="18"/>
              </w:rPr>
              <w:t>шинэчлэн</w:t>
            </w:r>
            <w:proofErr w:type="spellEnd"/>
            <w:r w:rsidRPr="00BD0F62">
              <w:rPr>
                <w:rFonts w:cs="Arial"/>
                <w:color w:val="000000"/>
                <w:sz w:val="18"/>
                <w:szCs w:val="18"/>
              </w:rPr>
              <w:t xml:space="preserve"> </w:t>
            </w:r>
            <w:proofErr w:type="spellStart"/>
            <w:r w:rsidRPr="00BD0F62">
              <w:rPr>
                <w:rFonts w:cs="Arial"/>
                <w:color w:val="000000"/>
                <w:sz w:val="18"/>
                <w:szCs w:val="18"/>
              </w:rPr>
              <w:t>баталж</w:t>
            </w:r>
            <w:proofErr w:type="spellEnd"/>
            <w:r w:rsidRPr="00BD0F62">
              <w:rPr>
                <w:rFonts w:cs="Arial"/>
                <w:color w:val="000000"/>
                <w:sz w:val="18"/>
                <w:szCs w:val="18"/>
              </w:rPr>
              <w:t xml:space="preserve">, </w:t>
            </w:r>
            <w:proofErr w:type="spellStart"/>
            <w:r w:rsidRPr="00BD0F62">
              <w:rPr>
                <w:rFonts w:cs="Arial"/>
                <w:color w:val="000000"/>
                <w:sz w:val="18"/>
                <w:szCs w:val="18"/>
              </w:rPr>
              <w:t>жилийн</w:t>
            </w:r>
            <w:proofErr w:type="spellEnd"/>
            <w:r w:rsidRPr="00BD0F62">
              <w:rPr>
                <w:rFonts w:cs="Arial"/>
                <w:color w:val="000000"/>
                <w:sz w:val="18"/>
                <w:szCs w:val="18"/>
              </w:rPr>
              <w:t xml:space="preserve"> </w:t>
            </w:r>
            <w:proofErr w:type="spellStart"/>
            <w:r w:rsidRPr="00BD0F62">
              <w:rPr>
                <w:rFonts w:cs="Arial"/>
                <w:color w:val="000000"/>
                <w:sz w:val="18"/>
                <w:szCs w:val="18"/>
              </w:rPr>
              <w:t>ажлын</w:t>
            </w:r>
            <w:proofErr w:type="spellEnd"/>
            <w:r w:rsidRPr="00BD0F62">
              <w:rPr>
                <w:rFonts w:cs="Arial"/>
                <w:color w:val="000000"/>
                <w:sz w:val="18"/>
                <w:szCs w:val="18"/>
              </w:rPr>
              <w:t xml:space="preserve"> </w:t>
            </w:r>
            <w:proofErr w:type="spellStart"/>
            <w:r w:rsidRPr="00BD0F62">
              <w:rPr>
                <w:rFonts w:cs="Arial"/>
                <w:color w:val="000000"/>
                <w:sz w:val="18"/>
                <w:szCs w:val="18"/>
              </w:rPr>
              <w:t>төлөвлөгөө</w:t>
            </w:r>
            <w:proofErr w:type="spellEnd"/>
            <w:r w:rsidRPr="00BD0F62">
              <w:rPr>
                <w:rFonts w:cs="Arial"/>
                <w:color w:val="000000"/>
                <w:sz w:val="18"/>
                <w:szCs w:val="18"/>
              </w:rPr>
              <w:t xml:space="preserve"> </w:t>
            </w:r>
            <w:proofErr w:type="spellStart"/>
            <w:r w:rsidRPr="00BD0F62">
              <w:rPr>
                <w:rFonts w:cs="Arial"/>
                <w:color w:val="000000"/>
                <w:sz w:val="18"/>
                <w:szCs w:val="18"/>
              </w:rPr>
              <w:t>гарган</w:t>
            </w:r>
            <w:proofErr w:type="spellEnd"/>
            <w:r w:rsidRPr="00BD0F62">
              <w:rPr>
                <w:rFonts w:cs="Arial"/>
                <w:color w:val="000000"/>
                <w:sz w:val="18"/>
                <w:szCs w:val="18"/>
              </w:rPr>
              <w:t xml:space="preserve"> </w:t>
            </w:r>
            <w:proofErr w:type="spellStart"/>
            <w:r w:rsidRPr="00BD0F62">
              <w:rPr>
                <w:rFonts w:cs="Arial"/>
                <w:color w:val="000000"/>
                <w:sz w:val="18"/>
                <w:szCs w:val="18"/>
              </w:rPr>
              <w:t>батлуулан</w:t>
            </w:r>
            <w:proofErr w:type="spellEnd"/>
            <w:r w:rsidRPr="00BD0F62">
              <w:rPr>
                <w:rFonts w:cs="Arial"/>
                <w:color w:val="000000"/>
                <w:sz w:val="18"/>
                <w:szCs w:val="18"/>
              </w:rPr>
              <w:t xml:space="preserve"> </w:t>
            </w:r>
            <w:proofErr w:type="spellStart"/>
            <w:r w:rsidRPr="00BD0F62">
              <w:rPr>
                <w:rFonts w:cs="Arial"/>
                <w:color w:val="000000"/>
                <w:sz w:val="18"/>
                <w:szCs w:val="18"/>
              </w:rPr>
              <w:t>ажиллаж</w:t>
            </w:r>
            <w:proofErr w:type="spellEnd"/>
            <w:r w:rsidRPr="00BD0F62">
              <w:rPr>
                <w:rFonts w:cs="Arial"/>
                <w:color w:val="000000"/>
                <w:sz w:val="18"/>
                <w:szCs w:val="18"/>
              </w:rPr>
              <w:t xml:space="preserve"> </w:t>
            </w:r>
            <w:proofErr w:type="spellStart"/>
            <w:r w:rsidRPr="00BD0F62">
              <w:rPr>
                <w:rFonts w:cs="Arial"/>
                <w:color w:val="000000"/>
                <w:sz w:val="18"/>
                <w:szCs w:val="18"/>
              </w:rPr>
              <w:t>байна</w:t>
            </w:r>
            <w:proofErr w:type="spellEnd"/>
            <w:r w:rsidRPr="00BD0F62">
              <w:rPr>
                <w:rFonts w:cs="Arial"/>
                <w:color w:val="000000"/>
                <w:sz w:val="18"/>
                <w:szCs w:val="18"/>
              </w:rPr>
              <w:t>.</w:t>
            </w:r>
            <w:bookmarkStart w:id="3" w:name="_Hlk74728404"/>
            <w:r w:rsidRPr="00BD0F62">
              <w:rPr>
                <w:rFonts w:eastAsia="Times New Roman" w:cs="Arial"/>
                <w:szCs w:val="24"/>
                <w:lang w:val="mn-MN"/>
              </w:rPr>
              <w:t xml:space="preserve"> </w:t>
            </w:r>
          </w:p>
          <w:p w14:paraId="433E5E64" w14:textId="1EF58EA0" w:rsidR="00BD0F62" w:rsidRPr="00BD0F62" w:rsidRDefault="00BD0F62" w:rsidP="00BD0F62">
            <w:pPr>
              <w:spacing w:line="276" w:lineRule="auto"/>
              <w:jc w:val="both"/>
              <w:rPr>
                <w:rFonts w:cs="Arial"/>
                <w:color w:val="000000"/>
                <w:sz w:val="18"/>
                <w:szCs w:val="18"/>
              </w:rPr>
            </w:pPr>
            <w:r w:rsidRPr="00BD0F62">
              <w:rPr>
                <w:rFonts w:eastAsia="Times New Roman" w:cs="Arial"/>
                <w:sz w:val="18"/>
                <w:szCs w:val="18"/>
                <w:lang w:val="mn-MN"/>
              </w:rPr>
              <w:t>2021 оны эхний хагас жилд  дарга бөгөөд тэргүүлэх аудиторын байгууллагын үйл ажиллагаатай холбоотой А тушаал 102, боловсон хүчинтэй холбоотой Б тушаал 11 гарсан байна. Байгууллагын үйл ажиллагааны чиглэлээр гаргасан тушаалаас аудитын тайлан баталгаажуулах 2 , акт, албан шаардлага баталгаажуулах 89</w:t>
            </w:r>
            <w:r>
              <w:rPr>
                <w:rFonts w:eastAsia="Times New Roman" w:cs="Arial"/>
                <w:sz w:val="18"/>
                <w:szCs w:val="18"/>
                <w:lang w:val="mn-MN"/>
              </w:rPr>
              <w:t>,</w:t>
            </w:r>
            <w:r w:rsidRPr="00BD0F62">
              <w:rPr>
                <w:rFonts w:eastAsia="Times New Roman" w:cs="Arial"/>
                <w:sz w:val="18"/>
                <w:szCs w:val="18"/>
                <w:lang w:val="mn-MN"/>
              </w:rPr>
              <w:t xml:space="preserve"> тушаал зохион </w:t>
            </w:r>
            <w:r w:rsidRPr="00BD0F62">
              <w:rPr>
                <w:rFonts w:eastAsia="Times New Roman" w:cs="Arial"/>
                <w:sz w:val="18"/>
                <w:szCs w:val="18"/>
                <w:lang w:val="mn-MN"/>
              </w:rPr>
              <w:lastRenderedPageBreak/>
              <w:t>байгуулалтын чиглэлээр 8,  хөрөнгө зарцуулахтай холбоотой 2 тушаал байна. Мөн байгууллагад ирсэн бичиг 139, явуулсан бичиг 551 бүртгэгдэж, 14 байгууллага, 1 иргэнээс ирсэн өргөдөл хүсэлтийг хуулийн дагуу хугацаанд нь шийдвэрлэж, хариуг хүргүүлэн ажиллаа.</w:t>
            </w:r>
            <w:bookmarkEnd w:id="3"/>
          </w:p>
        </w:tc>
        <w:tc>
          <w:tcPr>
            <w:tcW w:w="850" w:type="dxa"/>
            <w:tcBorders>
              <w:top w:val="single" w:sz="4" w:space="0" w:color="auto"/>
              <w:left w:val="nil"/>
              <w:bottom w:val="single" w:sz="4" w:space="0" w:color="auto"/>
              <w:right w:val="single" w:sz="4" w:space="0" w:color="auto"/>
            </w:tcBorders>
            <w:shd w:val="clear" w:color="auto" w:fill="FFFFFF" w:themeFill="background1"/>
          </w:tcPr>
          <w:p w14:paraId="4AB7F234" w14:textId="77777777" w:rsidR="00BD0F62" w:rsidRPr="008D446A" w:rsidRDefault="00BD0F62" w:rsidP="00BD0F62">
            <w:pPr>
              <w:spacing w:after="0" w:line="240" w:lineRule="auto"/>
              <w:jc w:val="center"/>
              <w:rPr>
                <w:rFonts w:eastAsia="Times New Roman" w:cs="Arial"/>
                <w:b/>
                <w:bCs/>
                <w:sz w:val="16"/>
                <w:szCs w:val="16"/>
                <w:lang w:val="mn-MN"/>
              </w:rPr>
            </w:pPr>
          </w:p>
        </w:tc>
      </w:tr>
      <w:tr w:rsidR="00E15F5C" w:rsidRPr="008D446A" w14:paraId="4D146B32" w14:textId="77777777" w:rsidTr="00E15F5C">
        <w:trPr>
          <w:trHeight w:val="288"/>
        </w:trPr>
        <w:tc>
          <w:tcPr>
            <w:tcW w:w="1445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121144B" w14:textId="22D972D3" w:rsidR="00E15F5C" w:rsidRPr="008D446A" w:rsidRDefault="00E15F5C" w:rsidP="00BD0F62">
            <w:pPr>
              <w:spacing w:after="0" w:line="240" w:lineRule="auto"/>
              <w:jc w:val="center"/>
              <w:rPr>
                <w:rFonts w:eastAsia="Times New Roman" w:cs="Arial"/>
                <w:b/>
                <w:bCs/>
                <w:sz w:val="16"/>
                <w:szCs w:val="16"/>
                <w:lang w:val="mn-MN"/>
              </w:rPr>
            </w:pPr>
            <w:r w:rsidRPr="00E15F5C">
              <w:rPr>
                <w:rFonts w:eastAsia="Times New Roman" w:cs="Arial"/>
                <w:b/>
                <w:bCs/>
                <w:sz w:val="16"/>
                <w:szCs w:val="16"/>
                <w:lang w:val="mn-MN"/>
              </w:rPr>
              <w:t>Зургаа. “Төрийн аудитын байгууллагын 2019-2024 оны стратеги”-ийн хүрээнд</w:t>
            </w:r>
          </w:p>
        </w:tc>
      </w:tr>
      <w:tr w:rsidR="00E00529" w:rsidRPr="008D446A" w14:paraId="48A9FD05" w14:textId="77777777" w:rsidTr="00F079F9">
        <w:trPr>
          <w:trHeight w:val="1444"/>
        </w:trPr>
        <w:tc>
          <w:tcPr>
            <w:tcW w:w="567" w:type="dxa"/>
            <w:vMerge w:val="restart"/>
            <w:tcBorders>
              <w:top w:val="single" w:sz="4" w:space="0" w:color="auto"/>
              <w:left w:val="single" w:sz="4" w:space="0" w:color="auto"/>
              <w:right w:val="single" w:sz="4" w:space="0" w:color="auto"/>
            </w:tcBorders>
            <w:shd w:val="clear" w:color="auto" w:fill="FFFFFF" w:themeFill="background1"/>
          </w:tcPr>
          <w:p w14:paraId="5C9D3477" w14:textId="77777777" w:rsidR="00E00529" w:rsidRDefault="00E00529" w:rsidP="00E15F5C">
            <w:pPr>
              <w:spacing w:after="0" w:line="240" w:lineRule="auto"/>
              <w:jc w:val="center"/>
              <w:rPr>
                <w:sz w:val="18"/>
                <w:szCs w:val="18"/>
                <w:lang w:val="mn-MN"/>
              </w:rPr>
            </w:pPr>
          </w:p>
          <w:p w14:paraId="1A56794B" w14:textId="77777777" w:rsidR="00E00529" w:rsidRDefault="00E00529" w:rsidP="00E15F5C">
            <w:pPr>
              <w:spacing w:after="0" w:line="240" w:lineRule="auto"/>
              <w:jc w:val="center"/>
              <w:rPr>
                <w:sz w:val="18"/>
                <w:szCs w:val="18"/>
                <w:lang w:val="mn-MN"/>
              </w:rPr>
            </w:pPr>
          </w:p>
          <w:p w14:paraId="4FB71938" w14:textId="77777777" w:rsidR="00E00529" w:rsidRDefault="00E00529" w:rsidP="00E15F5C">
            <w:pPr>
              <w:spacing w:after="0" w:line="240" w:lineRule="auto"/>
              <w:jc w:val="center"/>
              <w:rPr>
                <w:sz w:val="18"/>
                <w:szCs w:val="18"/>
                <w:lang w:val="mn-MN"/>
              </w:rPr>
            </w:pPr>
          </w:p>
          <w:p w14:paraId="055C4D90" w14:textId="77777777" w:rsidR="00E00529" w:rsidRDefault="00E00529" w:rsidP="00E15F5C">
            <w:pPr>
              <w:spacing w:after="0" w:line="240" w:lineRule="auto"/>
              <w:jc w:val="center"/>
              <w:rPr>
                <w:sz w:val="18"/>
                <w:szCs w:val="18"/>
                <w:lang w:val="mn-MN"/>
              </w:rPr>
            </w:pPr>
          </w:p>
          <w:p w14:paraId="594C84A2" w14:textId="77777777" w:rsidR="00E00529" w:rsidRDefault="00E00529" w:rsidP="00E15F5C">
            <w:pPr>
              <w:spacing w:after="0" w:line="240" w:lineRule="auto"/>
              <w:jc w:val="center"/>
              <w:rPr>
                <w:sz w:val="18"/>
                <w:szCs w:val="18"/>
                <w:lang w:val="mn-MN"/>
              </w:rPr>
            </w:pPr>
          </w:p>
          <w:p w14:paraId="12756A42" w14:textId="77777777" w:rsidR="00E00529" w:rsidRDefault="00E00529" w:rsidP="00E15F5C">
            <w:pPr>
              <w:spacing w:after="0" w:line="240" w:lineRule="auto"/>
              <w:jc w:val="center"/>
              <w:rPr>
                <w:sz w:val="18"/>
                <w:szCs w:val="18"/>
                <w:lang w:val="mn-MN"/>
              </w:rPr>
            </w:pPr>
          </w:p>
          <w:p w14:paraId="11BED6D7" w14:textId="77777777" w:rsidR="00E00529" w:rsidRDefault="00E00529" w:rsidP="00E15F5C">
            <w:pPr>
              <w:spacing w:after="0" w:line="240" w:lineRule="auto"/>
              <w:jc w:val="center"/>
              <w:rPr>
                <w:sz w:val="18"/>
                <w:szCs w:val="18"/>
                <w:lang w:val="mn-MN"/>
              </w:rPr>
            </w:pPr>
          </w:p>
          <w:p w14:paraId="227DE70D" w14:textId="77777777" w:rsidR="00E00529" w:rsidRDefault="00E00529" w:rsidP="00E15F5C">
            <w:pPr>
              <w:spacing w:after="0" w:line="240" w:lineRule="auto"/>
              <w:jc w:val="center"/>
              <w:rPr>
                <w:sz w:val="18"/>
                <w:szCs w:val="18"/>
                <w:lang w:val="mn-MN"/>
              </w:rPr>
            </w:pPr>
          </w:p>
          <w:p w14:paraId="02750965" w14:textId="77777777" w:rsidR="00E00529" w:rsidRDefault="00E00529" w:rsidP="00E15F5C">
            <w:pPr>
              <w:spacing w:after="0" w:line="240" w:lineRule="auto"/>
              <w:jc w:val="center"/>
              <w:rPr>
                <w:sz w:val="18"/>
                <w:szCs w:val="18"/>
                <w:lang w:val="mn-MN"/>
              </w:rPr>
            </w:pPr>
          </w:p>
          <w:p w14:paraId="2251F43D" w14:textId="77777777" w:rsidR="00E00529" w:rsidRDefault="00E00529" w:rsidP="00E15F5C">
            <w:pPr>
              <w:spacing w:after="0" w:line="240" w:lineRule="auto"/>
              <w:jc w:val="center"/>
              <w:rPr>
                <w:sz w:val="18"/>
                <w:szCs w:val="18"/>
                <w:lang w:val="mn-MN"/>
              </w:rPr>
            </w:pPr>
          </w:p>
          <w:p w14:paraId="30A020B2" w14:textId="77777777" w:rsidR="00E00529" w:rsidRDefault="00E00529" w:rsidP="00E15F5C">
            <w:pPr>
              <w:spacing w:after="0" w:line="240" w:lineRule="auto"/>
              <w:jc w:val="center"/>
              <w:rPr>
                <w:sz w:val="18"/>
                <w:szCs w:val="18"/>
                <w:lang w:val="mn-MN"/>
              </w:rPr>
            </w:pPr>
          </w:p>
          <w:p w14:paraId="1BE6F278" w14:textId="77777777" w:rsidR="00E00529" w:rsidRDefault="00E00529" w:rsidP="00E15F5C">
            <w:pPr>
              <w:spacing w:after="0" w:line="240" w:lineRule="auto"/>
              <w:jc w:val="center"/>
              <w:rPr>
                <w:sz w:val="18"/>
                <w:szCs w:val="18"/>
                <w:lang w:val="mn-MN"/>
              </w:rPr>
            </w:pPr>
          </w:p>
          <w:p w14:paraId="436ABEBA" w14:textId="0A1327B5" w:rsidR="00E00529" w:rsidRPr="00E00529" w:rsidRDefault="00E00529" w:rsidP="00E15F5C">
            <w:pPr>
              <w:spacing w:after="0" w:line="240" w:lineRule="auto"/>
              <w:jc w:val="center"/>
              <w:rPr>
                <w:sz w:val="18"/>
                <w:szCs w:val="18"/>
                <w:lang w:val="mn-MN"/>
              </w:rPr>
            </w:pPr>
            <w:r>
              <w:rPr>
                <w:sz w:val="18"/>
                <w:szCs w:val="18"/>
                <w:lang w:val="mn-MN"/>
              </w:rPr>
              <w:t>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23C840" w14:textId="5BED2027" w:rsidR="00E00529" w:rsidRPr="00E15F5C" w:rsidRDefault="00E00529" w:rsidP="00E15F5C">
            <w:pPr>
              <w:spacing w:after="0" w:line="240" w:lineRule="auto"/>
              <w:jc w:val="center"/>
              <w:rPr>
                <w:sz w:val="18"/>
                <w:szCs w:val="18"/>
              </w:rPr>
            </w:pPr>
            <w:r w:rsidRPr="00E15F5C">
              <w:rPr>
                <w:sz w:val="18"/>
                <w:szCs w:val="18"/>
              </w:rPr>
              <w:t>6.1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4C6218F" w14:textId="32F767E3" w:rsidR="00E00529" w:rsidRPr="00E15F5C" w:rsidRDefault="00E00529" w:rsidP="00E15F5C">
            <w:pPr>
              <w:spacing w:line="240" w:lineRule="auto"/>
              <w:rPr>
                <w:sz w:val="18"/>
                <w:szCs w:val="18"/>
              </w:rPr>
            </w:pPr>
            <w:proofErr w:type="spellStart"/>
            <w:r w:rsidRPr="00E15F5C">
              <w:rPr>
                <w:sz w:val="18"/>
                <w:szCs w:val="18"/>
              </w:rPr>
              <w:t>Монгол</w:t>
            </w:r>
            <w:proofErr w:type="spellEnd"/>
            <w:r w:rsidRPr="00E15F5C">
              <w:rPr>
                <w:sz w:val="18"/>
                <w:szCs w:val="18"/>
              </w:rPr>
              <w:t xml:space="preserve"> </w:t>
            </w:r>
            <w:proofErr w:type="spellStart"/>
            <w:r w:rsidRPr="00E15F5C">
              <w:rPr>
                <w:sz w:val="18"/>
                <w:szCs w:val="18"/>
              </w:rPr>
              <w:t>Улсын</w:t>
            </w:r>
            <w:proofErr w:type="spellEnd"/>
            <w:r w:rsidRPr="00E15F5C">
              <w:rPr>
                <w:sz w:val="18"/>
                <w:szCs w:val="18"/>
              </w:rPr>
              <w:t xml:space="preserve"> </w:t>
            </w:r>
            <w:proofErr w:type="spellStart"/>
            <w:r w:rsidRPr="00E15F5C">
              <w:rPr>
                <w:sz w:val="18"/>
                <w:szCs w:val="18"/>
              </w:rPr>
              <w:t>тогтвортой</w:t>
            </w:r>
            <w:proofErr w:type="spellEnd"/>
            <w:r w:rsidRPr="00E15F5C">
              <w:rPr>
                <w:sz w:val="18"/>
                <w:szCs w:val="18"/>
              </w:rPr>
              <w:t xml:space="preserve"> </w:t>
            </w:r>
            <w:proofErr w:type="spellStart"/>
            <w:r w:rsidRPr="00E15F5C">
              <w:rPr>
                <w:sz w:val="18"/>
                <w:szCs w:val="18"/>
              </w:rPr>
              <w:t>хөгжлийн</w:t>
            </w:r>
            <w:proofErr w:type="spellEnd"/>
            <w:r w:rsidRPr="00E15F5C">
              <w:rPr>
                <w:sz w:val="18"/>
                <w:szCs w:val="18"/>
              </w:rPr>
              <w:t xml:space="preserve"> </w:t>
            </w:r>
            <w:proofErr w:type="spellStart"/>
            <w:r w:rsidRPr="00E15F5C">
              <w:rPr>
                <w:sz w:val="18"/>
                <w:szCs w:val="18"/>
              </w:rPr>
              <w:t>үзэл</w:t>
            </w:r>
            <w:proofErr w:type="spellEnd"/>
            <w:r w:rsidRPr="00E15F5C">
              <w:rPr>
                <w:sz w:val="18"/>
                <w:szCs w:val="18"/>
              </w:rPr>
              <w:t xml:space="preserve"> </w:t>
            </w:r>
            <w:proofErr w:type="spellStart"/>
            <w:r w:rsidRPr="00E15F5C">
              <w:rPr>
                <w:sz w:val="18"/>
                <w:szCs w:val="18"/>
              </w:rPr>
              <w:t>баримтлал</w:t>
            </w:r>
            <w:proofErr w:type="spellEnd"/>
            <w:r w:rsidRPr="00E15F5C">
              <w:rPr>
                <w:sz w:val="18"/>
                <w:szCs w:val="18"/>
              </w:rPr>
              <w:t xml:space="preserve"> 2030-ын 2.4-т </w:t>
            </w:r>
            <w:proofErr w:type="spellStart"/>
            <w:r w:rsidRPr="00E15F5C">
              <w:rPr>
                <w:sz w:val="18"/>
                <w:szCs w:val="18"/>
              </w:rPr>
              <w:t>заасан</w:t>
            </w:r>
            <w:proofErr w:type="spellEnd"/>
            <w:r w:rsidRPr="00E15F5C">
              <w:rPr>
                <w:sz w:val="18"/>
                <w:szCs w:val="18"/>
              </w:rPr>
              <w:t xml:space="preserve"> </w:t>
            </w:r>
            <w:proofErr w:type="spellStart"/>
            <w:r w:rsidRPr="00E15F5C">
              <w:rPr>
                <w:sz w:val="18"/>
                <w:szCs w:val="18"/>
              </w:rPr>
              <w:t>тогтвортой</w:t>
            </w:r>
            <w:proofErr w:type="spellEnd"/>
            <w:r w:rsidRPr="00E15F5C">
              <w:rPr>
                <w:sz w:val="18"/>
                <w:szCs w:val="18"/>
              </w:rPr>
              <w:t xml:space="preserve"> </w:t>
            </w:r>
            <w:proofErr w:type="spellStart"/>
            <w:r w:rsidRPr="00E15F5C">
              <w:rPr>
                <w:sz w:val="18"/>
                <w:szCs w:val="18"/>
              </w:rPr>
              <w:t>хөгжлийн</w:t>
            </w:r>
            <w:proofErr w:type="spellEnd"/>
            <w:r w:rsidRPr="00E15F5C">
              <w:rPr>
                <w:sz w:val="18"/>
                <w:szCs w:val="18"/>
              </w:rPr>
              <w:t xml:space="preserve"> </w:t>
            </w:r>
            <w:proofErr w:type="spellStart"/>
            <w:r w:rsidRPr="00E15F5C">
              <w:rPr>
                <w:sz w:val="18"/>
                <w:szCs w:val="18"/>
              </w:rPr>
              <w:t>засаглалын</w:t>
            </w:r>
            <w:proofErr w:type="spellEnd"/>
            <w:r w:rsidRPr="00E15F5C">
              <w:rPr>
                <w:sz w:val="18"/>
                <w:szCs w:val="18"/>
              </w:rPr>
              <w:t xml:space="preserve"> </w:t>
            </w:r>
            <w:proofErr w:type="spellStart"/>
            <w:r w:rsidRPr="00E15F5C">
              <w:rPr>
                <w:sz w:val="18"/>
                <w:szCs w:val="18"/>
              </w:rPr>
              <w:t>бодлогыг</w:t>
            </w:r>
            <w:proofErr w:type="spellEnd"/>
            <w:r w:rsidRPr="00E15F5C">
              <w:rPr>
                <w:sz w:val="18"/>
                <w:szCs w:val="18"/>
              </w:rPr>
              <w:t xml:space="preserve"> </w:t>
            </w:r>
            <w:proofErr w:type="spellStart"/>
            <w:r w:rsidRPr="00E15F5C">
              <w:rPr>
                <w:sz w:val="18"/>
                <w:szCs w:val="18"/>
              </w:rPr>
              <w:t>байгууллагын</w:t>
            </w:r>
            <w:proofErr w:type="spellEnd"/>
            <w:r w:rsidRPr="00E15F5C">
              <w:rPr>
                <w:sz w:val="18"/>
                <w:szCs w:val="18"/>
              </w:rPr>
              <w:t xml:space="preserve"> </w:t>
            </w:r>
            <w:proofErr w:type="spellStart"/>
            <w:r w:rsidRPr="00E15F5C">
              <w:rPr>
                <w:sz w:val="18"/>
                <w:szCs w:val="18"/>
              </w:rPr>
              <w:t>үйл</w:t>
            </w:r>
            <w:proofErr w:type="spellEnd"/>
            <w:r w:rsidRPr="00E15F5C">
              <w:rPr>
                <w:sz w:val="18"/>
                <w:szCs w:val="18"/>
              </w:rPr>
              <w:t xml:space="preserve"> </w:t>
            </w:r>
            <w:proofErr w:type="spellStart"/>
            <w:r w:rsidRPr="00E15F5C">
              <w:rPr>
                <w:sz w:val="18"/>
                <w:szCs w:val="18"/>
              </w:rPr>
              <w:t>ажиллагаанд</w:t>
            </w:r>
            <w:proofErr w:type="spellEnd"/>
            <w:r w:rsidRPr="00E15F5C">
              <w:rPr>
                <w:sz w:val="18"/>
                <w:szCs w:val="18"/>
              </w:rPr>
              <w:t xml:space="preserve"> </w:t>
            </w:r>
            <w:proofErr w:type="spellStart"/>
            <w:r w:rsidRPr="00E15F5C">
              <w:rPr>
                <w:sz w:val="18"/>
                <w:szCs w:val="18"/>
              </w:rPr>
              <w:t>хэрэгжүүлэх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40022A6A" w14:textId="4F6E8190" w:rsidR="00E00529" w:rsidRPr="00E15F5C" w:rsidRDefault="00E00529" w:rsidP="00E15F5C">
            <w:pPr>
              <w:spacing w:after="0" w:line="240" w:lineRule="auto"/>
              <w:rPr>
                <w:sz w:val="18"/>
                <w:szCs w:val="18"/>
              </w:rPr>
            </w:pPr>
            <w:proofErr w:type="spellStart"/>
            <w:r w:rsidRPr="00E15F5C">
              <w:rPr>
                <w:sz w:val="18"/>
                <w:szCs w:val="18"/>
              </w:rPr>
              <w:t>Монгол</w:t>
            </w:r>
            <w:proofErr w:type="spellEnd"/>
            <w:r w:rsidRPr="00E15F5C">
              <w:rPr>
                <w:sz w:val="18"/>
                <w:szCs w:val="18"/>
              </w:rPr>
              <w:t xml:space="preserve"> </w:t>
            </w:r>
            <w:proofErr w:type="spellStart"/>
            <w:r w:rsidRPr="00E15F5C">
              <w:rPr>
                <w:sz w:val="18"/>
                <w:szCs w:val="18"/>
              </w:rPr>
              <w:t>Улсын</w:t>
            </w:r>
            <w:proofErr w:type="spellEnd"/>
            <w:r w:rsidRPr="00E15F5C">
              <w:rPr>
                <w:sz w:val="18"/>
                <w:szCs w:val="18"/>
              </w:rPr>
              <w:t xml:space="preserve"> </w:t>
            </w:r>
            <w:proofErr w:type="spellStart"/>
            <w:r w:rsidRPr="00E15F5C">
              <w:rPr>
                <w:sz w:val="18"/>
                <w:szCs w:val="18"/>
              </w:rPr>
              <w:t>тогтвортой</w:t>
            </w:r>
            <w:proofErr w:type="spellEnd"/>
            <w:r w:rsidRPr="00E15F5C">
              <w:rPr>
                <w:sz w:val="18"/>
                <w:szCs w:val="18"/>
              </w:rPr>
              <w:t xml:space="preserve"> </w:t>
            </w:r>
            <w:proofErr w:type="spellStart"/>
            <w:r w:rsidRPr="00E15F5C">
              <w:rPr>
                <w:sz w:val="18"/>
                <w:szCs w:val="18"/>
              </w:rPr>
              <w:t>хөгжлийн</w:t>
            </w:r>
            <w:proofErr w:type="spellEnd"/>
            <w:r w:rsidRPr="00E15F5C">
              <w:rPr>
                <w:sz w:val="18"/>
                <w:szCs w:val="18"/>
              </w:rPr>
              <w:t xml:space="preserve"> </w:t>
            </w:r>
            <w:proofErr w:type="spellStart"/>
            <w:r w:rsidRPr="00E15F5C">
              <w:rPr>
                <w:sz w:val="18"/>
                <w:szCs w:val="18"/>
              </w:rPr>
              <w:t>үзэл</w:t>
            </w:r>
            <w:proofErr w:type="spellEnd"/>
            <w:r w:rsidRPr="00E15F5C">
              <w:rPr>
                <w:sz w:val="18"/>
                <w:szCs w:val="18"/>
              </w:rPr>
              <w:t xml:space="preserve"> </w:t>
            </w:r>
            <w:proofErr w:type="spellStart"/>
            <w:r w:rsidRPr="00E15F5C">
              <w:rPr>
                <w:sz w:val="18"/>
                <w:szCs w:val="18"/>
              </w:rPr>
              <w:t>баримтлал</w:t>
            </w:r>
            <w:proofErr w:type="spellEnd"/>
            <w:r w:rsidRPr="00E15F5C">
              <w:rPr>
                <w:sz w:val="18"/>
                <w:szCs w:val="18"/>
              </w:rPr>
              <w:t xml:space="preserve"> 2030-ын </w:t>
            </w:r>
            <w:proofErr w:type="spellStart"/>
            <w:r w:rsidRPr="00E15F5C">
              <w:rPr>
                <w:sz w:val="18"/>
                <w:szCs w:val="18"/>
              </w:rPr>
              <w:t>холбогдох</w:t>
            </w:r>
            <w:proofErr w:type="spellEnd"/>
            <w:r w:rsidRPr="00E15F5C">
              <w:rPr>
                <w:sz w:val="18"/>
                <w:szCs w:val="18"/>
              </w:rPr>
              <w:t xml:space="preserve"> </w:t>
            </w:r>
            <w:proofErr w:type="spellStart"/>
            <w:r w:rsidRPr="00E15F5C">
              <w:rPr>
                <w:sz w:val="18"/>
                <w:szCs w:val="18"/>
              </w:rPr>
              <w:t>заалтуудыг</w:t>
            </w:r>
            <w:proofErr w:type="spellEnd"/>
            <w:r w:rsidRPr="00E15F5C">
              <w:rPr>
                <w:sz w:val="18"/>
                <w:szCs w:val="18"/>
              </w:rPr>
              <w:t xml:space="preserve"> </w:t>
            </w:r>
            <w:proofErr w:type="spellStart"/>
            <w:r w:rsidRPr="00E15F5C">
              <w:rPr>
                <w:sz w:val="18"/>
                <w:szCs w:val="18"/>
              </w:rPr>
              <w:t>хэрэгжүүлэн</w:t>
            </w:r>
            <w:proofErr w:type="spellEnd"/>
            <w:r w:rsidRPr="00E15F5C">
              <w:rPr>
                <w:sz w:val="18"/>
                <w:szCs w:val="18"/>
              </w:rPr>
              <w:t xml:space="preserve"> </w:t>
            </w:r>
            <w:proofErr w:type="spellStart"/>
            <w:r w:rsidRPr="00E15F5C">
              <w:rPr>
                <w:sz w:val="18"/>
                <w:szCs w:val="18"/>
              </w:rPr>
              <w:t>ажиллаж</w:t>
            </w:r>
            <w:proofErr w:type="spellEnd"/>
            <w:r w:rsidRPr="00E15F5C">
              <w:rPr>
                <w:sz w:val="18"/>
                <w:szCs w:val="18"/>
              </w:rPr>
              <w:t xml:space="preserve"> </w:t>
            </w:r>
            <w:proofErr w:type="spellStart"/>
            <w:r w:rsidRPr="00E15F5C">
              <w:rPr>
                <w:sz w:val="18"/>
                <w:szCs w:val="18"/>
              </w:rPr>
              <w:t>байна</w:t>
            </w:r>
            <w:proofErr w:type="spellEnd"/>
            <w:r w:rsidRPr="00E15F5C">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2E21F894" w14:textId="5D6D61C7" w:rsidR="00E00529" w:rsidRPr="00E15F5C" w:rsidRDefault="00E00529" w:rsidP="00E15F5C">
            <w:pPr>
              <w:spacing w:after="0" w:line="240" w:lineRule="auto"/>
              <w:rPr>
                <w:sz w:val="18"/>
                <w:szCs w:val="18"/>
              </w:rPr>
            </w:pPr>
            <w:proofErr w:type="spellStart"/>
            <w:r w:rsidRPr="00E15F5C">
              <w:rPr>
                <w:sz w:val="18"/>
                <w:szCs w:val="18"/>
              </w:rPr>
              <w:t>Монгол</w:t>
            </w:r>
            <w:proofErr w:type="spellEnd"/>
            <w:r w:rsidRPr="00E15F5C">
              <w:rPr>
                <w:sz w:val="18"/>
                <w:szCs w:val="18"/>
              </w:rPr>
              <w:t xml:space="preserve"> </w:t>
            </w:r>
            <w:proofErr w:type="spellStart"/>
            <w:r w:rsidRPr="00E15F5C">
              <w:rPr>
                <w:sz w:val="18"/>
                <w:szCs w:val="18"/>
              </w:rPr>
              <w:t>Улсын</w:t>
            </w:r>
            <w:proofErr w:type="spellEnd"/>
            <w:r w:rsidRPr="00E15F5C">
              <w:rPr>
                <w:sz w:val="18"/>
                <w:szCs w:val="18"/>
              </w:rPr>
              <w:t xml:space="preserve"> </w:t>
            </w:r>
            <w:proofErr w:type="spellStart"/>
            <w:r w:rsidRPr="00E15F5C">
              <w:rPr>
                <w:sz w:val="18"/>
                <w:szCs w:val="18"/>
              </w:rPr>
              <w:t>тогтвортой</w:t>
            </w:r>
            <w:proofErr w:type="spellEnd"/>
            <w:r w:rsidRPr="00E15F5C">
              <w:rPr>
                <w:sz w:val="18"/>
                <w:szCs w:val="18"/>
              </w:rPr>
              <w:t xml:space="preserve"> </w:t>
            </w:r>
            <w:proofErr w:type="spellStart"/>
            <w:r w:rsidRPr="00E15F5C">
              <w:rPr>
                <w:sz w:val="18"/>
                <w:szCs w:val="18"/>
              </w:rPr>
              <w:t>хөгжлийн</w:t>
            </w:r>
            <w:proofErr w:type="spellEnd"/>
            <w:r w:rsidRPr="00E15F5C">
              <w:rPr>
                <w:sz w:val="18"/>
                <w:szCs w:val="18"/>
              </w:rPr>
              <w:t xml:space="preserve"> </w:t>
            </w:r>
            <w:proofErr w:type="spellStart"/>
            <w:r w:rsidRPr="00E15F5C">
              <w:rPr>
                <w:sz w:val="18"/>
                <w:szCs w:val="18"/>
              </w:rPr>
              <w:t>үзэл</w:t>
            </w:r>
            <w:proofErr w:type="spellEnd"/>
            <w:r w:rsidRPr="00E15F5C">
              <w:rPr>
                <w:sz w:val="18"/>
                <w:szCs w:val="18"/>
              </w:rPr>
              <w:t xml:space="preserve"> </w:t>
            </w:r>
            <w:proofErr w:type="spellStart"/>
            <w:r w:rsidRPr="00E15F5C">
              <w:rPr>
                <w:sz w:val="18"/>
                <w:szCs w:val="18"/>
              </w:rPr>
              <w:t>баримтлал</w:t>
            </w:r>
            <w:proofErr w:type="spellEnd"/>
            <w:r w:rsidRPr="00E15F5C">
              <w:rPr>
                <w:sz w:val="18"/>
                <w:szCs w:val="18"/>
              </w:rPr>
              <w:t xml:space="preserve"> 2030-ын </w:t>
            </w:r>
            <w:proofErr w:type="spellStart"/>
            <w:r w:rsidRPr="00E15F5C">
              <w:rPr>
                <w:sz w:val="18"/>
                <w:szCs w:val="18"/>
              </w:rPr>
              <w:t>холбогдох</w:t>
            </w:r>
            <w:proofErr w:type="spellEnd"/>
            <w:r w:rsidRPr="00E15F5C">
              <w:rPr>
                <w:sz w:val="18"/>
                <w:szCs w:val="18"/>
              </w:rPr>
              <w:t xml:space="preserve"> </w:t>
            </w:r>
            <w:proofErr w:type="spellStart"/>
            <w:r w:rsidRPr="00E15F5C">
              <w:rPr>
                <w:sz w:val="18"/>
                <w:szCs w:val="18"/>
              </w:rPr>
              <w:t>заалтуудыг</w:t>
            </w:r>
            <w:proofErr w:type="spellEnd"/>
            <w:r w:rsidRPr="00E15F5C">
              <w:rPr>
                <w:sz w:val="18"/>
                <w:szCs w:val="18"/>
              </w:rPr>
              <w:t xml:space="preserve"> </w:t>
            </w:r>
            <w:proofErr w:type="spellStart"/>
            <w:r w:rsidRPr="00E15F5C">
              <w:rPr>
                <w:sz w:val="18"/>
                <w:szCs w:val="18"/>
              </w:rPr>
              <w:t>хэрэгжүүлэх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684A17F6" w14:textId="484D01C9" w:rsidR="00E00529" w:rsidRPr="00E15F5C" w:rsidRDefault="00E00529" w:rsidP="00E15F5C">
            <w:pPr>
              <w:rPr>
                <w:sz w:val="18"/>
                <w:szCs w:val="18"/>
              </w:rPr>
            </w:pPr>
            <w:proofErr w:type="spellStart"/>
            <w:r w:rsidRPr="00E15F5C">
              <w:rPr>
                <w:sz w:val="18"/>
                <w:szCs w:val="18"/>
              </w:rPr>
              <w:t>Монгол</w:t>
            </w:r>
            <w:proofErr w:type="spellEnd"/>
            <w:r w:rsidRPr="00E15F5C">
              <w:rPr>
                <w:sz w:val="18"/>
                <w:szCs w:val="18"/>
              </w:rPr>
              <w:t xml:space="preserve"> </w:t>
            </w:r>
            <w:proofErr w:type="spellStart"/>
            <w:r w:rsidRPr="00E15F5C">
              <w:rPr>
                <w:sz w:val="18"/>
                <w:szCs w:val="18"/>
              </w:rPr>
              <w:t>Улсын</w:t>
            </w:r>
            <w:proofErr w:type="spellEnd"/>
            <w:r w:rsidRPr="00E15F5C">
              <w:rPr>
                <w:sz w:val="18"/>
                <w:szCs w:val="18"/>
              </w:rPr>
              <w:t xml:space="preserve"> </w:t>
            </w:r>
            <w:proofErr w:type="spellStart"/>
            <w:r w:rsidRPr="00E15F5C">
              <w:rPr>
                <w:sz w:val="18"/>
                <w:szCs w:val="18"/>
              </w:rPr>
              <w:t>тогтвортой</w:t>
            </w:r>
            <w:proofErr w:type="spellEnd"/>
            <w:r w:rsidRPr="00E15F5C">
              <w:rPr>
                <w:sz w:val="18"/>
                <w:szCs w:val="18"/>
              </w:rPr>
              <w:t xml:space="preserve"> </w:t>
            </w:r>
            <w:proofErr w:type="spellStart"/>
            <w:r w:rsidRPr="00E15F5C">
              <w:rPr>
                <w:sz w:val="18"/>
                <w:szCs w:val="18"/>
              </w:rPr>
              <w:t>хөгжлийн</w:t>
            </w:r>
            <w:proofErr w:type="spellEnd"/>
            <w:r w:rsidRPr="00E15F5C">
              <w:rPr>
                <w:sz w:val="18"/>
                <w:szCs w:val="18"/>
              </w:rPr>
              <w:t xml:space="preserve"> </w:t>
            </w:r>
            <w:proofErr w:type="spellStart"/>
            <w:r w:rsidRPr="00E15F5C">
              <w:rPr>
                <w:sz w:val="18"/>
                <w:szCs w:val="18"/>
              </w:rPr>
              <w:t>үзэл</w:t>
            </w:r>
            <w:proofErr w:type="spellEnd"/>
            <w:r w:rsidRPr="00E15F5C">
              <w:rPr>
                <w:sz w:val="18"/>
                <w:szCs w:val="18"/>
              </w:rPr>
              <w:t xml:space="preserve"> </w:t>
            </w:r>
            <w:proofErr w:type="spellStart"/>
            <w:r w:rsidRPr="00E15F5C">
              <w:rPr>
                <w:sz w:val="18"/>
                <w:szCs w:val="18"/>
              </w:rPr>
              <w:t>баримтлал</w:t>
            </w:r>
            <w:proofErr w:type="spellEnd"/>
            <w:r w:rsidRPr="00E15F5C">
              <w:rPr>
                <w:sz w:val="18"/>
                <w:szCs w:val="18"/>
              </w:rPr>
              <w:t xml:space="preserve"> 2030-ын </w:t>
            </w:r>
            <w:proofErr w:type="spellStart"/>
            <w:r w:rsidRPr="00E15F5C">
              <w:rPr>
                <w:sz w:val="18"/>
                <w:szCs w:val="18"/>
              </w:rPr>
              <w:t>холбогдох</w:t>
            </w:r>
            <w:proofErr w:type="spellEnd"/>
            <w:r w:rsidRPr="00E15F5C">
              <w:rPr>
                <w:sz w:val="18"/>
                <w:szCs w:val="18"/>
              </w:rPr>
              <w:t xml:space="preserve"> </w:t>
            </w:r>
            <w:proofErr w:type="spellStart"/>
            <w:r w:rsidRPr="00E15F5C">
              <w:rPr>
                <w:sz w:val="18"/>
                <w:szCs w:val="18"/>
              </w:rPr>
              <w:t>заалтуудыг</w:t>
            </w:r>
            <w:proofErr w:type="spellEnd"/>
            <w:r w:rsidRPr="00E15F5C">
              <w:rPr>
                <w:sz w:val="18"/>
                <w:szCs w:val="18"/>
              </w:rPr>
              <w:t xml:space="preserve"> </w:t>
            </w:r>
            <w:proofErr w:type="spellStart"/>
            <w:r w:rsidRPr="00E15F5C">
              <w:rPr>
                <w:sz w:val="18"/>
                <w:szCs w:val="18"/>
              </w:rPr>
              <w:t>хэрэгжүүлэн</w:t>
            </w:r>
            <w:proofErr w:type="spellEnd"/>
            <w:r w:rsidRPr="00E15F5C">
              <w:rPr>
                <w:sz w:val="18"/>
                <w:szCs w:val="18"/>
              </w:rPr>
              <w:t xml:space="preserve"> </w:t>
            </w:r>
            <w:proofErr w:type="spellStart"/>
            <w:r w:rsidRPr="00E15F5C">
              <w:rPr>
                <w:sz w:val="18"/>
                <w:szCs w:val="18"/>
              </w:rPr>
              <w:t>ажилласан</w:t>
            </w:r>
            <w:proofErr w:type="spellEnd"/>
            <w:r w:rsidRPr="00E15F5C">
              <w:rPr>
                <w:sz w:val="18"/>
                <w:szCs w:val="18"/>
              </w:rPr>
              <w:t xml:space="preserve"> </w:t>
            </w:r>
            <w:proofErr w:type="spellStart"/>
            <w:r w:rsidRPr="00E15F5C">
              <w:rPr>
                <w:sz w:val="18"/>
                <w:szCs w:val="18"/>
              </w:rPr>
              <w:t>байна</w:t>
            </w:r>
            <w:proofErr w:type="spellEnd"/>
            <w:r w:rsidRPr="00E15F5C">
              <w:rPr>
                <w:sz w:val="18"/>
                <w:szCs w:val="18"/>
              </w:rPr>
              <w:t>.</w:t>
            </w:r>
          </w:p>
        </w:tc>
        <w:tc>
          <w:tcPr>
            <w:tcW w:w="3686" w:type="dxa"/>
            <w:tcBorders>
              <w:top w:val="single" w:sz="4" w:space="0" w:color="auto"/>
              <w:left w:val="nil"/>
              <w:right w:val="single" w:sz="4" w:space="0" w:color="auto"/>
            </w:tcBorders>
            <w:shd w:val="clear" w:color="auto" w:fill="FFFFFF" w:themeFill="background1"/>
          </w:tcPr>
          <w:p w14:paraId="722E77C2" w14:textId="77777777" w:rsidR="00E00529" w:rsidRDefault="00E00529" w:rsidP="00E15F5C">
            <w:pPr>
              <w:spacing w:line="240" w:lineRule="auto"/>
              <w:jc w:val="both"/>
              <w:rPr>
                <w:rFonts w:eastAsia="Times New Roman" w:cs="Arial"/>
                <w:color w:val="000000"/>
                <w:sz w:val="18"/>
                <w:szCs w:val="18"/>
              </w:rPr>
            </w:pPr>
            <w:proofErr w:type="spellStart"/>
            <w:r>
              <w:rPr>
                <w:rFonts w:cs="Arial"/>
                <w:color w:val="000000"/>
                <w:sz w:val="18"/>
                <w:szCs w:val="18"/>
              </w:rPr>
              <w:t>Монгол</w:t>
            </w:r>
            <w:proofErr w:type="spellEnd"/>
            <w:r>
              <w:rPr>
                <w:rFonts w:cs="Arial"/>
                <w:color w:val="000000"/>
                <w:sz w:val="18"/>
                <w:szCs w:val="18"/>
              </w:rPr>
              <w:t xml:space="preserve"> </w:t>
            </w:r>
            <w:proofErr w:type="spellStart"/>
            <w:r>
              <w:rPr>
                <w:rFonts w:cs="Arial"/>
                <w:color w:val="000000"/>
                <w:sz w:val="18"/>
                <w:szCs w:val="18"/>
              </w:rPr>
              <w:t>Улсын</w:t>
            </w:r>
            <w:proofErr w:type="spellEnd"/>
            <w:r>
              <w:rPr>
                <w:rFonts w:cs="Arial"/>
                <w:color w:val="000000"/>
                <w:sz w:val="18"/>
                <w:szCs w:val="18"/>
              </w:rPr>
              <w:t xml:space="preserve"> </w:t>
            </w:r>
            <w:proofErr w:type="spellStart"/>
            <w:r>
              <w:rPr>
                <w:rFonts w:cs="Arial"/>
                <w:color w:val="000000"/>
                <w:sz w:val="18"/>
                <w:szCs w:val="18"/>
              </w:rPr>
              <w:t>тогтвортой</w:t>
            </w:r>
            <w:proofErr w:type="spellEnd"/>
            <w:r>
              <w:rPr>
                <w:rFonts w:cs="Arial"/>
                <w:color w:val="000000"/>
                <w:sz w:val="18"/>
                <w:szCs w:val="18"/>
              </w:rPr>
              <w:t xml:space="preserve"> </w:t>
            </w:r>
            <w:proofErr w:type="spellStart"/>
            <w:r>
              <w:rPr>
                <w:rFonts w:cs="Arial"/>
                <w:color w:val="000000"/>
                <w:sz w:val="18"/>
                <w:szCs w:val="18"/>
              </w:rPr>
              <w:t>хөгжлийн</w:t>
            </w:r>
            <w:proofErr w:type="spellEnd"/>
            <w:r>
              <w:rPr>
                <w:rFonts w:cs="Arial"/>
                <w:color w:val="000000"/>
                <w:sz w:val="18"/>
                <w:szCs w:val="18"/>
              </w:rPr>
              <w:t xml:space="preserve"> </w:t>
            </w:r>
            <w:proofErr w:type="spellStart"/>
            <w:r>
              <w:rPr>
                <w:rFonts w:cs="Arial"/>
                <w:color w:val="000000"/>
                <w:sz w:val="18"/>
                <w:szCs w:val="18"/>
              </w:rPr>
              <w:t>үзэл</w:t>
            </w:r>
            <w:proofErr w:type="spellEnd"/>
            <w:r>
              <w:rPr>
                <w:rFonts w:cs="Arial"/>
                <w:color w:val="000000"/>
                <w:sz w:val="18"/>
                <w:szCs w:val="18"/>
              </w:rPr>
              <w:t xml:space="preserve"> </w:t>
            </w:r>
            <w:proofErr w:type="spellStart"/>
            <w:r>
              <w:rPr>
                <w:rFonts w:cs="Arial"/>
                <w:color w:val="000000"/>
                <w:sz w:val="18"/>
                <w:szCs w:val="18"/>
              </w:rPr>
              <w:t>баримтлал</w:t>
            </w:r>
            <w:proofErr w:type="spellEnd"/>
            <w:r>
              <w:rPr>
                <w:rFonts w:cs="Arial"/>
                <w:color w:val="000000"/>
                <w:sz w:val="18"/>
                <w:szCs w:val="18"/>
              </w:rPr>
              <w:t xml:space="preserve"> 2030-ын 2.4-т </w:t>
            </w:r>
            <w:proofErr w:type="spellStart"/>
            <w:r>
              <w:rPr>
                <w:rFonts w:cs="Arial"/>
                <w:color w:val="000000"/>
                <w:sz w:val="18"/>
                <w:szCs w:val="18"/>
              </w:rPr>
              <w:t>заасан</w:t>
            </w:r>
            <w:proofErr w:type="spellEnd"/>
            <w:r>
              <w:rPr>
                <w:rFonts w:cs="Arial"/>
                <w:color w:val="000000"/>
                <w:sz w:val="18"/>
                <w:szCs w:val="18"/>
              </w:rPr>
              <w:t xml:space="preserve"> </w:t>
            </w:r>
            <w:proofErr w:type="spellStart"/>
            <w:r>
              <w:rPr>
                <w:rFonts w:cs="Arial"/>
                <w:color w:val="000000"/>
                <w:sz w:val="18"/>
                <w:szCs w:val="18"/>
              </w:rPr>
              <w:t>тогтвортой</w:t>
            </w:r>
            <w:proofErr w:type="spellEnd"/>
            <w:r>
              <w:rPr>
                <w:rFonts w:cs="Arial"/>
                <w:color w:val="000000"/>
                <w:sz w:val="18"/>
                <w:szCs w:val="18"/>
              </w:rPr>
              <w:t xml:space="preserve"> </w:t>
            </w:r>
            <w:proofErr w:type="spellStart"/>
            <w:r>
              <w:rPr>
                <w:rFonts w:cs="Arial"/>
                <w:color w:val="000000"/>
                <w:sz w:val="18"/>
                <w:szCs w:val="18"/>
              </w:rPr>
              <w:t>хөгжлийн</w:t>
            </w:r>
            <w:proofErr w:type="spellEnd"/>
            <w:r>
              <w:rPr>
                <w:rFonts w:cs="Arial"/>
                <w:color w:val="000000"/>
                <w:sz w:val="18"/>
                <w:szCs w:val="18"/>
              </w:rPr>
              <w:t xml:space="preserve"> </w:t>
            </w:r>
            <w:proofErr w:type="spellStart"/>
            <w:r>
              <w:rPr>
                <w:rFonts w:cs="Arial"/>
                <w:color w:val="000000"/>
                <w:sz w:val="18"/>
                <w:szCs w:val="18"/>
              </w:rPr>
              <w:t>засаглалын</w:t>
            </w:r>
            <w:proofErr w:type="spellEnd"/>
            <w:r>
              <w:rPr>
                <w:rFonts w:cs="Arial"/>
                <w:color w:val="000000"/>
                <w:sz w:val="18"/>
                <w:szCs w:val="18"/>
              </w:rPr>
              <w:t xml:space="preserve"> </w:t>
            </w:r>
            <w:proofErr w:type="spellStart"/>
            <w:r>
              <w:rPr>
                <w:rFonts w:cs="Arial"/>
                <w:color w:val="000000"/>
                <w:sz w:val="18"/>
                <w:szCs w:val="18"/>
              </w:rPr>
              <w:t>бодлогыг</w:t>
            </w:r>
            <w:proofErr w:type="spellEnd"/>
            <w:r>
              <w:rPr>
                <w:rFonts w:cs="Arial"/>
                <w:color w:val="000000"/>
                <w:sz w:val="18"/>
                <w:szCs w:val="18"/>
              </w:rPr>
              <w:t xml:space="preserve"> </w:t>
            </w:r>
            <w:proofErr w:type="spellStart"/>
            <w:r>
              <w:rPr>
                <w:rFonts w:cs="Arial"/>
                <w:color w:val="000000"/>
                <w:sz w:val="18"/>
                <w:szCs w:val="18"/>
              </w:rPr>
              <w:t>байгууллагын</w:t>
            </w:r>
            <w:proofErr w:type="spellEnd"/>
            <w:r>
              <w:rPr>
                <w:rFonts w:cs="Arial"/>
                <w:color w:val="000000"/>
                <w:sz w:val="18"/>
                <w:szCs w:val="18"/>
              </w:rPr>
              <w:t xml:space="preserve"> </w:t>
            </w:r>
            <w:proofErr w:type="spellStart"/>
            <w:r>
              <w:rPr>
                <w:rFonts w:cs="Arial"/>
                <w:color w:val="000000"/>
                <w:sz w:val="18"/>
                <w:szCs w:val="18"/>
              </w:rPr>
              <w:t>үйл</w:t>
            </w:r>
            <w:proofErr w:type="spellEnd"/>
            <w:r>
              <w:rPr>
                <w:rFonts w:cs="Arial"/>
                <w:color w:val="000000"/>
                <w:sz w:val="18"/>
                <w:szCs w:val="18"/>
              </w:rPr>
              <w:t xml:space="preserve"> </w:t>
            </w:r>
            <w:proofErr w:type="spellStart"/>
            <w:r>
              <w:rPr>
                <w:rFonts w:cs="Arial"/>
                <w:color w:val="000000"/>
                <w:sz w:val="18"/>
                <w:szCs w:val="18"/>
              </w:rPr>
              <w:t>ажиллагаанд</w:t>
            </w:r>
            <w:proofErr w:type="spellEnd"/>
            <w:r>
              <w:rPr>
                <w:rFonts w:cs="Arial"/>
                <w:color w:val="000000"/>
                <w:sz w:val="18"/>
                <w:szCs w:val="18"/>
              </w:rPr>
              <w:t xml:space="preserve"> </w:t>
            </w:r>
            <w:proofErr w:type="spellStart"/>
            <w:r>
              <w:rPr>
                <w:rFonts w:cs="Arial"/>
                <w:color w:val="000000"/>
                <w:sz w:val="18"/>
                <w:szCs w:val="18"/>
              </w:rPr>
              <w:t>хэрэгжүүлэн</w:t>
            </w:r>
            <w:proofErr w:type="spellEnd"/>
            <w:r>
              <w:rPr>
                <w:rFonts w:cs="Arial"/>
                <w:color w:val="000000"/>
                <w:sz w:val="18"/>
                <w:szCs w:val="18"/>
              </w:rPr>
              <w:t xml:space="preserve"> </w:t>
            </w:r>
            <w:proofErr w:type="spellStart"/>
            <w:r>
              <w:rPr>
                <w:rFonts w:cs="Arial"/>
                <w:color w:val="000000"/>
                <w:sz w:val="18"/>
                <w:szCs w:val="18"/>
              </w:rPr>
              <w:t>ажиллаж</w:t>
            </w:r>
            <w:proofErr w:type="spellEnd"/>
            <w:r>
              <w:rPr>
                <w:rFonts w:cs="Arial"/>
                <w:color w:val="000000"/>
                <w:sz w:val="18"/>
                <w:szCs w:val="18"/>
              </w:rPr>
              <w:t xml:space="preserve"> </w:t>
            </w:r>
            <w:proofErr w:type="spellStart"/>
            <w:r>
              <w:rPr>
                <w:rFonts w:cs="Arial"/>
                <w:color w:val="000000"/>
                <w:sz w:val="18"/>
                <w:szCs w:val="18"/>
              </w:rPr>
              <w:t>байна</w:t>
            </w:r>
            <w:proofErr w:type="spellEnd"/>
          </w:p>
          <w:p w14:paraId="7D861C2B" w14:textId="77777777" w:rsidR="00E00529" w:rsidRPr="00BD0F62" w:rsidRDefault="00E00529" w:rsidP="00E15F5C">
            <w:pPr>
              <w:spacing w:line="276" w:lineRule="auto"/>
              <w:ind w:firstLine="720"/>
              <w:jc w:val="both"/>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1CF39BBA" w14:textId="77777777" w:rsidR="00E00529" w:rsidRPr="008D446A" w:rsidRDefault="00E00529" w:rsidP="00E15F5C">
            <w:pPr>
              <w:spacing w:after="0" w:line="240" w:lineRule="auto"/>
              <w:jc w:val="center"/>
              <w:rPr>
                <w:rFonts w:eastAsia="Times New Roman" w:cs="Arial"/>
                <w:b/>
                <w:bCs/>
                <w:sz w:val="16"/>
                <w:szCs w:val="16"/>
                <w:lang w:val="mn-MN"/>
              </w:rPr>
            </w:pPr>
          </w:p>
        </w:tc>
      </w:tr>
      <w:tr w:rsidR="00E00529" w:rsidRPr="008D446A" w14:paraId="096A80CF" w14:textId="77777777" w:rsidTr="00F079F9">
        <w:trPr>
          <w:trHeight w:val="1444"/>
        </w:trPr>
        <w:tc>
          <w:tcPr>
            <w:tcW w:w="567" w:type="dxa"/>
            <w:vMerge/>
            <w:tcBorders>
              <w:left w:val="single" w:sz="4" w:space="0" w:color="auto"/>
              <w:bottom w:val="single" w:sz="4" w:space="0" w:color="auto"/>
              <w:right w:val="single" w:sz="4" w:space="0" w:color="auto"/>
            </w:tcBorders>
            <w:shd w:val="clear" w:color="auto" w:fill="FFFFFF" w:themeFill="background1"/>
          </w:tcPr>
          <w:p w14:paraId="4ECA1CD2" w14:textId="77777777" w:rsidR="00E00529" w:rsidRPr="00BD0F62" w:rsidRDefault="00E00529" w:rsidP="00E15F5C">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C0798F" w14:textId="2A19EFB9" w:rsidR="00E00529" w:rsidRPr="00E15F5C" w:rsidRDefault="00E00529" w:rsidP="00E15F5C">
            <w:pPr>
              <w:spacing w:after="0" w:line="240" w:lineRule="auto"/>
              <w:jc w:val="center"/>
              <w:rPr>
                <w:sz w:val="18"/>
                <w:szCs w:val="18"/>
              </w:rPr>
            </w:pPr>
            <w:r w:rsidRPr="00E15F5C">
              <w:rPr>
                <w:sz w:val="18"/>
                <w:szCs w:val="18"/>
              </w:rPr>
              <w:t>6.2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4318E" w14:textId="400E5AE2" w:rsidR="00E00529" w:rsidRPr="00E15F5C" w:rsidRDefault="00E00529" w:rsidP="00E15F5C">
            <w:pPr>
              <w:spacing w:line="240" w:lineRule="auto"/>
              <w:rPr>
                <w:sz w:val="18"/>
                <w:szCs w:val="18"/>
              </w:rPr>
            </w:pPr>
            <w:proofErr w:type="spellStart"/>
            <w:r w:rsidRPr="00E15F5C">
              <w:rPr>
                <w:sz w:val="18"/>
                <w:szCs w:val="18"/>
              </w:rPr>
              <w:t>Аудитын</w:t>
            </w:r>
            <w:proofErr w:type="spellEnd"/>
            <w:r w:rsidRPr="00E15F5C">
              <w:rPr>
                <w:sz w:val="18"/>
                <w:szCs w:val="18"/>
              </w:rPr>
              <w:t xml:space="preserve"> </w:t>
            </w:r>
            <w:proofErr w:type="spellStart"/>
            <w:r w:rsidRPr="00E15F5C">
              <w:rPr>
                <w:sz w:val="18"/>
                <w:szCs w:val="18"/>
              </w:rPr>
              <w:t>зөвлөмжийн</w:t>
            </w:r>
            <w:proofErr w:type="spellEnd"/>
            <w:r w:rsidRPr="00E15F5C">
              <w:rPr>
                <w:sz w:val="18"/>
                <w:szCs w:val="18"/>
              </w:rPr>
              <w:t xml:space="preserve"> </w:t>
            </w:r>
            <w:proofErr w:type="spellStart"/>
            <w:r w:rsidRPr="00E15F5C">
              <w:rPr>
                <w:sz w:val="18"/>
                <w:szCs w:val="18"/>
              </w:rPr>
              <w:t>мөрөөр</w:t>
            </w:r>
            <w:proofErr w:type="spellEnd"/>
            <w:r w:rsidRPr="00E15F5C">
              <w:rPr>
                <w:sz w:val="18"/>
                <w:szCs w:val="18"/>
              </w:rPr>
              <w:t xml:space="preserve"> </w:t>
            </w:r>
            <w:proofErr w:type="spellStart"/>
            <w:r w:rsidRPr="00E15F5C">
              <w:rPr>
                <w:sz w:val="18"/>
                <w:szCs w:val="18"/>
              </w:rPr>
              <w:t>хийх</w:t>
            </w:r>
            <w:proofErr w:type="spellEnd"/>
            <w:r w:rsidRPr="00E15F5C">
              <w:rPr>
                <w:sz w:val="18"/>
                <w:szCs w:val="18"/>
              </w:rPr>
              <w:t xml:space="preserve"> </w:t>
            </w:r>
            <w:proofErr w:type="spellStart"/>
            <w:r w:rsidRPr="00E15F5C">
              <w:rPr>
                <w:sz w:val="18"/>
                <w:szCs w:val="18"/>
              </w:rPr>
              <w:t>үйл</w:t>
            </w:r>
            <w:proofErr w:type="spellEnd"/>
            <w:r w:rsidRPr="00E15F5C">
              <w:rPr>
                <w:sz w:val="18"/>
                <w:szCs w:val="18"/>
              </w:rPr>
              <w:t xml:space="preserve"> </w:t>
            </w:r>
            <w:proofErr w:type="spellStart"/>
            <w:r w:rsidRPr="00E15F5C">
              <w:rPr>
                <w:sz w:val="18"/>
                <w:szCs w:val="18"/>
              </w:rPr>
              <w:t>ажиллагааны</w:t>
            </w:r>
            <w:proofErr w:type="spellEnd"/>
            <w:r w:rsidRPr="00E15F5C">
              <w:rPr>
                <w:sz w:val="18"/>
                <w:szCs w:val="18"/>
              </w:rPr>
              <w:t xml:space="preserve"> </w:t>
            </w:r>
            <w:proofErr w:type="spellStart"/>
            <w:r w:rsidRPr="00E15F5C">
              <w:rPr>
                <w:sz w:val="18"/>
                <w:szCs w:val="18"/>
              </w:rPr>
              <w:t>чанарыг</w:t>
            </w:r>
            <w:proofErr w:type="spellEnd"/>
            <w:r w:rsidRPr="00E15F5C">
              <w:rPr>
                <w:sz w:val="18"/>
                <w:szCs w:val="18"/>
              </w:rPr>
              <w:t xml:space="preserve"> </w:t>
            </w:r>
            <w:proofErr w:type="spellStart"/>
            <w:r w:rsidRPr="00E15F5C">
              <w:rPr>
                <w:sz w:val="18"/>
                <w:szCs w:val="18"/>
              </w:rPr>
              <w:t>дээшлүүлж</w:t>
            </w:r>
            <w:proofErr w:type="spellEnd"/>
            <w:r w:rsidRPr="00E15F5C">
              <w:rPr>
                <w:sz w:val="18"/>
                <w:szCs w:val="18"/>
              </w:rPr>
              <w:t xml:space="preserve">, </w:t>
            </w:r>
            <w:proofErr w:type="spellStart"/>
            <w:r w:rsidRPr="00E15F5C">
              <w:rPr>
                <w:sz w:val="18"/>
                <w:szCs w:val="18"/>
              </w:rPr>
              <w:t>үйл</w:t>
            </w:r>
            <w:proofErr w:type="spellEnd"/>
            <w:r w:rsidRPr="00E15F5C">
              <w:rPr>
                <w:sz w:val="18"/>
                <w:szCs w:val="18"/>
              </w:rPr>
              <w:t xml:space="preserve"> </w:t>
            </w:r>
            <w:proofErr w:type="spellStart"/>
            <w:r w:rsidRPr="00E15F5C">
              <w:rPr>
                <w:sz w:val="18"/>
                <w:szCs w:val="18"/>
              </w:rPr>
              <w:t>ажиллагааны</w:t>
            </w:r>
            <w:proofErr w:type="spellEnd"/>
            <w:r w:rsidRPr="00E15F5C">
              <w:rPr>
                <w:sz w:val="18"/>
                <w:szCs w:val="18"/>
              </w:rPr>
              <w:t xml:space="preserve"> </w:t>
            </w:r>
            <w:proofErr w:type="spellStart"/>
            <w:r w:rsidRPr="00E15F5C">
              <w:rPr>
                <w:sz w:val="18"/>
                <w:szCs w:val="18"/>
              </w:rPr>
              <w:t>тайлан</w:t>
            </w:r>
            <w:proofErr w:type="spellEnd"/>
            <w:r w:rsidRPr="00E15F5C">
              <w:rPr>
                <w:sz w:val="18"/>
                <w:szCs w:val="18"/>
              </w:rPr>
              <w:t xml:space="preserve"> </w:t>
            </w:r>
            <w:proofErr w:type="spellStart"/>
            <w:r w:rsidRPr="00E15F5C">
              <w:rPr>
                <w:sz w:val="18"/>
                <w:szCs w:val="18"/>
              </w:rPr>
              <w:t>гаргах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0CEDB675" w14:textId="5FB0D2B7" w:rsidR="00E00529" w:rsidRPr="00E15F5C" w:rsidRDefault="00E00529" w:rsidP="00E15F5C">
            <w:pPr>
              <w:spacing w:after="0" w:line="240" w:lineRule="auto"/>
              <w:rPr>
                <w:sz w:val="18"/>
                <w:szCs w:val="18"/>
              </w:rPr>
            </w:pPr>
            <w:proofErr w:type="spellStart"/>
            <w:r w:rsidRPr="00E15F5C">
              <w:rPr>
                <w:sz w:val="18"/>
                <w:szCs w:val="18"/>
              </w:rPr>
              <w:t>Аудитын</w:t>
            </w:r>
            <w:proofErr w:type="spellEnd"/>
            <w:r w:rsidRPr="00E15F5C">
              <w:rPr>
                <w:sz w:val="18"/>
                <w:szCs w:val="18"/>
              </w:rPr>
              <w:t xml:space="preserve"> </w:t>
            </w:r>
            <w:proofErr w:type="spellStart"/>
            <w:r w:rsidRPr="00E15F5C">
              <w:rPr>
                <w:sz w:val="18"/>
                <w:szCs w:val="18"/>
              </w:rPr>
              <w:t>зөвлөмжийн</w:t>
            </w:r>
            <w:proofErr w:type="spellEnd"/>
            <w:r w:rsidRPr="00E15F5C">
              <w:rPr>
                <w:sz w:val="18"/>
                <w:szCs w:val="18"/>
              </w:rPr>
              <w:t xml:space="preserve"> </w:t>
            </w:r>
            <w:proofErr w:type="spellStart"/>
            <w:r w:rsidRPr="00E15F5C">
              <w:rPr>
                <w:sz w:val="18"/>
                <w:szCs w:val="18"/>
              </w:rPr>
              <w:t>мөрөөр</w:t>
            </w:r>
            <w:proofErr w:type="spellEnd"/>
            <w:r w:rsidRPr="00E15F5C">
              <w:rPr>
                <w:sz w:val="18"/>
                <w:szCs w:val="18"/>
              </w:rPr>
              <w:t xml:space="preserve"> </w:t>
            </w:r>
            <w:proofErr w:type="spellStart"/>
            <w:r w:rsidRPr="00E15F5C">
              <w:rPr>
                <w:sz w:val="18"/>
                <w:szCs w:val="18"/>
              </w:rPr>
              <w:t>хийсэн</w:t>
            </w:r>
            <w:proofErr w:type="spellEnd"/>
            <w:r w:rsidRPr="00E15F5C">
              <w:rPr>
                <w:sz w:val="18"/>
                <w:szCs w:val="18"/>
              </w:rPr>
              <w:t xml:space="preserve"> </w:t>
            </w:r>
            <w:proofErr w:type="spellStart"/>
            <w:r w:rsidRPr="00E15F5C">
              <w:rPr>
                <w:sz w:val="18"/>
                <w:szCs w:val="18"/>
              </w:rPr>
              <w:t>ажлын</w:t>
            </w:r>
            <w:proofErr w:type="spellEnd"/>
            <w:r w:rsidRPr="00E15F5C">
              <w:rPr>
                <w:sz w:val="18"/>
                <w:szCs w:val="18"/>
              </w:rPr>
              <w:t xml:space="preserve"> </w:t>
            </w:r>
            <w:proofErr w:type="spellStart"/>
            <w:r w:rsidRPr="00E15F5C">
              <w:rPr>
                <w:sz w:val="18"/>
                <w:szCs w:val="18"/>
              </w:rPr>
              <w:t>тайланг</w:t>
            </w:r>
            <w:proofErr w:type="spellEnd"/>
            <w:r w:rsidRPr="00E15F5C">
              <w:rPr>
                <w:sz w:val="18"/>
                <w:szCs w:val="18"/>
              </w:rPr>
              <w:t xml:space="preserve"> </w:t>
            </w:r>
            <w:proofErr w:type="spellStart"/>
            <w:r w:rsidRPr="00E15F5C">
              <w:rPr>
                <w:sz w:val="18"/>
                <w:szCs w:val="18"/>
              </w:rPr>
              <w:t>авч</w:t>
            </w:r>
            <w:proofErr w:type="spellEnd"/>
            <w:r w:rsidRPr="00E15F5C">
              <w:rPr>
                <w:sz w:val="18"/>
                <w:szCs w:val="18"/>
              </w:rPr>
              <w:t xml:space="preserve">, </w:t>
            </w:r>
            <w:proofErr w:type="spellStart"/>
            <w:r w:rsidRPr="00E15F5C">
              <w:rPr>
                <w:sz w:val="18"/>
                <w:szCs w:val="18"/>
              </w:rPr>
              <w:t>түүвэрчлэн</w:t>
            </w:r>
            <w:proofErr w:type="spellEnd"/>
            <w:r w:rsidRPr="00E15F5C">
              <w:rPr>
                <w:sz w:val="18"/>
                <w:szCs w:val="18"/>
              </w:rPr>
              <w:t xml:space="preserve"> </w:t>
            </w:r>
            <w:proofErr w:type="spellStart"/>
            <w:r w:rsidRPr="00E15F5C">
              <w:rPr>
                <w:sz w:val="18"/>
                <w:szCs w:val="18"/>
              </w:rPr>
              <w:t>хэрэгжилтийг</w:t>
            </w:r>
            <w:proofErr w:type="spellEnd"/>
            <w:r w:rsidRPr="00E15F5C">
              <w:rPr>
                <w:sz w:val="18"/>
                <w:szCs w:val="18"/>
              </w:rPr>
              <w:t xml:space="preserve"> </w:t>
            </w:r>
            <w:proofErr w:type="spellStart"/>
            <w:r w:rsidRPr="00E15F5C">
              <w:rPr>
                <w:sz w:val="18"/>
                <w:szCs w:val="18"/>
              </w:rPr>
              <w:t>шалгадаг</w:t>
            </w:r>
            <w:proofErr w:type="spellEnd"/>
            <w:r w:rsidRPr="00E15F5C">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167D5DE1" w14:textId="1D90ACA5" w:rsidR="00E00529" w:rsidRPr="00E15F5C" w:rsidRDefault="00E00529" w:rsidP="00E15F5C">
            <w:pPr>
              <w:spacing w:after="0" w:line="240" w:lineRule="auto"/>
              <w:rPr>
                <w:sz w:val="18"/>
                <w:szCs w:val="18"/>
              </w:rPr>
            </w:pPr>
            <w:proofErr w:type="spellStart"/>
            <w:r w:rsidRPr="00E15F5C">
              <w:rPr>
                <w:sz w:val="18"/>
                <w:szCs w:val="18"/>
              </w:rPr>
              <w:t>Аудитаар</w:t>
            </w:r>
            <w:proofErr w:type="spellEnd"/>
            <w:r w:rsidRPr="00E15F5C">
              <w:rPr>
                <w:sz w:val="18"/>
                <w:szCs w:val="18"/>
              </w:rPr>
              <w:t xml:space="preserve"> </w:t>
            </w:r>
            <w:proofErr w:type="spellStart"/>
            <w:r w:rsidRPr="00E15F5C">
              <w:rPr>
                <w:sz w:val="18"/>
                <w:szCs w:val="18"/>
              </w:rPr>
              <w:t>өгөгдсөн</w:t>
            </w:r>
            <w:proofErr w:type="spellEnd"/>
            <w:r w:rsidRPr="00E15F5C">
              <w:rPr>
                <w:sz w:val="18"/>
                <w:szCs w:val="18"/>
              </w:rPr>
              <w:t xml:space="preserve"> </w:t>
            </w:r>
            <w:proofErr w:type="spellStart"/>
            <w:r w:rsidRPr="00E15F5C">
              <w:rPr>
                <w:sz w:val="18"/>
                <w:szCs w:val="18"/>
              </w:rPr>
              <w:t>зөвлөмж</w:t>
            </w:r>
            <w:proofErr w:type="spellEnd"/>
            <w:r w:rsidRPr="00E15F5C">
              <w:rPr>
                <w:sz w:val="18"/>
                <w:szCs w:val="18"/>
              </w:rPr>
              <w:t xml:space="preserve"> </w:t>
            </w:r>
            <w:proofErr w:type="spellStart"/>
            <w:r w:rsidRPr="00E15F5C">
              <w:rPr>
                <w:sz w:val="18"/>
                <w:szCs w:val="18"/>
              </w:rPr>
              <w:t>бүрийн</w:t>
            </w:r>
            <w:proofErr w:type="spellEnd"/>
            <w:r w:rsidRPr="00E15F5C">
              <w:rPr>
                <w:sz w:val="18"/>
                <w:szCs w:val="18"/>
              </w:rPr>
              <w:t xml:space="preserve"> </w:t>
            </w:r>
            <w:proofErr w:type="spellStart"/>
            <w:r w:rsidRPr="00E15F5C">
              <w:rPr>
                <w:sz w:val="18"/>
                <w:szCs w:val="18"/>
              </w:rPr>
              <w:t>хэрэгжилтийг</w:t>
            </w:r>
            <w:proofErr w:type="spellEnd"/>
            <w:r w:rsidRPr="00E15F5C">
              <w:rPr>
                <w:sz w:val="18"/>
                <w:szCs w:val="18"/>
              </w:rPr>
              <w:t xml:space="preserve"> </w:t>
            </w:r>
            <w:proofErr w:type="spellStart"/>
            <w:r w:rsidRPr="00E15F5C">
              <w:rPr>
                <w:sz w:val="18"/>
                <w:szCs w:val="18"/>
              </w:rPr>
              <w:t>шалгах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62873D21" w14:textId="523C060A" w:rsidR="00E00529" w:rsidRPr="00E15F5C" w:rsidRDefault="00E00529" w:rsidP="00E15F5C">
            <w:pPr>
              <w:rPr>
                <w:sz w:val="18"/>
                <w:szCs w:val="18"/>
              </w:rPr>
            </w:pPr>
            <w:proofErr w:type="spellStart"/>
            <w:r w:rsidRPr="00E15F5C">
              <w:rPr>
                <w:sz w:val="18"/>
                <w:szCs w:val="18"/>
              </w:rPr>
              <w:t>Аудитаар</w:t>
            </w:r>
            <w:proofErr w:type="spellEnd"/>
            <w:r w:rsidRPr="00E15F5C">
              <w:rPr>
                <w:sz w:val="18"/>
                <w:szCs w:val="18"/>
              </w:rPr>
              <w:t xml:space="preserve"> </w:t>
            </w:r>
            <w:proofErr w:type="spellStart"/>
            <w:r w:rsidRPr="00E15F5C">
              <w:rPr>
                <w:sz w:val="18"/>
                <w:szCs w:val="18"/>
              </w:rPr>
              <w:t>өгөгдсөн</w:t>
            </w:r>
            <w:proofErr w:type="spellEnd"/>
            <w:r w:rsidRPr="00E15F5C">
              <w:rPr>
                <w:sz w:val="18"/>
                <w:szCs w:val="18"/>
              </w:rPr>
              <w:t xml:space="preserve"> </w:t>
            </w:r>
            <w:proofErr w:type="spellStart"/>
            <w:r w:rsidRPr="00E15F5C">
              <w:rPr>
                <w:sz w:val="18"/>
                <w:szCs w:val="18"/>
              </w:rPr>
              <w:t>зөвлөмж</w:t>
            </w:r>
            <w:proofErr w:type="spellEnd"/>
            <w:r w:rsidRPr="00E15F5C">
              <w:rPr>
                <w:sz w:val="18"/>
                <w:szCs w:val="18"/>
              </w:rPr>
              <w:t xml:space="preserve"> </w:t>
            </w:r>
            <w:proofErr w:type="spellStart"/>
            <w:r w:rsidRPr="00E15F5C">
              <w:rPr>
                <w:sz w:val="18"/>
                <w:szCs w:val="18"/>
              </w:rPr>
              <w:t>бүрийн</w:t>
            </w:r>
            <w:proofErr w:type="spellEnd"/>
            <w:r w:rsidRPr="00E15F5C">
              <w:rPr>
                <w:sz w:val="18"/>
                <w:szCs w:val="18"/>
              </w:rPr>
              <w:t xml:space="preserve"> </w:t>
            </w:r>
            <w:proofErr w:type="spellStart"/>
            <w:r w:rsidRPr="00E15F5C">
              <w:rPr>
                <w:sz w:val="18"/>
                <w:szCs w:val="18"/>
              </w:rPr>
              <w:t>хэрэгжилт</w:t>
            </w:r>
            <w:proofErr w:type="spellEnd"/>
            <w:r w:rsidRPr="00E15F5C">
              <w:rPr>
                <w:sz w:val="18"/>
                <w:szCs w:val="18"/>
              </w:rPr>
              <w:t xml:space="preserve"> </w:t>
            </w:r>
            <w:proofErr w:type="spellStart"/>
            <w:r w:rsidRPr="00E15F5C">
              <w:rPr>
                <w:sz w:val="18"/>
                <w:szCs w:val="18"/>
              </w:rPr>
              <w:t>үр</w:t>
            </w:r>
            <w:proofErr w:type="spellEnd"/>
            <w:r w:rsidRPr="00E15F5C">
              <w:rPr>
                <w:sz w:val="18"/>
                <w:szCs w:val="18"/>
              </w:rPr>
              <w:t xml:space="preserve"> </w:t>
            </w:r>
            <w:proofErr w:type="spellStart"/>
            <w:r w:rsidRPr="00E15F5C">
              <w:rPr>
                <w:sz w:val="18"/>
                <w:szCs w:val="18"/>
              </w:rPr>
              <w:t>дүнтэй</w:t>
            </w:r>
            <w:proofErr w:type="spellEnd"/>
            <w:r w:rsidRPr="00E15F5C">
              <w:rPr>
                <w:sz w:val="18"/>
                <w:szCs w:val="18"/>
              </w:rPr>
              <w:t xml:space="preserve"> </w:t>
            </w:r>
            <w:proofErr w:type="spellStart"/>
            <w:r w:rsidRPr="00E15F5C">
              <w:rPr>
                <w:sz w:val="18"/>
                <w:szCs w:val="18"/>
              </w:rPr>
              <w:t>болно</w:t>
            </w:r>
            <w:proofErr w:type="spellEnd"/>
            <w:r w:rsidRPr="00E15F5C">
              <w:rPr>
                <w:sz w:val="18"/>
                <w:szCs w:val="18"/>
              </w:rPr>
              <w:t>.</w:t>
            </w:r>
          </w:p>
        </w:tc>
        <w:tc>
          <w:tcPr>
            <w:tcW w:w="3686" w:type="dxa"/>
            <w:tcBorders>
              <w:top w:val="single" w:sz="4" w:space="0" w:color="auto"/>
              <w:left w:val="nil"/>
              <w:right w:val="single" w:sz="4" w:space="0" w:color="auto"/>
            </w:tcBorders>
            <w:shd w:val="clear" w:color="auto" w:fill="FFFFFF" w:themeFill="background1"/>
          </w:tcPr>
          <w:p w14:paraId="79410442" w14:textId="56A0A435" w:rsidR="00E00529" w:rsidRPr="00BB31C9" w:rsidRDefault="00E00529" w:rsidP="00BB31C9">
            <w:pPr>
              <w:spacing w:line="276" w:lineRule="auto"/>
              <w:ind w:firstLine="720"/>
              <w:contextualSpacing/>
              <w:jc w:val="both"/>
              <w:rPr>
                <w:rFonts w:cs="Arial"/>
                <w:color w:val="000000"/>
                <w:sz w:val="18"/>
                <w:szCs w:val="18"/>
              </w:rPr>
            </w:pPr>
            <w:proofErr w:type="spellStart"/>
            <w:r w:rsidRPr="00BB31C9">
              <w:rPr>
                <w:rFonts w:cs="Arial"/>
                <w:color w:val="000000"/>
                <w:sz w:val="18"/>
                <w:szCs w:val="18"/>
              </w:rPr>
              <w:t>Аудитын</w:t>
            </w:r>
            <w:proofErr w:type="spellEnd"/>
            <w:r w:rsidRPr="00BB31C9">
              <w:rPr>
                <w:rFonts w:cs="Arial"/>
                <w:color w:val="000000"/>
                <w:sz w:val="18"/>
                <w:szCs w:val="18"/>
              </w:rPr>
              <w:t xml:space="preserve"> </w:t>
            </w:r>
            <w:proofErr w:type="spellStart"/>
            <w:r w:rsidRPr="00BB31C9">
              <w:rPr>
                <w:rFonts w:cs="Arial"/>
                <w:color w:val="000000"/>
                <w:sz w:val="18"/>
                <w:szCs w:val="18"/>
              </w:rPr>
              <w:t>зөвлөмжийн</w:t>
            </w:r>
            <w:proofErr w:type="spellEnd"/>
            <w:r w:rsidRPr="00BB31C9">
              <w:rPr>
                <w:rFonts w:cs="Arial"/>
                <w:color w:val="000000"/>
                <w:sz w:val="18"/>
                <w:szCs w:val="18"/>
              </w:rPr>
              <w:t xml:space="preserve"> </w:t>
            </w:r>
            <w:proofErr w:type="spellStart"/>
            <w:r w:rsidRPr="00BB31C9">
              <w:rPr>
                <w:rFonts w:cs="Arial"/>
                <w:color w:val="000000"/>
                <w:sz w:val="18"/>
                <w:szCs w:val="18"/>
              </w:rPr>
              <w:t>мөрөөр</w:t>
            </w:r>
            <w:proofErr w:type="spellEnd"/>
            <w:r w:rsidRPr="00BB31C9">
              <w:rPr>
                <w:rFonts w:cs="Arial"/>
                <w:color w:val="000000"/>
                <w:sz w:val="18"/>
                <w:szCs w:val="18"/>
              </w:rPr>
              <w:t xml:space="preserve"> </w:t>
            </w:r>
            <w:proofErr w:type="spellStart"/>
            <w:r w:rsidRPr="00BB31C9">
              <w:rPr>
                <w:rFonts w:cs="Arial"/>
                <w:color w:val="000000"/>
                <w:sz w:val="18"/>
                <w:szCs w:val="18"/>
              </w:rPr>
              <w:t>хийх</w:t>
            </w:r>
            <w:proofErr w:type="spellEnd"/>
            <w:r w:rsidRPr="00BB31C9">
              <w:rPr>
                <w:rFonts w:cs="Arial"/>
                <w:color w:val="000000"/>
                <w:sz w:val="18"/>
                <w:szCs w:val="18"/>
              </w:rPr>
              <w:t xml:space="preserve"> </w:t>
            </w:r>
            <w:proofErr w:type="spellStart"/>
            <w:r w:rsidRPr="00BB31C9">
              <w:rPr>
                <w:rFonts w:cs="Arial"/>
                <w:color w:val="000000"/>
                <w:sz w:val="18"/>
                <w:szCs w:val="18"/>
              </w:rPr>
              <w:t>үйл</w:t>
            </w:r>
            <w:proofErr w:type="spellEnd"/>
            <w:r w:rsidRPr="00BB31C9">
              <w:rPr>
                <w:rFonts w:cs="Arial"/>
                <w:color w:val="000000"/>
                <w:sz w:val="18"/>
                <w:szCs w:val="18"/>
              </w:rPr>
              <w:t xml:space="preserve"> </w:t>
            </w:r>
            <w:proofErr w:type="spellStart"/>
            <w:r w:rsidRPr="00BB31C9">
              <w:rPr>
                <w:rFonts w:cs="Arial"/>
                <w:color w:val="000000"/>
                <w:sz w:val="18"/>
                <w:szCs w:val="18"/>
              </w:rPr>
              <w:t>ажиллагааны</w:t>
            </w:r>
            <w:proofErr w:type="spellEnd"/>
            <w:r w:rsidRPr="00BB31C9">
              <w:rPr>
                <w:rFonts w:cs="Arial"/>
                <w:color w:val="000000"/>
                <w:sz w:val="18"/>
                <w:szCs w:val="18"/>
              </w:rPr>
              <w:t xml:space="preserve"> </w:t>
            </w:r>
            <w:proofErr w:type="spellStart"/>
            <w:r w:rsidRPr="00BB31C9">
              <w:rPr>
                <w:rFonts w:cs="Arial"/>
                <w:color w:val="000000"/>
                <w:sz w:val="18"/>
                <w:szCs w:val="18"/>
              </w:rPr>
              <w:t>чанарыг</w:t>
            </w:r>
            <w:proofErr w:type="spellEnd"/>
            <w:r w:rsidRPr="00BB31C9">
              <w:rPr>
                <w:rFonts w:cs="Arial"/>
                <w:color w:val="000000"/>
                <w:sz w:val="18"/>
                <w:szCs w:val="18"/>
              </w:rPr>
              <w:t xml:space="preserve"> </w:t>
            </w:r>
            <w:proofErr w:type="spellStart"/>
            <w:r w:rsidRPr="00BB31C9">
              <w:rPr>
                <w:rFonts w:cs="Arial"/>
                <w:color w:val="000000"/>
                <w:sz w:val="18"/>
                <w:szCs w:val="18"/>
              </w:rPr>
              <w:t>дээшлүүлж</w:t>
            </w:r>
            <w:proofErr w:type="spellEnd"/>
            <w:r w:rsidRPr="00BB31C9">
              <w:rPr>
                <w:rFonts w:cs="Arial"/>
                <w:color w:val="000000"/>
                <w:sz w:val="18"/>
                <w:szCs w:val="18"/>
              </w:rPr>
              <w:t xml:space="preserve">, </w:t>
            </w:r>
            <w:proofErr w:type="spellStart"/>
            <w:r w:rsidRPr="00BB31C9">
              <w:rPr>
                <w:rFonts w:cs="Arial"/>
                <w:color w:val="000000"/>
                <w:sz w:val="18"/>
                <w:szCs w:val="18"/>
              </w:rPr>
              <w:t>зөвлөмжийн</w:t>
            </w:r>
            <w:proofErr w:type="spellEnd"/>
            <w:r w:rsidRPr="00BB31C9">
              <w:rPr>
                <w:rFonts w:cs="Arial"/>
                <w:color w:val="000000"/>
                <w:sz w:val="18"/>
                <w:szCs w:val="18"/>
              </w:rPr>
              <w:t xml:space="preserve"> </w:t>
            </w:r>
            <w:proofErr w:type="spellStart"/>
            <w:r w:rsidRPr="00BB31C9">
              <w:rPr>
                <w:rFonts w:cs="Arial"/>
                <w:color w:val="000000"/>
                <w:sz w:val="18"/>
                <w:szCs w:val="18"/>
              </w:rPr>
              <w:t>биелэлтийг</w:t>
            </w:r>
            <w:proofErr w:type="spellEnd"/>
            <w:r w:rsidRPr="00BB31C9">
              <w:rPr>
                <w:rFonts w:cs="Arial"/>
                <w:color w:val="000000"/>
                <w:sz w:val="18"/>
                <w:szCs w:val="18"/>
              </w:rPr>
              <w:t xml:space="preserve"> 14 </w:t>
            </w:r>
            <w:proofErr w:type="spellStart"/>
            <w:r w:rsidRPr="00BB31C9">
              <w:rPr>
                <w:rFonts w:cs="Arial"/>
                <w:color w:val="000000"/>
                <w:sz w:val="18"/>
                <w:szCs w:val="18"/>
              </w:rPr>
              <w:t>хоног</w:t>
            </w:r>
            <w:proofErr w:type="spellEnd"/>
            <w:r w:rsidRPr="00BB31C9">
              <w:rPr>
                <w:rFonts w:cs="Arial"/>
                <w:color w:val="000000"/>
                <w:sz w:val="18"/>
                <w:szCs w:val="18"/>
              </w:rPr>
              <w:t xml:space="preserve"> </w:t>
            </w:r>
            <w:proofErr w:type="spellStart"/>
            <w:r w:rsidRPr="00BB31C9">
              <w:rPr>
                <w:rFonts w:cs="Arial"/>
                <w:color w:val="000000"/>
                <w:sz w:val="18"/>
                <w:szCs w:val="18"/>
              </w:rPr>
              <w:t>бүрээр</w:t>
            </w:r>
            <w:proofErr w:type="spellEnd"/>
            <w:r w:rsidRPr="00BB31C9">
              <w:rPr>
                <w:rFonts w:cs="Arial"/>
                <w:color w:val="000000"/>
                <w:sz w:val="18"/>
                <w:szCs w:val="18"/>
              </w:rPr>
              <w:t xml:space="preserve"> </w:t>
            </w:r>
            <w:proofErr w:type="spellStart"/>
            <w:r w:rsidRPr="00BB31C9">
              <w:rPr>
                <w:rFonts w:cs="Arial"/>
                <w:color w:val="000000"/>
                <w:sz w:val="18"/>
                <w:szCs w:val="18"/>
              </w:rPr>
              <w:t>гарган</w:t>
            </w:r>
            <w:proofErr w:type="spellEnd"/>
            <w:r w:rsidRPr="00BB31C9">
              <w:rPr>
                <w:rFonts w:cs="Arial"/>
                <w:color w:val="000000"/>
                <w:sz w:val="18"/>
                <w:szCs w:val="18"/>
              </w:rPr>
              <w:t xml:space="preserve"> </w:t>
            </w:r>
            <w:proofErr w:type="spellStart"/>
            <w:r w:rsidRPr="00BB31C9">
              <w:rPr>
                <w:rFonts w:cs="Arial"/>
                <w:color w:val="000000"/>
                <w:sz w:val="18"/>
                <w:szCs w:val="18"/>
              </w:rPr>
              <w:t>хамт</w:t>
            </w:r>
            <w:proofErr w:type="spellEnd"/>
            <w:r w:rsidRPr="00BB31C9">
              <w:rPr>
                <w:rFonts w:cs="Arial"/>
                <w:color w:val="000000"/>
                <w:sz w:val="18"/>
                <w:szCs w:val="18"/>
              </w:rPr>
              <w:t xml:space="preserve"> </w:t>
            </w:r>
            <w:proofErr w:type="spellStart"/>
            <w:r w:rsidRPr="00BB31C9">
              <w:rPr>
                <w:rFonts w:cs="Arial"/>
                <w:color w:val="000000"/>
                <w:sz w:val="18"/>
                <w:szCs w:val="18"/>
              </w:rPr>
              <w:t>олны</w:t>
            </w:r>
            <w:proofErr w:type="spellEnd"/>
            <w:r w:rsidRPr="00BB31C9">
              <w:rPr>
                <w:rFonts w:cs="Arial"/>
                <w:color w:val="000000"/>
                <w:sz w:val="18"/>
                <w:szCs w:val="18"/>
              </w:rPr>
              <w:t xml:space="preserve"> </w:t>
            </w:r>
            <w:proofErr w:type="spellStart"/>
            <w:r w:rsidRPr="00BB31C9">
              <w:rPr>
                <w:rFonts w:cs="Arial"/>
                <w:color w:val="000000"/>
                <w:sz w:val="18"/>
                <w:szCs w:val="18"/>
              </w:rPr>
              <w:t>шуурхайгаар</w:t>
            </w:r>
            <w:proofErr w:type="spellEnd"/>
            <w:r w:rsidRPr="00BB31C9">
              <w:rPr>
                <w:rFonts w:cs="Arial"/>
                <w:color w:val="000000"/>
                <w:sz w:val="18"/>
                <w:szCs w:val="18"/>
              </w:rPr>
              <w:t xml:space="preserve"> </w:t>
            </w:r>
            <w:proofErr w:type="spellStart"/>
            <w:r w:rsidRPr="00BB31C9">
              <w:rPr>
                <w:rFonts w:cs="Arial"/>
                <w:color w:val="000000"/>
                <w:sz w:val="18"/>
                <w:szCs w:val="18"/>
              </w:rPr>
              <w:t>хэлэлцэж</w:t>
            </w:r>
            <w:proofErr w:type="spellEnd"/>
            <w:r w:rsidRPr="00BB31C9">
              <w:rPr>
                <w:rFonts w:cs="Arial"/>
                <w:color w:val="000000"/>
                <w:sz w:val="18"/>
                <w:szCs w:val="18"/>
              </w:rPr>
              <w:t xml:space="preserve"> </w:t>
            </w:r>
            <w:proofErr w:type="spellStart"/>
            <w:r w:rsidRPr="00BB31C9">
              <w:rPr>
                <w:rFonts w:cs="Arial"/>
                <w:color w:val="000000"/>
                <w:sz w:val="18"/>
                <w:szCs w:val="18"/>
              </w:rPr>
              <w:t>байна</w:t>
            </w:r>
            <w:proofErr w:type="spellEnd"/>
            <w:r w:rsidRPr="00BB31C9">
              <w:rPr>
                <w:rFonts w:cs="Arial"/>
                <w:color w:val="000000"/>
                <w:sz w:val="18"/>
                <w:szCs w:val="18"/>
              </w:rPr>
              <w:t>.</w:t>
            </w:r>
            <w:r w:rsidRPr="00BB31C9">
              <w:rPr>
                <w:rFonts w:eastAsia="Times New Roman" w:cs="Arial"/>
                <w:sz w:val="18"/>
                <w:szCs w:val="18"/>
                <w:lang w:val="mn-MN"/>
              </w:rPr>
              <w:t xml:space="preserve"> </w:t>
            </w:r>
            <w:r>
              <w:rPr>
                <w:rFonts w:eastAsia="Times New Roman" w:cs="Arial"/>
                <w:sz w:val="18"/>
                <w:szCs w:val="18"/>
                <w:lang w:val="mn-MN"/>
              </w:rPr>
              <w:t xml:space="preserve">Тайлант хугацаанд хийгдсэн </w:t>
            </w:r>
            <w:r w:rsidRPr="00BB31C9">
              <w:rPr>
                <w:rFonts w:eastAsia="Times New Roman" w:cs="Arial"/>
                <w:sz w:val="18"/>
                <w:szCs w:val="18"/>
                <w:lang w:val="mn-MN"/>
              </w:rPr>
              <w:t>8395.0 сая төгрөгийн алдаа, зөрчилд 329 заалт бүхий зөвлөмж хүргүүлж, 594.2 сая төгрөгийн 172 зөвлөмжийн биелэлтийг хангуулж, 7604.3 сая төгрөгийн 79 заалт бүхий зөвлөмжийн хэрэгжих хугацаа болоогүй бөгөөд 196.5 сая төгрөгийн 78 заалт бүхий зөвлөмж заасан хугацаанд хэрэгжээгүй байна.</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4E4D600C" w14:textId="77777777" w:rsidR="00E00529" w:rsidRPr="00BB31C9" w:rsidRDefault="00E00529" w:rsidP="00E15F5C">
            <w:pPr>
              <w:spacing w:after="0" w:line="240" w:lineRule="auto"/>
              <w:jc w:val="center"/>
              <w:rPr>
                <w:rFonts w:eastAsia="Times New Roman" w:cs="Arial"/>
                <w:b/>
                <w:bCs/>
                <w:sz w:val="18"/>
                <w:szCs w:val="18"/>
                <w:lang w:val="mn-MN"/>
              </w:rPr>
            </w:pPr>
          </w:p>
        </w:tc>
      </w:tr>
      <w:tr w:rsidR="006F354E" w:rsidRPr="008D446A" w14:paraId="65FE7C4E" w14:textId="77777777" w:rsidTr="00003A4E">
        <w:trPr>
          <w:trHeight w:val="1444"/>
        </w:trPr>
        <w:tc>
          <w:tcPr>
            <w:tcW w:w="567" w:type="dxa"/>
            <w:vMerge w:val="restart"/>
            <w:tcBorders>
              <w:top w:val="single" w:sz="4" w:space="0" w:color="auto"/>
              <w:left w:val="single" w:sz="4" w:space="0" w:color="auto"/>
              <w:right w:val="single" w:sz="4" w:space="0" w:color="auto"/>
            </w:tcBorders>
            <w:shd w:val="clear" w:color="auto" w:fill="FFFFFF" w:themeFill="background1"/>
          </w:tcPr>
          <w:p w14:paraId="0107BB40" w14:textId="77777777" w:rsidR="006F354E" w:rsidRDefault="006F354E" w:rsidP="006F354E">
            <w:pPr>
              <w:spacing w:after="0" w:line="240" w:lineRule="auto"/>
              <w:jc w:val="center"/>
              <w:rPr>
                <w:sz w:val="18"/>
                <w:szCs w:val="18"/>
                <w:lang w:val="mn-MN"/>
              </w:rPr>
            </w:pPr>
          </w:p>
          <w:p w14:paraId="48955ACE" w14:textId="77777777" w:rsidR="006F354E" w:rsidRDefault="006F354E" w:rsidP="006F354E">
            <w:pPr>
              <w:spacing w:after="0" w:line="240" w:lineRule="auto"/>
              <w:jc w:val="center"/>
              <w:rPr>
                <w:sz w:val="18"/>
                <w:szCs w:val="18"/>
                <w:lang w:val="mn-MN"/>
              </w:rPr>
            </w:pPr>
          </w:p>
          <w:p w14:paraId="602C181A" w14:textId="77777777" w:rsidR="006F354E" w:rsidRDefault="006F354E" w:rsidP="006F354E">
            <w:pPr>
              <w:spacing w:after="0" w:line="240" w:lineRule="auto"/>
              <w:jc w:val="center"/>
              <w:rPr>
                <w:sz w:val="18"/>
                <w:szCs w:val="18"/>
                <w:lang w:val="mn-MN"/>
              </w:rPr>
            </w:pPr>
          </w:p>
          <w:p w14:paraId="68985241" w14:textId="77777777" w:rsidR="006F354E" w:rsidRDefault="006F354E" w:rsidP="006F354E">
            <w:pPr>
              <w:spacing w:after="0" w:line="240" w:lineRule="auto"/>
              <w:jc w:val="center"/>
              <w:rPr>
                <w:sz w:val="18"/>
                <w:szCs w:val="18"/>
                <w:lang w:val="mn-MN"/>
              </w:rPr>
            </w:pPr>
          </w:p>
          <w:p w14:paraId="10BC9B59" w14:textId="77777777" w:rsidR="006F354E" w:rsidRDefault="006F354E" w:rsidP="006F354E">
            <w:pPr>
              <w:spacing w:after="0" w:line="240" w:lineRule="auto"/>
              <w:jc w:val="center"/>
              <w:rPr>
                <w:sz w:val="18"/>
                <w:szCs w:val="18"/>
                <w:lang w:val="mn-MN"/>
              </w:rPr>
            </w:pPr>
          </w:p>
          <w:p w14:paraId="5961C486" w14:textId="77777777" w:rsidR="006F354E" w:rsidRDefault="006F354E" w:rsidP="006F354E">
            <w:pPr>
              <w:spacing w:after="0" w:line="240" w:lineRule="auto"/>
              <w:jc w:val="center"/>
              <w:rPr>
                <w:sz w:val="18"/>
                <w:szCs w:val="18"/>
                <w:lang w:val="mn-MN"/>
              </w:rPr>
            </w:pPr>
          </w:p>
          <w:p w14:paraId="7326BFDD" w14:textId="77777777" w:rsidR="006F354E" w:rsidRDefault="006F354E" w:rsidP="006F354E">
            <w:pPr>
              <w:spacing w:after="0" w:line="240" w:lineRule="auto"/>
              <w:jc w:val="center"/>
              <w:rPr>
                <w:sz w:val="18"/>
                <w:szCs w:val="18"/>
                <w:lang w:val="mn-MN"/>
              </w:rPr>
            </w:pPr>
          </w:p>
          <w:p w14:paraId="54AD193B" w14:textId="77777777" w:rsidR="006F354E" w:rsidRDefault="006F354E" w:rsidP="006F354E">
            <w:pPr>
              <w:spacing w:after="0" w:line="240" w:lineRule="auto"/>
              <w:jc w:val="center"/>
              <w:rPr>
                <w:sz w:val="18"/>
                <w:szCs w:val="18"/>
                <w:lang w:val="mn-MN"/>
              </w:rPr>
            </w:pPr>
          </w:p>
          <w:p w14:paraId="1A2BCB21" w14:textId="77777777" w:rsidR="006F354E" w:rsidRDefault="006F354E" w:rsidP="006F354E">
            <w:pPr>
              <w:spacing w:after="0" w:line="240" w:lineRule="auto"/>
              <w:jc w:val="center"/>
              <w:rPr>
                <w:sz w:val="18"/>
                <w:szCs w:val="18"/>
                <w:lang w:val="mn-MN"/>
              </w:rPr>
            </w:pPr>
          </w:p>
          <w:p w14:paraId="659A5726" w14:textId="77777777" w:rsidR="006F354E" w:rsidRDefault="006F354E" w:rsidP="006F354E">
            <w:pPr>
              <w:spacing w:after="0" w:line="240" w:lineRule="auto"/>
              <w:jc w:val="center"/>
              <w:rPr>
                <w:sz w:val="18"/>
                <w:szCs w:val="18"/>
                <w:lang w:val="mn-MN"/>
              </w:rPr>
            </w:pPr>
          </w:p>
          <w:p w14:paraId="57F23FCE" w14:textId="77777777" w:rsidR="006F354E" w:rsidRDefault="006F354E" w:rsidP="006F354E">
            <w:pPr>
              <w:spacing w:after="0" w:line="240" w:lineRule="auto"/>
              <w:jc w:val="center"/>
              <w:rPr>
                <w:sz w:val="18"/>
                <w:szCs w:val="18"/>
                <w:lang w:val="mn-MN"/>
              </w:rPr>
            </w:pPr>
          </w:p>
          <w:p w14:paraId="3D0841C1" w14:textId="6D0E4822" w:rsidR="006F354E" w:rsidRPr="006F354E" w:rsidRDefault="006F354E" w:rsidP="006F354E">
            <w:pPr>
              <w:spacing w:after="0" w:line="240" w:lineRule="auto"/>
              <w:jc w:val="center"/>
              <w:rPr>
                <w:sz w:val="18"/>
                <w:szCs w:val="18"/>
                <w:lang w:val="mn-MN"/>
              </w:rPr>
            </w:pPr>
            <w:r>
              <w:rPr>
                <w:sz w:val="18"/>
                <w:szCs w:val="18"/>
                <w:lang w:val="mn-MN"/>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CF650E" w14:textId="32C2B62B" w:rsidR="006F354E" w:rsidRPr="006F354E" w:rsidRDefault="006F354E" w:rsidP="006F354E">
            <w:pPr>
              <w:spacing w:after="0" w:line="240" w:lineRule="auto"/>
              <w:jc w:val="center"/>
              <w:rPr>
                <w:sz w:val="18"/>
                <w:szCs w:val="18"/>
              </w:rPr>
            </w:pPr>
            <w:r w:rsidRPr="006F354E">
              <w:rPr>
                <w:sz w:val="18"/>
                <w:szCs w:val="18"/>
              </w:rPr>
              <w:t>6.3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478B1" w14:textId="72D34F62" w:rsidR="006F354E" w:rsidRPr="006F354E" w:rsidRDefault="006F354E" w:rsidP="006F354E">
            <w:pPr>
              <w:spacing w:line="240" w:lineRule="auto"/>
              <w:rPr>
                <w:sz w:val="18"/>
                <w:szCs w:val="18"/>
              </w:rPr>
            </w:pPr>
            <w:proofErr w:type="spellStart"/>
            <w:r w:rsidRPr="006F354E">
              <w:rPr>
                <w:sz w:val="18"/>
                <w:szCs w:val="18"/>
              </w:rPr>
              <w:t>Аудитын</w:t>
            </w:r>
            <w:proofErr w:type="spellEnd"/>
            <w:r w:rsidRPr="006F354E">
              <w:rPr>
                <w:sz w:val="18"/>
                <w:szCs w:val="18"/>
              </w:rPr>
              <w:t xml:space="preserve"> </w:t>
            </w:r>
            <w:proofErr w:type="spellStart"/>
            <w:r w:rsidRPr="006F354E">
              <w:rPr>
                <w:sz w:val="18"/>
                <w:szCs w:val="18"/>
              </w:rPr>
              <w:t>чанарын</w:t>
            </w:r>
            <w:proofErr w:type="spellEnd"/>
            <w:r w:rsidRPr="006F354E">
              <w:rPr>
                <w:sz w:val="18"/>
                <w:szCs w:val="18"/>
              </w:rPr>
              <w:t xml:space="preserve"> </w:t>
            </w:r>
            <w:proofErr w:type="spellStart"/>
            <w:r w:rsidRPr="006F354E">
              <w:rPr>
                <w:sz w:val="18"/>
                <w:szCs w:val="18"/>
              </w:rPr>
              <w:t>хяналтын</w:t>
            </w:r>
            <w:proofErr w:type="spellEnd"/>
            <w:r w:rsidRPr="006F354E">
              <w:rPr>
                <w:sz w:val="18"/>
                <w:szCs w:val="18"/>
              </w:rPr>
              <w:t xml:space="preserve"> </w:t>
            </w:r>
            <w:proofErr w:type="spellStart"/>
            <w:r w:rsidRPr="006F354E">
              <w:rPr>
                <w:sz w:val="18"/>
                <w:szCs w:val="18"/>
              </w:rPr>
              <w:t>тогтолцоог</w:t>
            </w:r>
            <w:proofErr w:type="spellEnd"/>
            <w:r w:rsidRPr="006F354E">
              <w:rPr>
                <w:sz w:val="18"/>
                <w:szCs w:val="18"/>
              </w:rPr>
              <w:t xml:space="preserve"> </w:t>
            </w:r>
            <w:proofErr w:type="spellStart"/>
            <w:r w:rsidRPr="006F354E">
              <w:rPr>
                <w:sz w:val="18"/>
                <w:szCs w:val="18"/>
              </w:rPr>
              <w:t>төлөвшүүлж</w:t>
            </w:r>
            <w:proofErr w:type="spellEnd"/>
            <w:r w:rsidRPr="006F354E">
              <w:rPr>
                <w:sz w:val="18"/>
                <w:szCs w:val="18"/>
              </w:rPr>
              <w:t xml:space="preserve">, </w:t>
            </w:r>
            <w:proofErr w:type="spellStart"/>
            <w:r w:rsidRPr="006F354E">
              <w:rPr>
                <w:sz w:val="18"/>
                <w:szCs w:val="18"/>
              </w:rPr>
              <w:t>эрсдэлд</w:t>
            </w:r>
            <w:proofErr w:type="spellEnd"/>
            <w:r w:rsidRPr="006F354E">
              <w:rPr>
                <w:sz w:val="18"/>
                <w:szCs w:val="18"/>
              </w:rPr>
              <w:t xml:space="preserve"> </w:t>
            </w:r>
            <w:proofErr w:type="spellStart"/>
            <w:r w:rsidRPr="006F354E">
              <w:rPr>
                <w:sz w:val="18"/>
                <w:szCs w:val="18"/>
              </w:rPr>
              <w:t>суурилсан</w:t>
            </w:r>
            <w:proofErr w:type="spellEnd"/>
            <w:r w:rsidRPr="006F354E">
              <w:rPr>
                <w:sz w:val="18"/>
                <w:szCs w:val="18"/>
              </w:rPr>
              <w:t xml:space="preserve"> </w:t>
            </w:r>
            <w:proofErr w:type="spellStart"/>
            <w:r w:rsidRPr="006F354E">
              <w:rPr>
                <w:sz w:val="18"/>
                <w:szCs w:val="18"/>
              </w:rPr>
              <w:t>төрийн</w:t>
            </w:r>
            <w:proofErr w:type="spellEnd"/>
            <w:r w:rsidRPr="006F354E">
              <w:rPr>
                <w:sz w:val="18"/>
                <w:szCs w:val="18"/>
              </w:rPr>
              <w:t xml:space="preserve"> </w:t>
            </w:r>
            <w:proofErr w:type="spellStart"/>
            <w:r w:rsidRPr="006F354E">
              <w:rPr>
                <w:sz w:val="18"/>
                <w:szCs w:val="18"/>
              </w:rPr>
              <w:t>аудитыг</w:t>
            </w:r>
            <w:proofErr w:type="spellEnd"/>
            <w:r w:rsidRPr="006F354E">
              <w:rPr>
                <w:sz w:val="18"/>
                <w:szCs w:val="18"/>
              </w:rPr>
              <w:t xml:space="preserve"> </w:t>
            </w:r>
            <w:proofErr w:type="spellStart"/>
            <w:r w:rsidRPr="006F354E">
              <w:rPr>
                <w:sz w:val="18"/>
                <w:szCs w:val="18"/>
              </w:rPr>
              <w:t>хэрэгжүүлэх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3C76F764" w14:textId="37D9A274" w:rsidR="006F354E" w:rsidRPr="006F354E" w:rsidRDefault="006F354E" w:rsidP="006F354E">
            <w:pPr>
              <w:spacing w:after="0" w:line="240" w:lineRule="auto"/>
              <w:rPr>
                <w:sz w:val="18"/>
                <w:szCs w:val="18"/>
              </w:rPr>
            </w:pPr>
            <w:proofErr w:type="spellStart"/>
            <w:r w:rsidRPr="006F354E">
              <w:rPr>
                <w:sz w:val="18"/>
                <w:szCs w:val="18"/>
              </w:rPr>
              <w:t>Аудитын</w:t>
            </w:r>
            <w:proofErr w:type="spellEnd"/>
            <w:r w:rsidRPr="006F354E">
              <w:rPr>
                <w:sz w:val="18"/>
                <w:szCs w:val="18"/>
              </w:rPr>
              <w:t xml:space="preserve"> </w:t>
            </w:r>
            <w:proofErr w:type="spellStart"/>
            <w:r w:rsidRPr="006F354E">
              <w:rPr>
                <w:sz w:val="18"/>
                <w:szCs w:val="18"/>
              </w:rPr>
              <w:t>чанарын</w:t>
            </w:r>
            <w:proofErr w:type="spellEnd"/>
            <w:r w:rsidRPr="006F354E">
              <w:rPr>
                <w:sz w:val="18"/>
                <w:szCs w:val="18"/>
              </w:rPr>
              <w:t xml:space="preserve"> </w:t>
            </w:r>
            <w:proofErr w:type="spellStart"/>
            <w:r w:rsidRPr="006F354E">
              <w:rPr>
                <w:sz w:val="18"/>
                <w:szCs w:val="18"/>
              </w:rPr>
              <w:t>хяналтыг</w:t>
            </w:r>
            <w:proofErr w:type="spellEnd"/>
            <w:r w:rsidRPr="006F354E">
              <w:rPr>
                <w:sz w:val="18"/>
                <w:szCs w:val="18"/>
              </w:rPr>
              <w:t xml:space="preserve"> </w:t>
            </w:r>
            <w:proofErr w:type="spellStart"/>
            <w:r w:rsidRPr="006F354E">
              <w:rPr>
                <w:sz w:val="18"/>
                <w:szCs w:val="18"/>
              </w:rPr>
              <w:t>хэрэгжүүлж</w:t>
            </w:r>
            <w:proofErr w:type="spellEnd"/>
            <w:r w:rsidRPr="006F354E">
              <w:rPr>
                <w:sz w:val="18"/>
                <w:szCs w:val="18"/>
              </w:rPr>
              <w:t xml:space="preserve">, </w:t>
            </w:r>
            <w:proofErr w:type="spellStart"/>
            <w:r w:rsidRPr="006F354E">
              <w:rPr>
                <w:sz w:val="18"/>
                <w:szCs w:val="18"/>
              </w:rPr>
              <w:t>эрсдэлд</w:t>
            </w:r>
            <w:proofErr w:type="spellEnd"/>
            <w:r w:rsidRPr="006F354E">
              <w:rPr>
                <w:sz w:val="18"/>
                <w:szCs w:val="18"/>
              </w:rPr>
              <w:t xml:space="preserve"> </w:t>
            </w:r>
            <w:proofErr w:type="spellStart"/>
            <w:r w:rsidRPr="006F354E">
              <w:rPr>
                <w:sz w:val="18"/>
                <w:szCs w:val="18"/>
              </w:rPr>
              <w:t>суурилсан</w:t>
            </w:r>
            <w:proofErr w:type="spellEnd"/>
            <w:r w:rsidRPr="006F354E">
              <w:rPr>
                <w:sz w:val="18"/>
                <w:szCs w:val="18"/>
              </w:rPr>
              <w:t xml:space="preserve"> </w:t>
            </w:r>
            <w:proofErr w:type="spellStart"/>
            <w:r w:rsidRPr="006F354E">
              <w:rPr>
                <w:sz w:val="18"/>
                <w:szCs w:val="18"/>
              </w:rPr>
              <w:t>аудитыг</w:t>
            </w:r>
            <w:proofErr w:type="spellEnd"/>
            <w:r w:rsidRPr="006F354E">
              <w:rPr>
                <w:sz w:val="18"/>
                <w:szCs w:val="18"/>
              </w:rPr>
              <w:t xml:space="preserve"> </w:t>
            </w:r>
            <w:proofErr w:type="spellStart"/>
            <w:r w:rsidRPr="006F354E">
              <w:rPr>
                <w:sz w:val="18"/>
                <w:szCs w:val="18"/>
              </w:rPr>
              <w:t>хийж</w:t>
            </w:r>
            <w:proofErr w:type="spellEnd"/>
            <w:r w:rsidRPr="006F354E">
              <w:rPr>
                <w:sz w:val="18"/>
                <w:szCs w:val="18"/>
              </w:rPr>
              <w:t xml:space="preserve"> </w:t>
            </w:r>
            <w:proofErr w:type="spellStart"/>
            <w:r w:rsidRPr="006F354E">
              <w:rPr>
                <w:sz w:val="18"/>
                <w:szCs w:val="18"/>
              </w:rPr>
              <w:t>байна</w:t>
            </w:r>
            <w:proofErr w:type="spellEnd"/>
            <w:r w:rsidRPr="006F354E">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3AFD9B8C" w14:textId="333A1C20" w:rsidR="006F354E" w:rsidRPr="006F354E" w:rsidRDefault="006F354E" w:rsidP="006F354E">
            <w:pPr>
              <w:spacing w:after="0" w:line="240" w:lineRule="auto"/>
              <w:rPr>
                <w:sz w:val="18"/>
                <w:szCs w:val="18"/>
              </w:rPr>
            </w:pPr>
            <w:r w:rsidRPr="006F354E">
              <w:rPr>
                <w:sz w:val="18"/>
                <w:szCs w:val="18"/>
              </w:rPr>
              <w:t>МУЕА-</w:t>
            </w:r>
            <w:proofErr w:type="spellStart"/>
            <w:r w:rsidRPr="006F354E">
              <w:rPr>
                <w:sz w:val="18"/>
                <w:szCs w:val="18"/>
              </w:rPr>
              <w:t>ын</w:t>
            </w:r>
            <w:proofErr w:type="spellEnd"/>
            <w:r w:rsidRPr="006F354E">
              <w:rPr>
                <w:sz w:val="18"/>
                <w:szCs w:val="18"/>
              </w:rPr>
              <w:t xml:space="preserve"> 2018 </w:t>
            </w:r>
            <w:proofErr w:type="spellStart"/>
            <w:r w:rsidRPr="006F354E">
              <w:rPr>
                <w:sz w:val="18"/>
                <w:szCs w:val="18"/>
              </w:rPr>
              <w:t>оны</w:t>
            </w:r>
            <w:proofErr w:type="spellEnd"/>
            <w:r w:rsidRPr="006F354E">
              <w:rPr>
                <w:sz w:val="18"/>
                <w:szCs w:val="18"/>
              </w:rPr>
              <w:t xml:space="preserve"> А/221 </w:t>
            </w:r>
            <w:proofErr w:type="spellStart"/>
            <w:r w:rsidRPr="006F354E">
              <w:rPr>
                <w:sz w:val="18"/>
                <w:szCs w:val="18"/>
              </w:rPr>
              <w:t>дүгээр</w:t>
            </w:r>
            <w:proofErr w:type="spellEnd"/>
            <w:r w:rsidRPr="006F354E">
              <w:rPr>
                <w:sz w:val="18"/>
                <w:szCs w:val="18"/>
              </w:rPr>
              <w:t xml:space="preserve"> </w:t>
            </w:r>
            <w:proofErr w:type="spellStart"/>
            <w:r w:rsidRPr="006F354E">
              <w:rPr>
                <w:sz w:val="18"/>
                <w:szCs w:val="18"/>
              </w:rPr>
              <w:t>тушаалаар</w:t>
            </w:r>
            <w:proofErr w:type="spellEnd"/>
            <w:r w:rsidRPr="006F354E">
              <w:rPr>
                <w:sz w:val="18"/>
                <w:szCs w:val="18"/>
              </w:rPr>
              <w:t xml:space="preserve"> </w:t>
            </w:r>
            <w:proofErr w:type="spellStart"/>
            <w:r w:rsidRPr="006F354E">
              <w:rPr>
                <w:sz w:val="18"/>
                <w:szCs w:val="18"/>
              </w:rPr>
              <w:t>батлагдсан</w:t>
            </w:r>
            <w:proofErr w:type="spellEnd"/>
            <w:r w:rsidRPr="006F354E">
              <w:rPr>
                <w:sz w:val="18"/>
                <w:szCs w:val="18"/>
              </w:rPr>
              <w:t xml:space="preserve"> “</w:t>
            </w:r>
            <w:proofErr w:type="spellStart"/>
            <w:r w:rsidRPr="006F354E">
              <w:rPr>
                <w:sz w:val="18"/>
                <w:szCs w:val="18"/>
              </w:rPr>
              <w:t>Аудитын</w:t>
            </w:r>
            <w:proofErr w:type="spellEnd"/>
            <w:r w:rsidRPr="006F354E">
              <w:rPr>
                <w:sz w:val="18"/>
                <w:szCs w:val="18"/>
              </w:rPr>
              <w:t xml:space="preserve"> </w:t>
            </w:r>
            <w:proofErr w:type="spellStart"/>
            <w:r w:rsidRPr="006F354E">
              <w:rPr>
                <w:sz w:val="18"/>
                <w:szCs w:val="18"/>
              </w:rPr>
              <w:t>чанарын</w:t>
            </w:r>
            <w:proofErr w:type="spellEnd"/>
            <w:r w:rsidRPr="006F354E">
              <w:rPr>
                <w:sz w:val="18"/>
                <w:szCs w:val="18"/>
              </w:rPr>
              <w:t xml:space="preserve"> </w:t>
            </w:r>
            <w:proofErr w:type="spellStart"/>
            <w:r w:rsidRPr="006F354E">
              <w:rPr>
                <w:sz w:val="18"/>
                <w:szCs w:val="18"/>
              </w:rPr>
              <w:t>хяналтын</w:t>
            </w:r>
            <w:proofErr w:type="spellEnd"/>
            <w:r w:rsidRPr="006F354E">
              <w:rPr>
                <w:sz w:val="18"/>
                <w:szCs w:val="18"/>
              </w:rPr>
              <w:t xml:space="preserve"> </w:t>
            </w:r>
            <w:proofErr w:type="spellStart"/>
            <w:r w:rsidRPr="006F354E">
              <w:rPr>
                <w:sz w:val="18"/>
                <w:szCs w:val="18"/>
              </w:rPr>
              <w:t>журам</w:t>
            </w:r>
            <w:proofErr w:type="spellEnd"/>
            <w:r w:rsidRPr="006F354E">
              <w:rPr>
                <w:sz w:val="18"/>
                <w:szCs w:val="18"/>
              </w:rPr>
              <w:t>”-</w:t>
            </w:r>
            <w:proofErr w:type="spellStart"/>
            <w:r w:rsidRPr="006F354E">
              <w:rPr>
                <w:sz w:val="18"/>
                <w:szCs w:val="18"/>
              </w:rPr>
              <w:t>ыг</w:t>
            </w:r>
            <w:proofErr w:type="spellEnd"/>
            <w:r w:rsidRPr="006F354E">
              <w:rPr>
                <w:sz w:val="18"/>
                <w:szCs w:val="18"/>
              </w:rPr>
              <w:t xml:space="preserve"> </w:t>
            </w:r>
            <w:proofErr w:type="spellStart"/>
            <w:r w:rsidRPr="006F354E">
              <w:rPr>
                <w:sz w:val="18"/>
                <w:szCs w:val="18"/>
              </w:rPr>
              <w:t>хэрэгжүүлэн</w:t>
            </w:r>
            <w:proofErr w:type="spellEnd"/>
            <w:r w:rsidRPr="006F354E">
              <w:rPr>
                <w:sz w:val="18"/>
                <w:szCs w:val="18"/>
              </w:rPr>
              <w:t xml:space="preserve"> </w:t>
            </w:r>
            <w:proofErr w:type="spellStart"/>
            <w:r w:rsidRPr="006F354E">
              <w:rPr>
                <w:sz w:val="18"/>
                <w:szCs w:val="18"/>
              </w:rPr>
              <w:t>ажиллаж</w:t>
            </w:r>
            <w:proofErr w:type="spellEnd"/>
            <w:r w:rsidRPr="006F354E">
              <w:rPr>
                <w:sz w:val="18"/>
                <w:szCs w:val="18"/>
              </w:rPr>
              <w:t xml:space="preserve"> </w:t>
            </w:r>
            <w:proofErr w:type="spellStart"/>
            <w:r w:rsidRPr="006F354E">
              <w:rPr>
                <w:sz w:val="18"/>
                <w:szCs w:val="18"/>
              </w:rPr>
              <w:t>байна</w:t>
            </w:r>
            <w:proofErr w:type="spellEnd"/>
            <w:r w:rsidRPr="006F354E">
              <w:rPr>
                <w:sz w:val="18"/>
                <w:szCs w:val="18"/>
              </w:rPr>
              <w:t>.</w:t>
            </w:r>
          </w:p>
        </w:tc>
        <w:tc>
          <w:tcPr>
            <w:tcW w:w="1984" w:type="dxa"/>
            <w:tcBorders>
              <w:top w:val="single" w:sz="4" w:space="0" w:color="auto"/>
              <w:left w:val="nil"/>
              <w:bottom w:val="single" w:sz="4" w:space="0" w:color="auto"/>
              <w:right w:val="single" w:sz="4" w:space="0" w:color="auto"/>
            </w:tcBorders>
            <w:shd w:val="clear" w:color="auto" w:fill="FFFFFF" w:themeFill="background1"/>
          </w:tcPr>
          <w:p w14:paraId="2E450E58" w14:textId="5755C540" w:rsidR="006F354E" w:rsidRPr="006F354E" w:rsidRDefault="006F354E" w:rsidP="006F354E">
            <w:pPr>
              <w:rPr>
                <w:sz w:val="18"/>
                <w:szCs w:val="18"/>
              </w:rPr>
            </w:pPr>
            <w:proofErr w:type="spellStart"/>
            <w:r w:rsidRPr="006F354E">
              <w:rPr>
                <w:sz w:val="18"/>
                <w:szCs w:val="18"/>
              </w:rPr>
              <w:t>Аудитын</w:t>
            </w:r>
            <w:proofErr w:type="spellEnd"/>
            <w:r w:rsidRPr="006F354E">
              <w:rPr>
                <w:sz w:val="18"/>
                <w:szCs w:val="18"/>
              </w:rPr>
              <w:t xml:space="preserve"> </w:t>
            </w:r>
            <w:proofErr w:type="spellStart"/>
            <w:r w:rsidRPr="006F354E">
              <w:rPr>
                <w:sz w:val="18"/>
                <w:szCs w:val="18"/>
              </w:rPr>
              <w:t>чанарын</w:t>
            </w:r>
            <w:proofErr w:type="spellEnd"/>
            <w:r w:rsidRPr="006F354E">
              <w:rPr>
                <w:sz w:val="18"/>
                <w:szCs w:val="18"/>
              </w:rPr>
              <w:t xml:space="preserve"> </w:t>
            </w:r>
            <w:proofErr w:type="spellStart"/>
            <w:r w:rsidRPr="006F354E">
              <w:rPr>
                <w:sz w:val="18"/>
                <w:szCs w:val="18"/>
              </w:rPr>
              <w:t>хяналтын</w:t>
            </w:r>
            <w:proofErr w:type="spellEnd"/>
            <w:r w:rsidRPr="006F354E">
              <w:rPr>
                <w:sz w:val="18"/>
                <w:szCs w:val="18"/>
              </w:rPr>
              <w:t xml:space="preserve"> </w:t>
            </w:r>
            <w:proofErr w:type="spellStart"/>
            <w:r w:rsidRPr="006F354E">
              <w:rPr>
                <w:sz w:val="18"/>
                <w:szCs w:val="18"/>
              </w:rPr>
              <w:t>тогтолцоог</w:t>
            </w:r>
            <w:proofErr w:type="spellEnd"/>
            <w:r w:rsidRPr="006F354E">
              <w:rPr>
                <w:sz w:val="18"/>
                <w:szCs w:val="18"/>
              </w:rPr>
              <w:t xml:space="preserve"> </w:t>
            </w:r>
            <w:proofErr w:type="spellStart"/>
            <w:r w:rsidRPr="006F354E">
              <w:rPr>
                <w:sz w:val="18"/>
                <w:szCs w:val="18"/>
              </w:rPr>
              <w:t>төлөвшүүлж</w:t>
            </w:r>
            <w:proofErr w:type="spellEnd"/>
            <w:r w:rsidRPr="006F354E">
              <w:rPr>
                <w:sz w:val="18"/>
                <w:szCs w:val="18"/>
              </w:rPr>
              <w:t xml:space="preserve">, </w:t>
            </w:r>
            <w:proofErr w:type="spellStart"/>
            <w:r w:rsidRPr="006F354E">
              <w:rPr>
                <w:sz w:val="18"/>
                <w:szCs w:val="18"/>
              </w:rPr>
              <w:t>эрсдэлд</w:t>
            </w:r>
            <w:proofErr w:type="spellEnd"/>
            <w:r w:rsidRPr="006F354E">
              <w:rPr>
                <w:sz w:val="18"/>
                <w:szCs w:val="18"/>
              </w:rPr>
              <w:t xml:space="preserve"> </w:t>
            </w:r>
            <w:proofErr w:type="spellStart"/>
            <w:r w:rsidRPr="006F354E">
              <w:rPr>
                <w:sz w:val="18"/>
                <w:szCs w:val="18"/>
              </w:rPr>
              <w:t>суурилсан</w:t>
            </w:r>
            <w:proofErr w:type="spellEnd"/>
            <w:r w:rsidRPr="006F354E">
              <w:rPr>
                <w:sz w:val="18"/>
                <w:szCs w:val="18"/>
              </w:rPr>
              <w:t xml:space="preserve"> </w:t>
            </w:r>
            <w:proofErr w:type="spellStart"/>
            <w:r w:rsidRPr="006F354E">
              <w:rPr>
                <w:sz w:val="18"/>
                <w:szCs w:val="18"/>
              </w:rPr>
              <w:t>төрийн</w:t>
            </w:r>
            <w:proofErr w:type="spellEnd"/>
            <w:r w:rsidRPr="006F354E">
              <w:rPr>
                <w:sz w:val="18"/>
                <w:szCs w:val="18"/>
              </w:rPr>
              <w:t xml:space="preserve"> </w:t>
            </w:r>
            <w:proofErr w:type="spellStart"/>
            <w:r w:rsidRPr="006F354E">
              <w:rPr>
                <w:sz w:val="18"/>
                <w:szCs w:val="18"/>
              </w:rPr>
              <w:t>аудитыг</w:t>
            </w:r>
            <w:proofErr w:type="spellEnd"/>
            <w:r w:rsidRPr="006F354E">
              <w:rPr>
                <w:sz w:val="18"/>
                <w:szCs w:val="18"/>
              </w:rPr>
              <w:t xml:space="preserve"> </w:t>
            </w:r>
            <w:proofErr w:type="spellStart"/>
            <w:r w:rsidRPr="006F354E">
              <w:rPr>
                <w:sz w:val="18"/>
                <w:szCs w:val="18"/>
              </w:rPr>
              <w:t>хэрэгжүүлсэн</w:t>
            </w:r>
            <w:proofErr w:type="spellEnd"/>
            <w:r w:rsidRPr="006F354E">
              <w:rPr>
                <w:sz w:val="18"/>
                <w:szCs w:val="18"/>
              </w:rPr>
              <w:t xml:space="preserve"> </w:t>
            </w:r>
            <w:proofErr w:type="spellStart"/>
            <w:r w:rsidRPr="006F354E">
              <w:rPr>
                <w:sz w:val="18"/>
                <w:szCs w:val="18"/>
              </w:rPr>
              <w:t>байна</w:t>
            </w:r>
            <w:proofErr w:type="spellEnd"/>
            <w:r w:rsidRPr="006F354E">
              <w:rPr>
                <w:sz w:val="18"/>
                <w:szCs w:val="18"/>
              </w:rPr>
              <w:t>.</w:t>
            </w:r>
          </w:p>
        </w:tc>
        <w:tc>
          <w:tcPr>
            <w:tcW w:w="3686" w:type="dxa"/>
            <w:tcBorders>
              <w:top w:val="single" w:sz="4" w:space="0" w:color="auto"/>
              <w:left w:val="nil"/>
              <w:right w:val="single" w:sz="4" w:space="0" w:color="auto"/>
            </w:tcBorders>
            <w:shd w:val="clear" w:color="auto" w:fill="FFFFFF" w:themeFill="background1"/>
          </w:tcPr>
          <w:p w14:paraId="7DD1241C" w14:textId="77777777" w:rsidR="006F354E" w:rsidRDefault="006F354E" w:rsidP="006F354E">
            <w:pPr>
              <w:spacing w:line="240" w:lineRule="auto"/>
              <w:jc w:val="both"/>
              <w:rPr>
                <w:rFonts w:eastAsia="Times New Roman" w:cs="Arial"/>
                <w:color w:val="000000"/>
                <w:sz w:val="18"/>
                <w:szCs w:val="18"/>
              </w:rPr>
            </w:pP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чанарын</w:t>
            </w:r>
            <w:proofErr w:type="spellEnd"/>
            <w:r>
              <w:rPr>
                <w:rFonts w:cs="Arial"/>
                <w:color w:val="000000"/>
                <w:sz w:val="18"/>
                <w:szCs w:val="18"/>
              </w:rPr>
              <w:t xml:space="preserve"> </w:t>
            </w:r>
            <w:proofErr w:type="spellStart"/>
            <w:r>
              <w:rPr>
                <w:rFonts w:cs="Arial"/>
                <w:color w:val="000000"/>
                <w:sz w:val="18"/>
                <w:szCs w:val="18"/>
              </w:rPr>
              <w:t>хяналтын</w:t>
            </w:r>
            <w:proofErr w:type="spellEnd"/>
            <w:r>
              <w:rPr>
                <w:rFonts w:cs="Arial"/>
                <w:color w:val="000000"/>
                <w:sz w:val="18"/>
                <w:szCs w:val="18"/>
              </w:rPr>
              <w:t xml:space="preserve"> </w:t>
            </w:r>
            <w:proofErr w:type="spellStart"/>
            <w:r>
              <w:rPr>
                <w:rFonts w:cs="Arial"/>
                <w:color w:val="000000"/>
                <w:sz w:val="18"/>
                <w:szCs w:val="18"/>
              </w:rPr>
              <w:t>тогтолцоог</w:t>
            </w:r>
            <w:proofErr w:type="spellEnd"/>
            <w:r>
              <w:rPr>
                <w:rFonts w:cs="Arial"/>
                <w:color w:val="000000"/>
                <w:sz w:val="18"/>
                <w:szCs w:val="18"/>
              </w:rPr>
              <w:t xml:space="preserve"> </w:t>
            </w:r>
            <w:proofErr w:type="spellStart"/>
            <w:r>
              <w:rPr>
                <w:rFonts w:cs="Arial"/>
                <w:color w:val="000000"/>
                <w:sz w:val="18"/>
                <w:szCs w:val="18"/>
              </w:rPr>
              <w:t>төлөвшүүлж</w:t>
            </w:r>
            <w:proofErr w:type="spellEnd"/>
            <w:r>
              <w:rPr>
                <w:rFonts w:cs="Arial"/>
                <w:color w:val="000000"/>
                <w:sz w:val="18"/>
                <w:szCs w:val="18"/>
              </w:rPr>
              <w:t xml:space="preserve">, </w:t>
            </w:r>
            <w:proofErr w:type="spellStart"/>
            <w:r>
              <w:rPr>
                <w:rFonts w:cs="Arial"/>
                <w:color w:val="000000"/>
                <w:sz w:val="18"/>
                <w:szCs w:val="18"/>
              </w:rPr>
              <w:t>эрсдэлд</w:t>
            </w:r>
            <w:proofErr w:type="spellEnd"/>
            <w:r>
              <w:rPr>
                <w:rFonts w:cs="Arial"/>
                <w:color w:val="000000"/>
                <w:sz w:val="18"/>
                <w:szCs w:val="18"/>
              </w:rPr>
              <w:t xml:space="preserve"> </w:t>
            </w:r>
            <w:proofErr w:type="spellStart"/>
            <w:r>
              <w:rPr>
                <w:rFonts w:cs="Arial"/>
                <w:color w:val="000000"/>
                <w:sz w:val="18"/>
                <w:szCs w:val="18"/>
              </w:rPr>
              <w:t>суурилсан</w:t>
            </w:r>
            <w:proofErr w:type="spellEnd"/>
            <w:r>
              <w:rPr>
                <w:rFonts w:cs="Arial"/>
                <w:color w:val="000000"/>
                <w:sz w:val="18"/>
                <w:szCs w:val="18"/>
              </w:rPr>
              <w:t xml:space="preserve"> </w:t>
            </w:r>
            <w:proofErr w:type="spellStart"/>
            <w:r>
              <w:rPr>
                <w:rFonts w:cs="Arial"/>
                <w:color w:val="000000"/>
                <w:sz w:val="18"/>
                <w:szCs w:val="18"/>
              </w:rPr>
              <w:t>төрийн</w:t>
            </w:r>
            <w:proofErr w:type="spellEnd"/>
            <w:r>
              <w:rPr>
                <w:rFonts w:cs="Arial"/>
                <w:color w:val="000000"/>
                <w:sz w:val="18"/>
                <w:szCs w:val="18"/>
              </w:rPr>
              <w:t xml:space="preserve"> </w:t>
            </w:r>
            <w:proofErr w:type="spellStart"/>
            <w:r>
              <w:rPr>
                <w:rFonts w:cs="Arial"/>
                <w:color w:val="000000"/>
                <w:sz w:val="18"/>
                <w:szCs w:val="18"/>
              </w:rPr>
              <w:t>аудитыг</w:t>
            </w:r>
            <w:proofErr w:type="spellEnd"/>
            <w:r>
              <w:rPr>
                <w:rFonts w:cs="Arial"/>
                <w:color w:val="000000"/>
                <w:sz w:val="18"/>
                <w:szCs w:val="18"/>
              </w:rPr>
              <w:t xml:space="preserve"> </w:t>
            </w:r>
            <w:proofErr w:type="spellStart"/>
            <w:r>
              <w:rPr>
                <w:rFonts w:cs="Arial"/>
                <w:color w:val="000000"/>
                <w:sz w:val="18"/>
                <w:szCs w:val="18"/>
              </w:rPr>
              <w:t>хэрэгжүүлэх</w:t>
            </w:r>
            <w:proofErr w:type="spellEnd"/>
            <w:r>
              <w:rPr>
                <w:rFonts w:cs="Arial"/>
                <w:color w:val="000000"/>
                <w:sz w:val="18"/>
                <w:szCs w:val="18"/>
              </w:rPr>
              <w:t xml:space="preserve"> </w:t>
            </w:r>
            <w:proofErr w:type="spellStart"/>
            <w:r>
              <w:rPr>
                <w:rFonts w:cs="Arial"/>
                <w:color w:val="000000"/>
                <w:sz w:val="18"/>
                <w:szCs w:val="18"/>
              </w:rPr>
              <w:t>ажлыг</w:t>
            </w:r>
            <w:proofErr w:type="spellEnd"/>
            <w:r>
              <w:rPr>
                <w:rFonts w:cs="Arial"/>
                <w:color w:val="000000"/>
                <w:sz w:val="18"/>
                <w:szCs w:val="18"/>
              </w:rPr>
              <w:t xml:space="preserve"> </w:t>
            </w:r>
            <w:proofErr w:type="spellStart"/>
            <w:r>
              <w:rPr>
                <w:rFonts w:cs="Arial"/>
                <w:color w:val="000000"/>
                <w:sz w:val="18"/>
                <w:szCs w:val="18"/>
              </w:rPr>
              <w:t>зорилт</w:t>
            </w:r>
            <w:proofErr w:type="spellEnd"/>
            <w:r>
              <w:rPr>
                <w:rFonts w:cs="Arial"/>
                <w:color w:val="000000"/>
                <w:sz w:val="18"/>
                <w:szCs w:val="18"/>
              </w:rPr>
              <w:t xml:space="preserve"> </w:t>
            </w:r>
            <w:proofErr w:type="spellStart"/>
            <w:r>
              <w:rPr>
                <w:rFonts w:cs="Arial"/>
                <w:color w:val="000000"/>
                <w:sz w:val="18"/>
                <w:szCs w:val="18"/>
              </w:rPr>
              <w:t>болгон</w:t>
            </w:r>
            <w:proofErr w:type="spellEnd"/>
            <w:r>
              <w:rPr>
                <w:rFonts w:cs="Arial"/>
                <w:color w:val="000000"/>
                <w:sz w:val="18"/>
                <w:szCs w:val="18"/>
              </w:rPr>
              <w:t xml:space="preserve"> </w:t>
            </w:r>
            <w:proofErr w:type="spellStart"/>
            <w:r>
              <w:rPr>
                <w:rFonts w:cs="Arial"/>
                <w:color w:val="000000"/>
                <w:sz w:val="18"/>
                <w:szCs w:val="18"/>
              </w:rPr>
              <w:t>хэрэгжүүлэн</w:t>
            </w:r>
            <w:proofErr w:type="spellEnd"/>
            <w:r>
              <w:rPr>
                <w:rFonts w:cs="Arial"/>
                <w:color w:val="000000"/>
                <w:sz w:val="18"/>
                <w:szCs w:val="18"/>
              </w:rPr>
              <w:t xml:space="preserve"> </w:t>
            </w:r>
            <w:proofErr w:type="spellStart"/>
            <w:r>
              <w:rPr>
                <w:rFonts w:cs="Arial"/>
                <w:color w:val="000000"/>
                <w:sz w:val="18"/>
                <w:szCs w:val="18"/>
              </w:rPr>
              <w:t>ажиллаж</w:t>
            </w:r>
            <w:proofErr w:type="spellEnd"/>
            <w:r>
              <w:rPr>
                <w:rFonts w:cs="Arial"/>
                <w:color w:val="000000"/>
                <w:sz w:val="18"/>
                <w:szCs w:val="18"/>
              </w:rPr>
              <w:t xml:space="preserve"> </w:t>
            </w:r>
            <w:proofErr w:type="spellStart"/>
            <w:r>
              <w:rPr>
                <w:rFonts w:cs="Arial"/>
                <w:color w:val="000000"/>
                <w:sz w:val="18"/>
                <w:szCs w:val="18"/>
              </w:rPr>
              <w:t>байна</w:t>
            </w:r>
            <w:proofErr w:type="spellEnd"/>
            <w:r>
              <w:rPr>
                <w:rFonts w:cs="Arial"/>
                <w:color w:val="000000"/>
                <w:sz w:val="18"/>
                <w:szCs w:val="18"/>
              </w:rPr>
              <w:t>.</w:t>
            </w:r>
          </w:p>
          <w:p w14:paraId="2A44208F" w14:textId="77777777" w:rsidR="006F354E" w:rsidRDefault="006F354E" w:rsidP="006F354E">
            <w:pPr>
              <w:spacing w:line="240" w:lineRule="auto"/>
              <w:jc w:val="both"/>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12A1D895" w14:textId="77777777" w:rsidR="006F354E" w:rsidRPr="008D446A" w:rsidRDefault="006F354E" w:rsidP="006F354E">
            <w:pPr>
              <w:spacing w:after="0" w:line="240" w:lineRule="auto"/>
              <w:jc w:val="center"/>
              <w:rPr>
                <w:rFonts w:eastAsia="Times New Roman" w:cs="Arial"/>
                <w:b/>
                <w:bCs/>
                <w:sz w:val="16"/>
                <w:szCs w:val="16"/>
                <w:lang w:val="mn-MN"/>
              </w:rPr>
            </w:pPr>
          </w:p>
        </w:tc>
      </w:tr>
      <w:tr w:rsidR="006F354E" w:rsidRPr="008D446A" w14:paraId="5B101941" w14:textId="77777777" w:rsidTr="00003A4E">
        <w:trPr>
          <w:trHeight w:val="1444"/>
        </w:trPr>
        <w:tc>
          <w:tcPr>
            <w:tcW w:w="567" w:type="dxa"/>
            <w:vMerge/>
            <w:tcBorders>
              <w:left w:val="single" w:sz="4" w:space="0" w:color="auto"/>
              <w:bottom w:val="single" w:sz="4" w:space="0" w:color="auto"/>
              <w:right w:val="single" w:sz="4" w:space="0" w:color="auto"/>
            </w:tcBorders>
            <w:shd w:val="clear" w:color="auto" w:fill="FFFFFF" w:themeFill="background1"/>
          </w:tcPr>
          <w:p w14:paraId="3DEFE3B0" w14:textId="77777777" w:rsidR="006F354E" w:rsidRPr="00BD0F62" w:rsidRDefault="006F354E" w:rsidP="006F354E">
            <w:pPr>
              <w:spacing w:after="0" w:line="240" w:lineRule="auto"/>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FEAF81" w14:textId="2AF71246" w:rsidR="006F354E" w:rsidRPr="006F354E" w:rsidRDefault="006F354E" w:rsidP="006F354E">
            <w:pPr>
              <w:spacing w:after="0" w:line="240" w:lineRule="auto"/>
              <w:jc w:val="center"/>
              <w:rPr>
                <w:sz w:val="18"/>
                <w:szCs w:val="18"/>
              </w:rPr>
            </w:pPr>
            <w:r w:rsidRPr="006F354E">
              <w:rPr>
                <w:sz w:val="18"/>
                <w:szCs w:val="18"/>
              </w:rPr>
              <w:t>6.4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B629" w14:textId="6384D32E" w:rsidR="006F354E" w:rsidRPr="006F354E" w:rsidRDefault="006F354E" w:rsidP="006F354E">
            <w:pPr>
              <w:spacing w:line="240" w:lineRule="auto"/>
              <w:rPr>
                <w:sz w:val="18"/>
                <w:szCs w:val="18"/>
              </w:rPr>
            </w:pPr>
            <w:proofErr w:type="spellStart"/>
            <w:r w:rsidRPr="006F354E">
              <w:rPr>
                <w:sz w:val="18"/>
                <w:szCs w:val="18"/>
              </w:rPr>
              <w:t>Төрийн</w:t>
            </w:r>
            <w:proofErr w:type="spellEnd"/>
            <w:r w:rsidRPr="006F354E">
              <w:rPr>
                <w:sz w:val="18"/>
                <w:szCs w:val="18"/>
              </w:rPr>
              <w:t xml:space="preserve"> </w:t>
            </w:r>
            <w:proofErr w:type="spellStart"/>
            <w:r w:rsidRPr="006F354E">
              <w:rPr>
                <w:sz w:val="18"/>
                <w:szCs w:val="18"/>
              </w:rPr>
              <w:t>байгууллага</w:t>
            </w:r>
            <w:proofErr w:type="spellEnd"/>
            <w:r w:rsidRPr="006F354E">
              <w:rPr>
                <w:sz w:val="18"/>
                <w:szCs w:val="18"/>
              </w:rPr>
              <w:t xml:space="preserve">, </w:t>
            </w:r>
            <w:proofErr w:type="spellStart"/>
            <w:r w:rsidRPr="006F354E">
              <w:rPr>
                <w:sz w:val="18"/>
                <w:szCs w:val="18"/>
              </w:rPr>
              <w:t>төрийн</w:t>
            </w:r>
            <w:proofErr w:type="spellEnd"/>
            <w:r w:rsidRPr="006F354E">
              <w:rPr>
                <w:sz w:val="18"/>
                <w:szCs w:val="18"/>
              </w:rPr>
              <w:t xml:space="preserve"> </w:t>
            </w:r>
            <w:proofErr w:type="spellStart"/>
            <w:r w:rsidRPr="006F354E">
              <w:rPr>
                <w:sz w:val="18"/>
                <w:szCs w:val="18"/>
              </w:rPr>
              <w:t>болон</w:t>
            </w:r>
            <w:proofErr w:type="spellEnd"/>
            <w:r w:rsidRPr="006F354E">
              <w:rPr>
                <w:sz w:val="18"/>
                <w:szCs w:val="18"/>
              </w:rPr>
              <w:t xml:space="preserve"> </w:t>
            </w:r>
            <w:proofErr w:type="spellStart"/>
            <w:r w:rsidRPr="006F354E">
              <w:rPr>
                <w:sz w:val="18"/>
                <w:szCs w:val="18"/>
              </w:rPr>
              <w:t>орон</w:t>
            </w:r>
            <w:proofErr w:type="spellEnd"/>
            <w:r w:rsidRPr="006F354E">
              <w:rPr>
                <w:sz w:val="18"/>
                <w:szCs w:val="18"/>
              </w:rPr>
              <w:t xml:space="preserve"> </w:t>
            </w:r>
            <w:proofErr w:type="spellStart"/>
            <w:r w:rsidRPr="006F354E">
              <w:rPr>
                <w:sz w:val="18"/>
                <w:szCs w:val="18"/>
              </w:rPr>
              <w:t>нутгийн</w:t>
            </w:r>
            <w:proofErr w:type="spellEnd"/>
            <w:r w:rsidRPr="006F354E">
              <w:rPr>
                <w:sz w:val="18"/>
                <w:szCs w:val="18"/>
              </w:rPr>
              <w:t xml:space="preserve"> </w:t>
            </w:r>
            <w:proofErr w:type="spellStart"/>
            <w:r w:rsidRPr="006F354E">
              <w:rPr>
                <w:sz w:val="18"/>
                <w:szCs w:val="18"/>
              </w:rPr>
              <w:t>өмчит</w:t>
            </w:r>
            <w:proofErr w:type="spellEnd"/>
            <w:r w:rsidRPr="006F354E">
              <w:rPr>
                <w:sz w:val="18"/>
                <w:szCs w:val="18"/>
              </w:rPr>
              <w:t xml:space="preserve"> </w:t>
            </w:r>
            <w:proofErr w:type="spellStart"/>
            <w:r w:rsidRPr="006F354E">
              <w:rPr>
                <w:sz w:val="18"/>
                <w:szCs w:val="18"/>
              </w:rPr>
              <w:t>хуулийн</w:t>
            </w:r>
            <w:proofErr w:type="spellEnd"/>
            <w:r w:rsidRPr="006F354E">
              <w:rPr>
                <w:sz w:val="18"/>
                <w:szCs w:val="18"/>
              </w:rPr>
              <w:t xml:space="preserve"> </w:t>
            </w:r>
            <w:proofErr w:type="spellStart"/>
            <w:r w:rsidRPr="006F354E">
              <w:rPr>
                <w:sz w:val="18"/>
                <w:szCs w:val="18"/>
              </w:rPr>
              <w:t>этгээд</w:t>
            </w:r>
            <w:proofErr w:type="spellEnd"/>
            <w:r w:rsidRPr="006F354E">
              <w:rPr>
                <w:sz w:val="18"/>
                <w:szCs w:val="18"/>
              </w:rPr>
              <w:t xml:space="preserve">, </w:t>
            </w:r>
            <w:proofErr w:type="spellStart"/>
            <w:r w:rsidRPr="006F354E">
              <w:rPr>
                <w:sz w:val="18"/>
                <w:szCs w:val="18"/>
              </w:rPr>
              <w:t>төсөл</w:t>
            </w:r>
            <w:proofErr w:type="spellEnd"/>
            <w:r w:rsidRPr="006F354E">
              <w:rPr>
                <w:sz w:val="18"/>
                <w:szCs w:val="18"/>
              </w:rPr>
              <w:t xml:space="preserve"> </w:t>
            </w:r>
            <w:proofErr w:type="spellStart"/>
            <w:r w:rsidRPr="006F354E">
              <w:rPr>
                <w:sz w:val="18"/>
                <w:szCs w:val="18"/>
              </w:rPr>
              <w:t>хөтөлбөрийн</w:t>
            </w:r>
            <w:proofErr w:type="spellEnd"/>
            <w:r w:rsidRPr="006F354E">
              <w:rPr>
                <w:sz w:val="18"/>
                <w:szCs w:val="18"/>
              </w:rPr>
              <w:t xml:space="preserve"> </w:t>
            </w:r>
            <w:proofErr w:type="spellStart"/>
            <w:r w:rsidRPr="006F354E">
              <w:rPr>
                <w:sz w:val="18"/>
                <w:szCs w:val="18"/>
              </w:rPr>
              <w:t>санхүүгийн</w:t>
            </w:r>
            <w:proofErr w:type="spellEnd"/>
            <w:r w:rsidRPr="006F354E">
              <w:rPr>
                <w:sz w:val="18"/>
                <w:szCs w:val="18"/>
              </w:rPr>
              <w:t xml:space="preserve"> </w:t>
            </w:r>
            <w:proofErr w:type="spellStart"/>
            <w:r w:rsidRPr="006F354E">
              <w:rPr>
                <w:sz w:val="18"/>
                <w:szCs w:val="18"/>
              </w:rPr>
              <w:t>тайланд</w:t>
            </w:r>
            <w:proofErr w:type="spellEnd"/>
            <w:r w:rsidRPr="006F354E">
              <w:rPr>
                <w:sz w:val="18"/>
                <w:szCs w:val="18"/>
              </w:rPr>
              <w:t xml:space="preserve"> </w:t>
            </w:r>
            <w:proofErr w:type="spellStart"/>
            <w:r w:rsidRPr="006F354E">
              <w:rPr>
                <w:sz w:val="18"/>
                <w:szCs w:val="18"/>
              </w:rPr>
              <w:t>хийх</w:t>
            </w:r>
            <w:proofErr w:type="spellEnd"/>
            <w:r w:rsidRPr="006F354E">
              <w:rPr>
                <w:sz w:val="18"/>
                <w:szCs w:val="18"/>
              </w:rPr>
              <w:t xml:space="preserve"> </w:t>
            </w:r>
            <w:proofErr w:type="spellStart"/>
            <w:r w:rsidRPr="006F354E">
              <w:rPr>
                <w:sz w:val="18"/>
                <w:szCs w:val="18"/>
              </w:rPr>
              <w:t>аудитад</w:t>
            </w:r>
            <w:proofErr w:type="spellEnd"/>
            <w:r w:rsidRPr="006F354E">
              <w:rPr>
                <w:sz w:val="18"/>
                <w:szCs w:val="18"/>
              </w:rPr>
              <w:t xml:space="preserve"> </w:t>
            </w:r>
            <w:proofErr w:type="spellStart"/>
            <w:r w:rsidRPr="006F354E">
              <w:rPr>
                <w:sz w:val="18"/>
                <w:szCs w:val="18"/>
              </w:rPr>
              <w:t>хөндлөнгийн</w:t>
            </w:r>
            <w:proofErr w:type="spellEnd"/>
            <w:r w:rsidRPr="006F354E">
              <w:rPr>
                <w:sz w:val="18"/>
                <w:szCs w:val="18"/>
              </w:rPr>
              <w:t xml:space="preserve"> </w:t>
            </w:r>
            <w:proofErr w:type="spellStart"/>
            <w:r w:rsidRPr="006F354E">
              <w:rPr>
                <w:sz w:val="18"/>
                <w:szCs w:val="18"/>
              </w:rPr>
              <w:t>хараат</w:t>
            </w:r>
            <w:proofErr w:type="spellEnd"/>
            <w:r w:rsidRPr="006F354E">
              <w:rPr>
                <w:sz w:val="18"/>
                <w:szCs w:val="18"/>
              </w:rPr>
              <w:t xml:space="preserve"> </w:t>
            </w:r>
            <w:proofErr w:type="spellStart"/>
            <w:r w:rsidRPr="006F354E">
              <w:rPr>
                <w:sz w:val="18"/>
                <w:szCs w:val="18"/>
              </w:rPr>
              <w:t>бус</w:t>
            </w:r>
            <w:proofErr w:type="spellEnd"/>
            <w:r w:rsidRPr="006F354E">
              <w:rPr>
                <w:sz w:val="18"/>
                <w:szCs w:val="18"/>
              </w:rPr>
              <w:t xml:space="preserve"> </w:t>
            </w:r>
            <w:proofErr w:type="spellStart"/>
            <w:r w:rsidRPr="006F354E">
              <w:rPr>
                <w:sz w:val="18"/>
                <w:szCs w:val="18"/>
              </w:rPr>
              <w:lastRenderedPageBreak/>
              <w:t>аудитын</w:t>
            </w:r>
            <w:proofErr w:type="spellEnd"/>
            <w:r w:rsidRPr="006F354E">
              <w:rPr>
                <w:sz w:val="18"/>
                <w:szCs w:val="18"/>
              </w:rPr>
              <w:t xml:space="preserve"> </w:t>
            </w:r>
            <w:proofErr w:type="spellStart"/>
            <w:r w:rsidRPr="006F354E">
              <w:rPr>
                <w:sz w:val="18"/>
                <w:szCs w:val="18"/>
              </w:rPr>
              <w:t>хуулийн</w:t>
            </w:r>
            <w:proofErr w:type="spellEnd"/>
            <w:r w:rsidRPr="006F354E">
              <w:rPr>
                <w:sz w:val="18"/>
                <w:szCs w:val="18"/>
              </w:rPr>
              <w:t xml:space="preserve"> </w:t>
            </w:r>
            <w:proofErr w:type="spellStart"/>
            <w:r w:rsidRPr="006F354E">
              <w:rPr>
                <w:sz w:val="18"/>
                <w:szCs w:val="18"/>
              </w:rPr>
              <w:t>этгээдийн</w:t>
            </w:r>
            <w:proofErr w:type="spellEnd"/>
            <w:r w:rsidRPr="006F354E">
              <w:rPr>
                <w:sz w:val="18"/>
                <w:szCs w:val="18"/>
              </w:rPr>
              <w:t xml:space="preserve"> </w:t>
            </w:r>
            <w:proofErr w:type="spellStart"/>
            <w:r w:rsidRPr="006F354E">
              <w:rPr>
                <w:sz w:val="18"/>
                <w:szCs w:val="18"/>
              </w:rPr>
              <w:t>оролцоог</w:t>
            </w:r>
            <w:proofErr w:type="spellEnd"/>
            <w:r w:rsidRPr="006F354E">
              <w:rPr>
                <w:sz w:val="18"/>
                <w:szCs w:val="18"/>
              </w:rPr>
              <w:t xml:space="preserve"> </w:t>
            </w:r>
            <w:proofErr w:type="spellStart"/>
            <w:r w:rsidRPr="006F354E">
              <w:rPr>
                <w:sz w:val="18"/>
                <w:szCs w:val="18"/>
              </w:rPr>
              <w:t>нэмэгдүүлэх</w:t>
            </w:r>
            <w:proofErr w:type="spellEnd"/>
            <w:r w:rsidRPr="006F354E">
              <w:rPr>
                <w:sz w:val="18"/>
                <w:szCs w:val="18"/>
              </w:rPr>
              <w:t xml:space="preserve">, </w:t>
            </w:r>
            <w:proofErr w:type="spellStart"/>
            <w:r w:rsidRPr="006F354E">
              <w:rPr>
                <w:sz w:val="18"/>
                <w:szCs w:val="18"/>
              </w:rPr>
              <w:t>чадавхийг</w:t>
            </w:r>
            <w:proofErr w:type="spellEnd"/>
            <w:r w:rsidRPr="006F354E">
              <w:rPr>
                <w:sz w:val="18"/>
                <w:szCs w:val="18"/>
              </w:rPr>
              <w:t xml:space="preserve"> </w:t>
            </w:r>
            <w:proofErr w:type="spellStart"/>
            <w:r w:rsidRPr="006F354E">
              <w:rPr>
                <w:sz w:val="18"/>
                <w:szCs w:val="18"/>
              </w:rPr>
              <w:t>сайжруулах</w:t>
            </w:r>
            <w:proofErr w:type="spellEnd"/>
          </w:p>
        </w:tc>
        <w:tc>
          <w:tcPr>
            <w:tcW w:w="2409" w:type="dxa"/>
            <w:tcBorders>
              <w:top w:val="single" w:sz="4" w:space="0" w:color="auto"/>
              <w:left w:val="nil"/>
              <w:bottom w:val="single" w:sz="4" w:space="0" w:color="auto"/>
              <w:right w:val="single" w:sz="4" w:space="0" w:color="auto"/>
            </w:tcBorders>
            <w:shd w:val="clear" w:color="auto" w:fill="FFFFFF" w:themeFill="background1"/>
          </w:tcPr>
          <w:p w14:paraId="011C3BFC" w14:textId="56BC8FCC" w:rsidR="006F354E" w:rsidRPr="006F354E" w:rsidRDefault="006F354E" w:rsidP="006F354E">
            <w:pPr>
              <w:spacing w:after="0" w:line="240" w:lineRule="auto"/>
              <w:rPr>
                <w:sz w:val="18"/>
                <w:szCs w:val="18"/>
              </w:rPr>
            </w:pPr>
            <w:r w:rsidRPr="006F354E">
              <w:rPr>
                <w:sz w:val="18"/>
                <w:szCs w:val="18"/>
              </w:rPr>
              <w:lastRenderedPageBreak/>
              <w:t>МУЕА-</w:t>
            </w:r>
            <w:proofErr w:type="spellStart"/>
            <w:r w:rsidRPr="006F354E">
              <w:rPr>
                <w:sz w:val="18"/>
                <w:szCs w:val="18"/>
              </w:rPr>
              <w:t>ын</w:t>
            </w:r>
            <w:proofErr w:type="spellEnd"/>
            <w:r w:rsidRPr="006F354E">
              <w:rPr>
                <w:sz w:val="18"/>
                <w:szCs w:val="18"/>
              </w:rPr>
              <w:t xml:space="preserve"> 2017.10.26-ны </w:t>
            </w:r>
            <w:proofErr w:type="spellStart"/>
            <w:r w:rsidRPr="006F354E">
              <w:rPr>
                <w:sz w:val="18"/>
                <w:szCs w:val="18"/>
              </w:rPr>
              <w:t>өдрийн</w:t>
            </w:r>
            <w:proofErr w:type="spellEnd"/>
            <w:r w:rsidRPr="006F354E">
              <w:rPr>
                <w:sz w:val="18"/>
                <w:szCs w:val="18"/>
              </w:rPr>
              <w:t xml:space="preserve"> А/191 </w:t>
            </w:r>
            <w:proofErr w:type="spellStart"/>
            <w:r w:rsidRPr="006F354E">
              <w:rPr>
                <w:sz w:val="18"/>
                <w:szCs w:val="18"/>
              </w:rPr>
              <w:t>дүгээр</w:t>
            </w:r>
            <w:proofErr w:type="spellEnd"/>
            <w:r w:rsidRPr="006F354E">
              <w:rPr>
                <w:sz w:val="18"/>
                <w:szCs w:val="18"/>
              </w:rPr>
              <w:t xml:space="preserve"> </w:t>
            </w:r>
            <w:proofErr w:type="spellStart"/>
            <w:r w:rsidRPr="006F354E">
              <w:rPr>
                <w:sz w:val="18"/>
                <w:szCs w:val="18"/>
              </w:rPr>
              <w:t>тушаалаар</w:t>
            </w:r>
            <w:proofErr w:type="spellEnd"/>
            <w:r w:rsidRPr="006F354E">
              <w:rPr>
                <w:sz w:val="18"/>
                <w:szCs w:val="18"/>
              </w:rPr>
              <w:t xml:space="preserve"> </w:t>
            </w:r>
            <w:proofErr w:type="spellStart"/>
            <w:r w:rsidRPr="006F354E">
              <w:rPr>
                <w:sz w:val="18"/>
                <w:szCs w:val="18"/>
              </w:rPr>
              <w:t>батлагдсан</w:t>
            </w:r>
            <w:proofErr w:type="spellEnd"/>
            <w:r w:rsidRPr="006F354E">
              <w:rPr>
                <w:sz w:val="18"/>
                <w:szCs w:val="18"/>
              </w:rPr>
              <w:t xml:space="preserve"> “</w:t>
            </w:r>
            <w:proofErr w:type="spellStart"/>
            <w:r w:rsidRPr="006F354E">
              <w:rPr>
                <w:sz w:val="18"/>
                <w:szCs w:val="18"/>
              </w:rPr>
              <w:t>Санхүүгийн</w:t>
            </w:r>
            <w:proofErr w:type="spellEnd"/>
            <w:r w:rsidRPr="006F354E">
              <w:rPr>
                <w:sz w:val="18"/>
                <w:szCs w:val="18"/>
              </w:rPr>
              <w:t xml:space="preserve"> </w:t>
            </w:r>
            <w:proofErr w:type="spellStart"/>
            <w:r w:rsidRPr="006F354E">
              <w:rPr>
                <w:sz w:val="18"/>
                <w:szCs w:val="18"/>
              </w:rPr>
              <w:t>тайланд</w:t>
            </w:r>
            <w:proofErr w:type="spellEnd"/>
            <w:r w:rsidRPr="006F354E">
              <w:rPr>
                <w:sz w:val="18"/>
                <w:szCs w:val="18"/>
              </w:rPr>
              <w:t xml:space="preserve"> </w:t>
            </w:r>
            <w:proofErr w:type="spellStart"/>
            <w:r w:rsidRPr="006F354E">
              <w:rPr>
                <w:sz w:val="18"/>
                <w:szCs w:val="18"/>
              </w:rPr>
              <w:t>аудит</w:t>
            </w:r>
            <w:proofErr w:type="spellEnd"/>
            <w:r w:rsidRPr="006F354E">
              <w:rPr>
                <w:sz w:val="18"/>
                <w:szCs w:val="18"/>
              </w:rPr>
              <w:t xml:space="preserve"> </w:t>
            </w:r>
            <w:proofErr w:type="spellStart"/>
            <w:r w:rsidRPr="006F354E">
              <w:rPr>
                <w:sz w:val="18"/>
                <w:szCs w:val="18"/>
              </w:rPr>
              <w:t>хийх</w:t>
            </w:r>
            <w:proofErr w:type="spellEnd"/>
            <w:r w:rsidRPr="006F354E">
              <w:rPr>
                <w:sz w:val="18"/>
                <w:szCs w:val="18"/>
              </w:rPr>
              <w:t xml:space="preserve"> </w:t>
            </w:r>
            <w:proofErr w:type="spellStart"/>
            <w:r w:rsidRPr="006F354E">
              <w:rPr>
                <w:sz w:val="18"/>
                <w:szCs w:val="18"/>
              </w:rPr>
              <w:t>хараат</w:t>
            </w:r>
            <w:proofErr w:type="spellEnd"/>
            <w:r w:rsidRPr="006F354E">
              <w:rPr>
                <w:sz w:val="18"/>
                <w:szCs w:val="18"/>
              </w:rPr>
              <w:t xml:space="preserve"> </w:t>
            </w:r>
            <w:proofErr w:type="spellStart"/>
            <w:r w:rsidRPr="006F354E">
              <w:rPr>
                <w:sz w:val="18"/>
                <w:szCs w:val="18"/>
              </w:rPr>
              <w:t>бус</w:t>
            </w:r>
            <w:proofErr w:type="spellEnd"/>
            <w:r w:rsidRPr="006F354E">
              <w:rPr>
                <w:sz w:val="18"/>
                <w:szCs w:val="18"/>
              </w:rPr>
              <w:t xml:space="preserve"> </w:t>
            </w:r>
            <w:proofErr w:type="spellStart"/>
            <w:r w:rsidRPr="006F354E">
              <w:rPr>
                <w:sz w:val="18"/>
                <w:szCs w:val="18"/>
              </w:rPr>
              <w:t>аудитын</w:t>
            </w:r>
            <w:proofErr w:type="spellEnd"/>
            <w:r w:rsidRPr="006F354E">
              <w:rPr>
                <w:sz w:val="18"/>
                <w:szCs w:val="18"/>
              </w:rPr>
              <w:t xml:space="preserve"> </w:t>
            </w:r>
            <w:proofErr w:type="spellStart"/>
            <w:r w:rsidRPr="006F354E">
              <w:rPr>
                <w:sz w:val="18"/>
                <w:szCs w:val="18"/>
              </w:rPr>
              <w:t>хуулийн</w:t>
            </w:r>
            <w:proofErr w:type="spellEnd"/>
            <w:r w:rsidRPr="006F354E">
              <w:rPr>
                <w:sz w:val="18"/>
                <w:szCs w:val="18"/>
              </w:rPr>
              <w:t xml:space="preserve"> </w:t>
            </w:r>
            <w:proofErr w:type="spellStart"/>
            <w:r w:rsidRPr="006F354E">
              <w:rPr>
                <w:sz w:val="18"/>
                <w:szCs w:val="18"/>
              </w:rPr>
              <w:t>этгээдийг</w:t>
            </w:r>
            <w:proofErr w:type="spellEnd"/>
            <w:r w:rsidRPr="006F354E">
              <w:rPr>
                <w:sz w:val="18"/>
                <w:szCs w:val="18"/>
              </w:rPr>
              <w:t xml:space="preserve"> </w:t>
            </w:r>
            <w:proofErr w:type="spellStart"/>
            <w:r w:rsidRPr="006F354E">
              <w:rPr>
                <w:sz w:val="18"/>
                <w:szCs w:val="18"/>
              </w:rPr>
              <w:t>сонгон</w:t>
            </w:r>
            <w:proofErr w:type="spellEnd"/>
            <w:r w:rsidRPr="006F354E">
              <w:rPr>
                <w:sz w:val="18"/>
                <w:szCs w:val="18"/>
              </w:rPr>
              <w:t xml:space="preserve"> </w:t>
            </w:r>
            <w:proofErr w:type="spellStart"/>
            <w:r w:rsidRPr="006F354E">
              <w:rPr>
                <w:sz w:val="18"/>
                <w:szCs w:val="18"/>
              </w:rPr>
              <w:lastRenderedPageBreak/>
              <w:t>шалгаруулах</w:t>
            </w:r>
            <w:proofErr w:type="spellEnd"/>
            <w:r w:rsidRPr="006F354E">
              <w:rPr>
                <w:sz w:val="18"/>
                <w:szCs w:val="18"/>
              </w:rPr>
              <w:t xml:space="preserve">, </w:t>
            </w:r>
            <w:proofErr w:type="spellStart"/>
            <w:r w:rsidRPr="006F354E">
              <w:rPr>
                <w:sz w:val="18"/>
                <w:szCs w:val="18"/>
              </w:rPr>
              <w:t>гэрээ</w:t>
            </w:r>
            <w:proofErr w:type="spellEnd"/>
            <w:r w:rsidRPr="006F354E">
              <w:rPr>
                <w:sz w:val="18"/>
                <w:szCs w:val="18"/>
              </w:rPr>
              <w:t xml:space="preserve"> </w:t>
            </w:r>
            <w:proofErr w:type="spellStart"/>
            <w:r w:rsidRPr="006F354E">
              <w:rPr>
                <w:sz w:val="18"/>
                <w:szCs w:val="18"/>
              </w:rPr>
              <w:t>байгуулах</w:t>
            </w:r>
            <w:proofErr w:type="spellEnd"/>
            <w:r w:rsidRPr="006F354E">
              <w:rPr>
                <w:sz w:val="18"/>
                <w:szCs w:val="18"/>
              </w:rPr>
              <w:t xml:space="preserve">, </w:t>
            </w:r>
            <w:proofErr w:type="spellStart"/>
            <w:r w:rsidRPr="006F354E">
              <w:rPr>
                <w:sz w:val="18"/>
                <w:szCs w:val="18"/>
              </w:rPr>
              <w:t>дүгнэх</w:t>
            </w:r>
            <w:proofErr w:type="spellEnd"/>
            <w:r w:rsidRPr="006F354E">
              <w:rPr>
                <w:sz w:val="18"/>
                <w:szCs w:val="18"/>
              </w:rPr>
              <w:t xml:space="preserve">, </w:t>
            </w:r>
            <w:proofErr w:type="spellStart"/>
            <w:r w:rsidRPr="006F354E">
              <w:rPr>
                <w:sz w:val="18"/>
                <w:szCs w:val="18"/>
              </w:rPr>
              <w:t>гүйцэтгэсэн</w:t>
            </w:r>
            <w:proofErr w:type="spellEnd"/>
            <w:r w:rsidRPr="006F354E">
              <w:rPr>
                <w:sz w:val="18"/>
                <w:szCs w:val="18"/>
              </w:rPr>
              <w:t xml:space="preserve"> </w:t>
            </w:r>
            <w:proofErr w:type="spellStart"/>
            <w:r w:rsidRPr="006F354E">
              <w:rPr>
                <w:sz w:val="18"/>
                <w:szCs w:val="18"/>
              </w:rPr>
              <w:t>ажлын</w:t>
            </w:r>
            <w:proofErr w:type="spellEnd"/>
            <w:r w:rsidRPr="006F354E">
              <w:rPr>
                <w:sz w:val="18"/>
                <w:szCs w:val="18"/>
              </w:rPr>
              <w:t xml:space="preserve"> </w:t>
            </w:r>
            <w:proofErr w:type="spellStart"/>
            <w:r w:rsidRPr="006F354E">
              <w:rPr>
                <w:sz w:val="18"/>
                <w:szCs w:val="18"/>
              </w:rPr>
              <w:t>чанарыг</w:t>
            </w:r>
            <w:proofErr w:type="spellEnd"/>
            <w:r w:rsidRPr="006F354E">
              <w:rPr>
                <w:sz w:val="18"/>
                <w:szCs w:val="18"/>
              </w:rPr>
              <w:t xml:space="preserve"> </w:t>
            </w:r>
            <w:proofErr w:type="spellStart"/>
            <w:r w:rsidRPr="006F354E">
              <w:rPr>
                <w:sz w:val="18"/>
                <w:szCs w:val="18"/>
              </w:rPr>
              <w:t>хянах</w:t>
            </w:r>
            <w:proofErr w:type="spellEnd"/>
            <w:r w:rsidRPr="006F354E">
              <w:rPr>
                <w:sz w:val="18"/>
                <w:szCs w:val="18"/>
              </w:rPr>
              <w:t xml:space="preserve"> </w:t>
            </w:r>
            <w:proofErr w:type="spellStart"/>
            <w:r w:rsidRPr="006F354E">
              <w:rPr>
                <w:sz w:val="18"/>
                <w:szCs w:val="18"/>
              </w:rPr>
              <w:t>журам</w:t>
            </w:r>
            <w:proofErr w:type="spellEnd"/>
            <w:r w:rsidRPr="006F354E">
              <w:rPr>
                <w:sz w:val="18"/>
                <w:szCs w:val="18"/>
              </w:rPr>
              <w:t>”-</w:t>
            </w:r>
            <w:proofErr w:type="spellStart"/>
            <w:r w:rsidRPr="006F354E">
              <w:rPr>
                <w:sz w:val="18"/>
                <w:szCs w:val="18"/>
              </w:rPr>
              <w:t>ыг</w:t>
            </w:r>
            <w:proofErr w:type="spellEnd"/>
            <w:r w:rsidRPr="006F354E">
              <w:rPr>
                <w:sz w:val="18"/>
                <w:szCs w:val="18"/>
              </w:rPr>
              <w:t xml:space="preserve"> </w:t>
            </w:r>
            <w:proofErr w:type="spellStart"/>
            <w:r w:rsidRPr="006F354E">
              <w:rPr>
                <w:sz w:val="18"/>
                <w:szCs w:val="18"/>
              </w:rPr>
              <w:t>мөрдөн</w:t>
            </w:r>
            <w:proofErr w:type="spellEnd"/>
            <w:r w:rsidRPr="006F354E">
              <w:rPr>
                <w:sz w:val="18"/>
                <w:szCs w:val="18"/>
              </w:rPr>
              <w:t xml:space="preserve"> </w:t>
            </w:r>
            <w:proofErr w:type="spellStart"/>
            <w:r w:rsidRPr="006F354E">
              <w:rPr>
                <w:sz w:val="18"/>
                <w:szCs w:val="18"/>
              </w:rPr>
              <w:t>хэрэгжүүлж</w:t>
            </w:r>
            <w:proofErr w:type="spellEnd"/>
            <w:r w:rsidRPr="006F354E">
              <w:rPr>
                <w:sz w:val="18"/>
                <w:szCs w:val="18"/>
              </w:rPr>
              <w:t xml:space="preserve"> </w:t>
            </w:r>
            <w:proofErr w:type="spellStart"/>
            <w:r w:rsidRPr="006F354E">
              <w:rPr>
                <w:sz w:val="18"/>
                <w:szCs w:val="18"/>
              </w:rPr>
              <w:t>ажилласан</w:t>
            </w:r>
            <w:proofErr w:type="spellEnd"/>
            <w:r w:rsidRPr="006F354E">
              <w:rPr>
                <w:sz w:val="18"/>
                <w:szCs w:val="18"/>
              </w:rPr>
              <w:t>.</w:t>
            </w:r>
          </w:p>
        </w:tc>
        <w:tc>
          <w:tcPr>
            <w:tcW w:w="1985" w:type="dxa"/>
            <w:tcBorders>
              <w:top w:val="single" w:sz="4" w:space="0" w:color="auto"/>
              <w:left w:val="nil"/>
              <w:bottom w:val="single" w:sz="4" w:space="0" w:color="auto"/>
              <w:right w:val="single" w:sz="4" w:space="0" w:color="auto"/>
            </w:tcBorders>
            <w:shd w:val="clear" w:color="auto" w:fill="FFFFFF" w:themeFill="background1"/>
          </w:tcPr>
          <w:p w14:paraId="3335D40A" w14:textId="1AE5664B" w:rsidR="006F354E" w:rsidRPr="006F354E" w:rsidRDefault="006F354E" w:rsidP="006F354E">
            <w:pPr>
              <w:spacing w:after="0" w:line="240" w:lineRule="auto"/>
              <w:rPr>
                <w:sz w:val="18"/>
                <w:szCs w:val="18"/>
              </w:rPr>
            </w:pPr>
            <w:r w:rsidRPr="006F354E">
              <w:rPr>
                <w:sz w:val="18"/>
                <w:szCs w:val="18"/>
              </w:rPr>
              <w:lastRenderedPageBreak/>
              <w:t>МУЕА-</w:t>
            </w:r>
            <w:proofErr w:type="spellStart"/>
            <w:r w:rsidRPr="006F354E">
              <w:rPr>
                <w:sz w:val="18"/>
                <w:szCs w:val="18"/>
              </w:rPr>
              <w:t>ын</w:t>
            </w:r>
            <w:proofErr w:type="spellEnd"/>
            <w:r w:rsidRPr="006F354E">
              <w:rPr>
                <w:sz w:val="18"/>
                <w:szCs w:val="18"/>
              </w:rPr>
              <w:t xml:space="preserve"> 2020.10.23-ны </w:t>
            </w:r>
            <w:proofErr w:type="spellStart"/>
            <w:r w:rsidRPr="006F354E">
              <w:rPr>
                <w:sz w:val="18"/>
                <w:szCs w:val="18"/>
              </w:rPr>
              <w:t>өдрийн</w:t>
            </w:r>
            <w:proofErr w:type="spellEnd"/>
            <w:r w:rsidRPr="006F354E">
              <w:rPr>
                <w:sz w:val="18"/>
                <w:szCs w:val="18"/>
              </w:rPr>
              <w:t xml:space="preserve"> А/81 </w:t>
            </w:r>
            <w:proofErr w:type="spellStart"/>
            <w:r w:rsidRPr="006F354E">
              <w:rPr>
                <w:sz w:val="18"/>
                <w:szCs w:val="18"/>
              </w:rPr>
              <w:t>дүгээр</w:t>
            </w:r>
            <w:proofErr w:type="spellEnd"/>
            <w:r w:rsidRPr="006F354E">
              <w:rPr>
                <w:sz w:val="18"/>
                <w:szCs w:val="18"/>
              </w:rPr>
              <w:t xml:space="preserve"> </w:t>
            </w:r>
            <w:proofErr w:type="spellStart"/>
            <w:r w:rsidRPr="006F354E">
              <w:rPr>
                <w:sz w:val="18"/>
                <w:szCs w:val="18"/>
              </w:rPr>
              <w:t>тушаалаар</w:t>
            </w:r>
            <w:proofErr w:type="spellEnd"/>
            <w:r w:rsidRPr="006F354E">
              <w:rPr>
                <w:sz w:val="18"/>
                <w:szCs w:val="18"/>
              </w:rPr>
              <w:t xml:space="preserve"> </w:t>
            </w:r>
            <w:proofErr w:type="spellStart"/>
            <w:r w:rsidRPr="006F354E">
              <w:rPr>
                <w:sz w:val="18"/>
                <w:szCs w:val="18"/>
              </w:rPr>
              <w:t>батлагдсан</w:t>
            </w:r>
            <w:proofErr w:type="spellEnd"/>
            <w:r w:rsidRPr="006F354E">
              <w:rPr>
                <w:sz w:val="18"/>
                <w:szCs w:val="18"/>
              </w:rPr>
              <w:t xml:space="preserve"> “</w:t>
            </w:r>
            <w:proofErr w:type="spellStart"/>
            <w:r w:rsidRPr="006F354E">
              <w:rPr>
                <w:sz w:val="18"/>
                <w:szCs w:val="18"/>
              </w:rPr>
              <w:t>Санхүүгийн</w:t>
            </w:r>
            <w:proofErr w:type="spellEnd"/>
            <w:r w:rsidRPr="006F354E">
              <w:rPr>
                <w:sz w:val="18"/>
                <w:szCs w:val="18"/>
              </w:rPr>
              <w:t xml:space="preserve"> </w:t>
            </w:r>
            <w:proofErr w:type="spellStart"/>
            <w:r w:rsidRPr="006F354E">
              <w:rPr>
                <w:sz w:val="18"/>
                <w:szCs w:val="18"/>
              </w:rPr>
              <w:t>тайланд</w:t>
            </w:r>
            <w:proofErr w:type="spellEnd"/>
            <w:r w:rsidRPr="006F354E">
              <w:rPr>
                <w:sz w:val="18"/>
                <w:szCs w:val="18"/>
              </w:rPr>
              <w:t xml:space="preserve"> </w:t>
            </w:r>
            <w:proofErr w:type="spellStart"/>
            <w:r w:rsidRPr="006F354E">
              <w:rPr>
                <w:sz w:val="18"/>
                <w:szCs w:val="18"/>
              </w:rPr>
              <w:t>аудит</w:t>
            </w:r>
            <w:proofErr w:type="spellEnd"/>
            <w:r w:rsidRPr="006F354E">
              <w:rPr>
                <w:sz w:val="18"/>
                <w:szCs w:val="18"/>
              </w:rPr>
              <w:t xml:space="preserve"> </w:t>
            </w:r>
            <w:proofErr w:type="spellStart"/>
            <w:r w:rsidRPr="006F354E">
              <w:rPr>
                <w:sz w:val="18"/>
                <w:szCs w:val="18"/>
              </w:rPr>
              <w:t>хийх</w:t>
            </w:r>
            <w:proofErr w:type="spellEnd"/>
            <w:r w:rsidRPr="006F354E">
              <w:rPr>
                <w:sz w:val="18"/>
                <w:szCs w:val="18"/>
              </w:rPr>
              <w:t xml:space="preserve"> </w:t>
            </w:r>
            <w:proofErr w:type="spellStart"/>
            <w:r w:rsidRPr="006F354E">
              <w:rPr>
                <w:sz w:val="18"/>
                <w:szCs w:val="18"/>
              </w:rPr>
              <w:t>хуулийн</w:t>
            </w:r>
            <w:proofErr w:type="spellEnd"/>
            <w:r w:rsidRPr="006F354E">
              <w:rPr>
                <w:sz w:val="18"/>
                <w:szCs w:val="18"/>
              </w:rPr>
              <w:t xml:space="preserve"> </w:t>
            </w:r>
            <w:proofErr w:type="spellStart"/>
            <w:r w:rsidRPr="006F354E">
              <w:rPr>
                <w:sz w:val="18"/>
                <w:szCs w:val="18"/>
              </w:rPr>
              <w:lastRenderedPageBreak/>
              <w:t>этгээдийн</w:t>
            </w:r>
            <w:proofErr w:type="spellEnd"/>
            <w:r w:rsidRPr="006F354E">
              <w:rPr>
                <w:sz w:val="18"/>
                <w:szCs w:val="18"/>
              </w:rPr>
              <w:t xml:space="preserve"> </w:t>
            </w:r>
            <w:proofErr w:type="spellStart"/>
            <w:r w:rsidRPr="006F354E">
              <w:rPr>
                <w:sz w:val="18"/>
                <w:szCs w:val="18"/>
              </w:rPr>
              <w:t>ажлын</w:t>
            </w:r>
            <w:proofErr w:type="spellEnd"/>
            <w:r w:rsidRPr="006F354E">
              <w:rPr>
                <w:sz w:val="18"/>
                <w:szCs w:val="18"/>
              </w:rPr>
              <w:t xml:space="preserve"> </w:t>
            </w:r>
            <w:proofErr w:type="spellStart"/>
            <w:r w:rsidRPr="006F354E">
              <w:rPr>
                <w:sz w:val="18"/>
                <w:szCs w:val="18"/>
              </w:rPr>
              <w:t>гүйцэтгэлийг</w:t>
            </w:r>
            <w:proofErr w:type="spellEnd"/>
            <w:r w:rsidRPr="006F354E">
              <w:rPr>
                <w:sz w:val="18"/>
                <w:szCs w:val="18"/>
              </w:rPr>
              <w:t xml:space="preserve"> </w:t>
            </w:r>
            <w:proofErr w:type="spellStart"/>
            <w:r w:rsidRPr="006F354E">
              <w:rPr>
                <w:sz w:val="18"/>
                <w:szCs w:val="18"/>
              </w:rPr>
              <w:t>хянах</w:t>
            </w:r>
            <w:proofErr w:type="spellEnd"/>
            <w:r w:rsidRPr="006F354E">
              <w:rPr>
                <w:sz w:val="18"/>
                <w:szCs w:val="18"/>
              </w:rPr>
              <w:t xml:space="preserve">, </w:t>
            </w:r>
            <w:proofErr w:type="spellStart"/>
            <w:r w:rsidRPr="006F354E">
              <w:rPr>
                <w:sz w:val="18"/>
                <w:szCs w:val="18"/>
              </w:rPr>
              <w:t>үнэлэх</w:t>
            </w:r>
            <w:proofErr w:type="spellEnd"/>
            <w:r w:rsidRPr="006F354E">
              <w:rPr>
                <w:sz w:val="18"/>
                <w:szCs w:val="18"/>
              </w:rPr>
              <w:t xml:space="preserve">, </w:t>
            </w:r>
            <w:proofErr w:type="spellStart"/>
            <w:r w:rsidRPr="006F354E">
              <w:rPr>
                <w:sz w:val="18"/>
                <w:szCs w:val="18"/>
              </w:rPr>
              <w:t>баталгаажуулах</w:t>
            </w:r>
            <w:proofErr w:type="spellEnd"/>
            <w:r w:rsidRPr="006F354E">
              <w:rPr>
                <w:sz w:val="18"/>
                <w:szCs w:val="18"/>
              </w:rPr>
              <w:t xml:space="preserve"> </w:t>
            </w:r>
            <w:proofErr w:type="spellStart"/>
            <w:r w:rsidRPr="006F354E">
              <w:rPr>
                <w:sz w:val="18"/>
                <w:szCs w:val="18"/>
              </w:rPr>
              <w:t>журам</w:t>
            </w:r>
            <w:proofErr w:type="spellEnd"/>
            <w:r w:rsidRPr="006F354E">
              <w:rPr>
                <w:sz w:val="18"/>
                <w:szCs w:val="18"/>
              </w:rPr>
              <w:t>”-</w:t>
            </w:r>
            <w:proofErr w:type="spellStart"/>
            <w:r w:rsidRPr="006F354E">
              <w:rPr>
                <w:sz w:val="18"/>
                <w:szCs w:val="18"/>
              </w:rPr>
              <w:t>ыг</w:t>
            </w:r>
            <w:proofErr w:type="spellEnd"/>
            <w:r w:rsidRPr="006F354E">
              <w:rPr>
                <w:sz w:val="18"/>
                <w:szCs w:val="18"/>
              </w:rPr>
              <w:t xml:space="preserve"> </w:t>
            </w:r>
            <w:proofErr w:type="spellStart"/>
            <w:r w:rsidRPr="006F354E">
              <w:rPr>
                <w:sz w:val="18"/>
                <w:szCs w:val="18"/>
              </w:rPr>
              <w:t>мөрдөн</w:t>
            </w:r>
            <w:proofErr w:type="spellEnd"/>
            <w:r w:rsidRPr="006F354E">
              <w:rPr>
                <w:sz w:val="18"/>
                <w:szCs w:val="18"/>
              </w:rPr>
              <w:t xml:space="preserve"> </w:t>
            </w:r>
            <w:proofErr w:type="spellStart"/>
            <w:r w:rsidRPr="006F354E">
              <w:rPr>
                <w:sz w:val="18"/>
                <w:szCs w:val="18"/>
              </w:rPr>
              <w:t>хэрэгжүүлж</w:t>
            </w:r>
            <w:proofErr w:type="spellEnd"/>
            <w:r w:rsidRPr="006F354E">
              <w:rPr>
                <w:sz w:val="18"/>
                <w:szCs w:val="18"/>
              </w:rPr>
              <w:t xml:space="preserve"> </w:t>
            </w:r>
            <w:proofErr w:type="spellStart"/>
            <w:r w:rsidRPr="006F354E">
              <w:rPr>
                <w:sz w:val="18"/>
                <w:szCs w:val="18"/>
              </w:rPr>
              <w:t>ажиллах</w:t>
            </w:r>
            <w:proofErr w:type="spellEnd"/>
          </w:p>
        </w:tc>
        <w:tc>
          <w:tcPr>
            <w:tcW w:w="1984" w:type="dxa"/>
            <w:tcBorders>
              <w:top w:val="single" w:sz="4" w:space="0" w:color="auto"/>
              <w:left w:val="nil"/>
              <w:bottom w:val="single" w:sz="4" w:space="0" w:color="auto"/>
              <w:right w:val="single" w:sz="4" w:space="0" w:color="auto"/>
            </w:tcBorders>
            <w:shd w:val="clear" w:color="auto" w:fill="FFFFFF" w:themeFill="background1"/>
          </w:tcPr>
          <w:p w14:paraId="331464E4" w14:textId="6D921546" w:rsidR="006F354E" w:rsidRPr="006F354E" w:rsidRDefault="006F354E" w:rsidP="006F354E">
            <w:pPr>
              <w:rPr>
                <w:sz w:val="18"/>
                <w:szCs w:val="18"/>
              </w:rPr>
            </w:pPr>
            <w:proofErr w:type="spellStart"/>
            <w:r w:rsidRPr="006F354E">
              <w:rPr>
                <w:sz w:val="18"/>
                <w:szCs w:val="18"/>
              </w:rPr>
              <w:lastRenderedPageBreak/>
              <w:t>Төрийн</w:t>
            </w:r>
            <w:proofErr w:type="spellEnd"/>
            <w:r w:rsidRPr="006F354E">
              <w:rPr>
                <w:sz w:val="18"/>
                <w:szCs w:val="18"/>
              </w:rPr>
              <w:t xml:space="preserve"> </w:t>
            </w:r>
            <w:proofErr w:type="spellStart"/>
            <w:r w:rsidRPr="006F354E">
              <w:rPr>
                <w:sz w:val="18"/>
                <w:szCs w:val="18"/>
              </w:rPr>
              <w:t>аудитын</w:t>
            </w:r>
            <w:proofErr w:type="spellEnd"/>
            <w:r w:rsidRPr="006F354E">
              <w:rPr>
                <w:sz w:val="18"/>
                <w:szCs w:val="18"/>
              </w:rPr>
              <w:t xml:space="preserve"> </w:t>
            </w:r>
            <w:proofErr w:type="spellStart"/>
            <w:r w:rsidRPr="006F354E">
              <w:rPr>
                <w:sz w:val="18"/>
                <w:szCs w:val="18"/>
              </w:rPr>
              <w:t>байгууллагатай</w:t>
            </w:r>
            <w:proofErr w:type="spellEnd"/>
            <w:r w:rsidRPr="006F354E">
              <w:rPr>
                <w:sz w:val="18"/>
                <w:szCs w:val="18"/>
              </w:rPr>
              <w:t xml:space="preserve"> </w:t>
            </w:r>
            <w:proofErr w:type="spellStart"/>
            <w:r w:rsidRPr="006F354E">
              <w:rPr>
                <w:sz w:val="18"/>
                <w:szCs w:val="18"/>
              </w:rPr>
              <w:t>гэрээгээр</w:t>
            </w:r>
            <w:proofErr w:type="spellEnd"/>
            <w:r w:rsidRPr="006F354E">
              <w:rPr>
                <w:sz w:val="18"/>
                <w:szCs w:val="18"/>
              </w:rPr>
              <w:t xml:space="preserve"> </w:t>
            </w:r>
            <w:proofErr w:type="spellStart"/>
            <w:r w:rsidRPr="006F354E">
              <w:rPr>
                <w:sz w:val="18"/>
                <w:szCs w:val="18"/>
              </w:rPr>
              <w:t>санхүүгийн</w:t>
            </w:r>
            <w:proofErr w:type="spellEnd"/>
            <w:r w:rsidRPr="006F354E">
              <w:rPr>
                <w:sz w:val="18"/>
                <w:szCs w:val="18"/>
              </w:rPr>
              <w:t xml:space="preserve"> </w:t>
            </w:r>
            <w:proofErr w:type="spellStart"/>
            <w:r w:rsidRPr="006F354E">
              <w:rPr>
                <w:sz w:val="18"/>
                <w:szCs w:val="18"/>
              </w:rPr>
              <w:t>тайлангийн</w:t>
            </w:r>
            <w:proofErr w:type="spellEnd"/>
            <w:r w:rsidRPr="006F354E">
              <w:rPr>
                <w:sz w:val="18"/>
                <w:szCs w:val="18"/>
              </w:rPr>
              <w:t xml:space="preserve"> </w:t>
            </w:r>
            <w:proofErr w:type="spellStart"/>
            <w:r w:rsidRPr="006F354E">
              <w:rPr>
                <w:sz w:val="18"/>
                <w:szCs w:val="18"/>
              </w:rPr>
              <w:t>аудит</w:t>
            </w:r>
            <w:proofErr w:type="spellEnd"/>
            <w:r w:rsidRPr="006F354E">
              <w:rPr>
                <w:sz w:val="18"/>
                <w:szCs w:val="18"/>
              </w:rPr>
              <w:t xml:space="preserve"> </w:t>
            </w:r>
            <w:proofErr w:type="spellStart"/>
            <w:r w:rsidRPr="006F354E">
              <w:rPr>
                <w:sz w:val="18"/>
                <w:szCs w:val="18"/>
              </w:rPr>
              <w:t>гүйцэтгэж</w:t>
            </w:r>
            <w:proofErr w:type="spellEnd"/>
            <w:r w:rsidRPr="006F354E">
              <w:rPr>
                <w:sz w:val="18"/>
                <w:szCs w:val="18"/>
              </w:rPr>
              <w:t xml:space="preserve"> </w:t>
            </w:r>
            <w:proofErr w:type="spellStart"/>
            <w:r w:rsidRPr="006F354E">
              <w:rPr>
                <w:sz w:val="18"/>
                <w:szCs w:val="18"/>
              </w:rPr>
              <w:t>байгаа</w:t>
            </w:r>
            <w:proofErr w:type="spellEnd"/>
            <w:r w:rsidRPr="006F354E">
              <w:rPr>
                <w:sz w:val="18"/>
                <w:szCs w:val="18"/>
              </w:rPr>
              <w:t xml:space="preserve"> </w:t>
            </w:r>
            <w:proofErr w:type="spellStart"/>
            <w:r w:rsidRPr="006F354E">
              <w:rPr>
                <w:sz w:val="18"/>
                <w:szCs w:val="18"/>
              </w:rPr>
              <w:t>хувийн</w:t>
            </w:r>
            <w:proofErr w:type="spellEnd"/>
            <w:r w:rsidRPr="006F354E">
              <w:rPr>
                <w:sz w:val="18"/>
                <w:szCs w:val="18"/>
              </w:rPr>
              <w:t xml:space="preserve"> </w:t>
            </w:r>
            <w:proofErr w:type="spellStart"/>
            <w:r w:rsidRPr="006F354E">
              <w:rPr>
                <w:sz w:val="18"/>
                <w:szCs w:val="18"/>
              </w:rPr>
              <w:t>аудитын</w:t>
            </w:r>
            <w:proofErr w:type="spellEnd"/>
            <w:r w:rsidRPr="006F354E">
              <w:rPr>
                <w:sz w:val="18"/>
                <w:szCs w:val="18"/>
              </w:rPr>
              <w:t xml:space="preserve"> </w:t>
            </w:r>
            <w:proofErr w:type="spellStart"/>
            <w:r w:rsidRPr="006F354E">
              <w:rPr>
                <w:sz w:val="18"/>
                <w:szCs w:val="18"/>
              </w:rPr>
              <w:t>хуулийн</w:t>
            </w:r>
            <w:proofErr w:type="spellEnd"/>
            <w:r w:rsidRPr="006F354E">
              <w:rPr>
                <w:sz w:val="18"/>
                <w:szCs w:val="18"/>
              </w:rPr>
              <w:t xml:space="preserve"> </w:t>
            </w:r>
            <w:proofErr w:type="spellStart"/>
            <w:r w:rsidRPr="006F354E">
              <w:rPr>
                <w:sz w:val="18"/>
                <w:szCs w:val="18"/>
              </w:rPr>
              <w:t>этгээдийн</w:t>
            </w:r>
            <w:proofErr w:type="spellEnd"/>
            <w:r w:rsidRPr="006F354E">
              <w:rPr>
                <w:sz w:val="18"/>
                <w:szCs w:val="18"/>
              </w:rPr>
              <w:t xml:space="preserve"> </w:t>
            </w:r>
            <w:proofErr w:type="spellStart"/>
            <w:r w:rsidRPr="006F354E">
              <w:rPr>
                <w:sz w:val="18"/>
                <w:szCs w:val="18"/>
              </w:rPr>
              <w:lastRenderedPageBreak/>
              <w:t>аудиторуудыг</w:t>
            </w:r>
            <w:proofErr w:type="spellEnd"/>
            <w:r w:rsidRPr="006F354E">
              <w:rPr>
                <w:sz w:val="18"/>
                <w:szCs w:val="18"/>
              </w:rPr>
              <w:t xml:space="preserve"> </w:t>
            </w:r>
            <w:proofErr w:type="spellStart"/>
            <w:r w:rsidRPr="006F354E">
              <w:rPr>
                <w:sz w:val="18"/>
                <w:szCs w:val="18"/>
              </w:rPr>
              <w:t>оролцуулсан</w:t>
            </w:r>
            <w:proofErr w:type="spellEnd"/>
            <w:r w:rsidRPr="006F354E">
              <w:rPr>
                <w:sz w:val="18"/>
                <w:szCs w:val="18"/>
              </w:rPr>
              <w:t xml:space="preserve"> </w:t>
            </w:r>
            <w:proofErr w:type="spellStart"/>
            <w:r w:rsidRPr="006F354E">
              <w:rPr>
                <w:sz w:val="18"/>
                <w:szCs w:val="18"/>
              </w:rPr>
              <w:t>сургалтыг</w:t>
            </w:r>
            <w:proofErr w:type="spellEnd"/>
            <w:r w:rsidRPr="006F354E">
              <w:rPr>
                <w:sz w:val="18"/>
                <w:szCs w:val="18"/>
              </w:rPr>
              <w:t xml:space="preserve"> </w:t>
            </w:r>
            <w:proofErr w:type="spellStart"/>
            <w:r w:rsidRPr="006F354E">
              <w:rPr>
                <w:sz w:val="18"/>
                <w:szCs w:val="18"/>
              </w:rPr>
              <w:t>жил</w:t>
            </w:r>
            <w:proofErr w:type="spellEnd"/>
            <w:r w:rsidRPr="006F354E">
              <w:rPr>
                <w:sz w:val="18"/>
                <w:szCs w:val="18"/>
              </w:rPr>
              <w:t xml:space="preserve"> </w:t>
            </w:r>
            <w:proofErr w:type="spellStart"/>
            <w:r w:rsidRPr="006F354E">
              <w:rPr>
                <w:sz w:val="18"/>
                <w:szCs w:val="18"/>
              </w:rPr>
              <w:t>бүр</w:t>
            </w:r>
            <w:proofErr w:type="spellEnd"/>
            <w:r w:rsidRPr="006F354E">
              <w:rPr>
                <w:sz w:val="18"/>
                <w:szCs w:val="18"/>
              </w:rPr>
              <w:t xml:space="preserve"> </w:t>
            </w:r>
            <w:proofErr w:type="spellStart"/>
            <w:r w:rsidRPr="006F354E">
              <w:rPr>
                <w:sz w:val="18"/>
                <w:szCs w:val="18"/>
              </w:rPr>
              <w:t>гүйцэтгэж</w:t>
            </w:r>
            <w:proofErr w:type="spellEnd"/>
            <w:r w:rsidRPr="006F354E">
              <w:rPr>
                <w:sz w:val="18"/>
                <w:szCs w:val="18"/>
              </w:rPr>
              <w:t xml:space="preserve">, </w:t>
            </w:r>
            <w:proofErr w:type="spellStart"/>
            <w:r w:rsidRPr="006F354E">
              <w:rPr>
                <w:sz w:val="18"/>
                <w:szCs w:val="18"/>
              </w:rPr>
              <w:t>санхүүгийн</w:t>
            </w:r>
            <w:proofErr w:type="spellEnd"/>
            <w:r w:rsidRPr="006F354E">
              <w:rPr>
                <w:sz w:val="18"/>
                <w:szCs w:val="18"/>
              </w:rPr>
              <w:t xml:space="preserve"> </w:t>
            </w:r>
            <w:proofErr w:type="spellStart"/>
            <w:r w:rsidRPr="006F354E">
              <w:rPr>
                <w:sz w:val="18"/>
                <w:szCs w:val="18"/>
              </w:rPr>
              <w:t>тайлангийн</w:t>
            </w:r>
            <w:proofErr w:type="spellEnd"/>
            <w:r w:rsidRPr="006F354E">
              <w:rPr>
                <w:sz w:val="18"/>
                <w:szCs w:val="18"/>
              </w:rPr>
              <w:t xml:space="preserve"> </w:t>
            </w:r>
            <w:proofErr w:type="spellStart"/>
            <w:r w:rsidRPr="006F354E">
              <w:rPr>
                <w:sz w:val="18"/>
                <w:szCs w:val="18"/>
              </w:rPr>
              <w:t>аудитын</w:t>
            </w:r>
            <w:proofErr w:type="spellEnd"/>
            <w:r w:rsidRPr="006F354E">
              <w:rPr>
                <w:sz w:val="18"/>
                <w:szCs w:val="18"/>
              </w:rPr>
              <w:t xml:space="preserve"> </w:t>
            </w:r>
            <w:proofErr w:type="spellStart"/>
            <w:r w:rsidRPr="006F354E">
              <w:rPr>
                <w:sz w:val="18"/>
                <w:szCs w:val="18"/>
              </w:rPr>
              <w:t>арга</w:t>
            </w:r>
            <w:proofErr w:type="spellEnd"/>
            <w:r w:rsidRPr="006F354E">
              <w:rPr>
                <w:sz w:val="18"/>
                <w:szCs w:val="18"/>
              </w:rPr>
              <w:t xml:space="preserve"> </w:t>
            </w:r>
            <w:proofErr w:type="spellStart"/>
            <w:r w:rsidRPr="006F354E">
              <w:rPr>
                <w:sz w:val="18"/>
                <w:szCs w:val="18"/>
              </w:rPr>
              <w:t>зүйг</w:t>
            </w:r>
            <w:proofErr w:type="spellEnd"/>
            <w:r w:rsidRPr="006F354E">
              <w:rPr>
                <w:sz w:val="18"/>
                <w:szCs w:val="18"/>
              </w:rPr>
              <w:t xml:space="preserve"> </w:t>
            </w:r>
            <w:proofErr w:type="spellStart"/>
            <w:r w:rsidRPr="006F354E">
              <w:rPr>
                <w:sz w:val="18"/>
                <w:szCs w:val="18"/>
              </w:rPr>
              <w:t>бүрэн</w:t>
            </w:r>
            <w:proofErr w:type="spellEnd"/>
            <w:r w:rsidRPr="006F354E">
              <w:rPr>
                <w:sz w:val="18"/>
                <w:szCs w:val="18"/>
              </w:rPr>
              <w:t xml:space="preserve"> </w:t>
            </w:r>
            <w:proofErr w:type="spellStart"/>
            <w:r w:rsidRPr="006F354E">
              <w:rPr>
                <w:sz w:val="18"/>
                <w:szCs w:val="18"/>
              </w:rPr>
              <w:t>нэвтрүүлсэн</w:t>
            </w:r>
            <w:proofErr w:type="spellEnd"/>
            <w:r w:rsidRPr="006F354E">
              <w:rPr>
                <w:sz w:val="18"/>
                <w:szCs w:val="18"/>
              </w:rPr>
              <w:t xml:space="preserve"> </w:t>
            </w:r>
            <w:proofErr w:type="spellStart"/>
            <w:r w:rsidRPr="006F354E">
              <w:rPr>
                <w:sz w:val="18"/>
                <w:szCs w:val="18"/>
              </w:rPr>
              <w:t>байна</w:t>
            </w:r>
            <w:proofErr w:type="spellEnd"/>
            <w:r w:rsidRPr="006F354E">
              <w:rPr>
                <w:sz w:val="18"/>
                <w:szCs w:val="18"/>
              </w:rPr>
              <w:t>.</w:t>
            </w:r>
          </w:p>
        </w:tc>
        <w:tc>
          <w:tcPr>
            <w:tcW w:w="3686" w:type="dxa"/>
            <w:tcBorders>
              <w:top w:val="single" w:sz="4" w:space="0" w:color="auto"/>
              <w:left w:val="nil"/>
              <w:right w:val="single" w:sz="4" w:space="0" w:color="auto"/>
            </w:tcBorders>
            <w:shd w:val="clear" w:color="auto" w:fill="FFFFFF" w:themeFill="background1"/>
          </w:tcPr>
          <w:p w14:paraId="73B063B1" w14:textId="77777777" w:rsidR="006F354E" w:rsidRDefault="006F354E" w:rsidP="006F354E">
            <w:pPr>
              <w:spacing w:line="240" w:lineRule="auto"/>
              <w:jc w:val="both"/>
              <w:rPr>
                <w:rFonts w:eastAsia="Times New Roman" w:cs="Arial"/>
                <w:color w:val="000000"/>
                <w:sz w:val="18"/>
                <w:szCs w:val="18"/>
              </w:rPr>
            </w:pPr>
            <w:proofErr w:type="spellStart"/>
            <w:r>
              <w:rPr>
                <w:rFonts w:cs="Arial"/>
                <w:color w:val="000000"/>
                <w:sz w:val="18"/>
                <w:szCs w:val="18"/>
              </w:rPr>
              <w:lastRenderedPageBreak/>
              <w:t>Төрийн</w:t>
            </w:r>
            <w:proofErr w:type="spellEnd"/>
            <w:r>
              <w:rPr>
                <w:rFonts w:cs="Arial"/>
                <w:color w:val="000000"/>
                <w:sz w:val="18"/>
                <w:szCs w:val="18"/>
              </w:rPr>
              <w:t xml:space="preserve"> </w:t>
            </w:r>
            <w:proofErr w:type="spellStart"/>
            <w:r>
              <w:rPr>
                <w:rFonts w:cs="Arial"/>
                <w:color w:val="000000"/>
                <w:sz w:val="18"/>
                <w:szCs w:val="18"/>
              </w:rPr>
              <w:t>болон</w:t>
            </w:r>
            <w:proofErr w:type="spellEnd"/>
            <w:r>
              <w:rPr>
                <w:rFonts w:cs="Arial"/>
                <w:color w:val="000000"/>
                <w:sz w:val="18"/>
                <w:szCs w:val="18"/>
              </w:rPr>
              <w:t xml:space="preserve"> </w:t>
            </w:r>
            <w:proofErr w:type="spellStart"/>
            <w:r>
              <w:rPr>
                <w:rFonts w:cs="Arial"/>
                <w:color w:val="000000"/>
                <w:sz w:val="18"/>
                <w:szCs w:val="18"/>
              </w:rPr>
              <w:t>орон</w:t>
            </w:r>
            <w:proofErr w:type="spellEnd"/>
            <w:r>
              <w:rPr>
                <w:rFonts w:cs="Arial"/>
                <w:color w:val="000000"/>
                <w:sz w:val="18"/>
                <w:szCs w:val="18"/>
              </w:rPr>
              <w:t xml:space="preserve"> </w:t>
            </w:r>
            <w:proofErr w:type="spellStart"/>
            <w:r>
              <w:rPr>
                <w:rFonts w:cs="Arial"/>
                <w:color w:val="000000"/>
                <w:sz w:val="18"/>
                <w:szCs w:val="18"/>
              </w:rPr>
              <w:t>нутгийн</w:t>
            </w:r>
            <w:proofErr w:type="spellEnd"/>
            <w:r>
              <w:rPr>
                <w:rFonts w:cs="Arial"/>
                <w:color w:val="000000"/>
                <w:sz w:val="18"/>
                <w:szCs w:val="18"/>
              </w:rPr>
              <w:t xml:space="preserve"> </w:t>
            </w:r>
            <w:proofErr w:type="spellStart"/>
            <w:r>
              <w:rPr>
                <w:rFonts w:cs="Arial"/>
                <w:color w:val="000000"/>
                <w:sz w:val="18"/>
                <w:szCs w:val="18"/>
              </w:rPr>
              <w:t>өмчит</w:t>
            </w:r>
            <w:proofErr w:type="spellEnd"/>
            <w:r>
              <w:rPr>
                <w:rFonts w:cs="Arial"/>
                <w:color w:val="000000"/>
                <w:sz w:val="18"/>
                <w:szCs w:val="18"/>
              </w:rPr>
              <w:t xml:space="preserve"> </w:t>
            </w:r>
            <w:proofErr w:type="spellStart"/>
            <w:r>
              <w:rPr>
                <w:rFonts w:cs="Arial"/>
                <w:color w:val="000000"/>
                <w:sz w:val="18"/>
                <w:szCs w:val="18"/>
              </w:rPr>
              <w:t>хуулийн</w:t>
            </w:r>
            <w:proofErr w:type="spellEnd"/>
            <w:r>
              <w:rPr>
                <w:rFonts w:cs="Arial"/>
                <w:color w:val="000000"/>
                <w:sz w:val="18"/>
                <w:szCs w:val="18"/>
              </w:rPr>
              <w:t xml:space="preserve"> </w:t>
            </w:r>
            <w:proofErr w:type="spellStart"/>
            <w:r>
              <w:rPr>
                <w:rFonts w:cs="Arial"/>
                <w:color w:val="000000"/>
                <w:sz w:val="18"/>
                <w:szCs w:val="18"/>
              </w:rPr>
              <w:t>этгээд</w:t>
            </w:r>
            <w:proofErr w:type="spellEnd"/>
            <w:r>
              <w:rPr>
                <w:rFonts w:cs="Arial"/>
                <w:color w:val="000000"/>
                <w:sz w:val="18"/>
                <w:szCs w:val="18"/>
              </w:rPr>
              <w:t xml:space="preserve">, </w:t>
            </w:r>
            <w:proofErr w:type="spellStart"/>
            <w:r>
              <w:rPr>
                <w:rFonts w:cs="Arial"/>
                <w:color w:val="000000"/>
                <w:sz w:val="18"/>
                <w:szCs w:val="18"/>
              </w:rPr>
              <w:t>төсөл</w:t>
            </w:r>
            <w:proofErr w:type="spellEnd"/>
            <w:r>
              <w:rPr>
                <w:rFonts w:cs="Arial"/>
                <w:color w:val="000000"/>
                <w:sz w:val="18"/>
                <w:szCs w:val="18"/>
              </w:rPr>
              <w:t xml:space="preserve"> </w:t>
            </w:r>
            <w:proofErr w:type="spellStart"/>
            <w:r>
              <w:rPr>
                <w:rFonts w:cs="Arial"/>
                <w:color w:val="000000"/>
                <w:sz w:val="18"/>
                <w:szCs w:val="18"/>
              </w:rPr>
              <w:t>хөтөлбөрийн</w:t>
            </w:r>
            <w:proofErr w:type="spellEnd"/>
            <w:r>
              <w:rPr>
                <w:rFonts w:cs="Arial"/>
                <w:color w:val="000000"/>
                <w:sz w:val="18"/>
                <w:szCs w:val="18"/>
              </w:rPr>
              <w:t xml:space="preserve"> </w:t>
            </w:r>
            <w:proofErr w:type="spellStart"/>
            <w:r>
              <w:rPr>
                <w:rFonts w:cs="Arial"/>
                <w:color w:val="000000"/>
                <w:sz w:val="18"/>
                <w:szCs w:val="18"/>
              </w:rPr>
              <w:t>санхүүгийн</w:t>
            </w:r>
            <w:proofErr w:type="spellEnd"/>
            <w:r>
              <w:rPr>
                <w:rFonts w:cs="Arial"/>
                <w:color w:val="000000"/>
                <w:sz w:val="18"/>
                <w:szCs w:val="18"/>
              </w:rPr>
              <w:t xml:space="preserve"> </w:t>
            </w:r>
            <w:proofErr w:type="spellStart"/>
            <w:r>
              <w:rPr>
                <w:rFonts w:cs="Arial"/>
                <w:color w:val="000000"/>
                <w:sz w:val="18"/>
                <w:szCs w:val="18"/>
              </w:rPr>
              <w:t>тайланд</w:t>
            </w:r>
            <w:proofErr w:type="spellEnd"/>
            <w:r>
              <w:rPr>
                <w:rFonts w:cs="Arial"/>
                <w:color w:val="000000"/>
                <w:sz w:val="18"/>
                <w:szCs w:val="18"/>
              </w:rPr>
              <w:t xml:space="preserve"> </w:t>
            </w:r>
            <w:proofErr w:type="spellStart"/>
            <w:r>
              <w:rPr>
                <w:rFonts w:cs="Arial"/>
                <w:color w:val="000000"/>
                <w:sz w:val="18"/>
                <w:szCs w:val="18"/>
              </w:rPr>
              <w:t>хийх</w:t>
            </w:r>
            <w:proofErr w:type="spellEnd"/>
            <w:r>
              <w:rPr>
                <w:rFonts w:cs="Arial"/>
                <w:color w:val="000000"/>
                <w:sz w:val="18"/>
                <w:szCs w:val="18"/>
              </w:rPr>
              <w:t xml:space="preserve"> </w:t>
            </w:r>
            <w:proofErr w:type="spellStart"/>
            <w:r>
              <w:rPr>
                <w:rFonts w:cs="Arial"/>
                <w:color w:val="000000"/>
                <w:sz w:val="18"/>
                <w:szCs w:val="18"/>
              </w:rPr>
              <w:t>аудитад</w:t>
            </w:r>
            <w:proofErr w:type="spellEnd"/>
            <w:r>
              <w:rPr>
                <w:rFonts w:cs="Arial"/>
                <w:color w:val="000000"/>
                <w:sz w:val="18"/>
                <w:szCs w:val="18"/>
              </w:rPr>
              <w:t xml:space="preserve"> </w:t>
            </w:r>
            <w:proofErr w:type="spellStart"/>
            <w:r>
              <w:rPr>
                <w:rFonts w:cs="Arial"/>
                <w:color w:val="000000"/>
                <w:sz w:val="18"/>
                <w:szCs w:val="18"/>
              </w:rPr>
              <w:t>хөндлөнгийн</w:t>
            </w:r>
            <w:proofErr w:type="spellEnd"/>
            <w:r>
              <w:rPr>
                <w:rFonts w:cs="Arial"/>
                <w:color w:val="000000"/>
                <w:sz w:val="18"/>
                <w:szCs w:val="18"/>
              </w:rPr>
              <w:t xml:space="preserve"> </w:t>
            </w:r>
            <w:proofErr w:type="spellStart"/>
            <w:r>
              <w:rPr>
                <w:rFonts w:cs="Arial"/>
                <w:color w:val="000000"/>
                <w:sz w:val="18"/>
                <w:szCs w:val="18"/>
              </w:rPr>
              <w:t>хараат</w:t>
            </w:r>
            <w:proofErr w:type="spellEnd"/>
            <w:r>
              <w:rPr>
                <w:rFonts w:cs="Arial"/>
                <w:color w:val="000000"/>
                <w:sz w:val="18"/>
                <w:szCs w:val="18"/>
              </w:rPr>
              <w:t xml:space="preserve"> </w:t>
            </w:r>
            <w:proofErr w:type="spellStart"/>
            <w:r>
              <w:rPr>
                <w:rFonts w:cs="Arial"/>
                <w:color w:val="000000"/>
                <w:sz w:val="18"/>
                <w:szCs w:val="18"/>
              </w:rPr>
              <w:t>бус</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хуулийн</w:t>
            </w:r>
            <w:proofErr w:type="spellEnd"/>
            <w:r>
              <w:rPr>
                <w:rFonts w:cs="Arial"/>
                <w:color w:val="000000"/>
                <w:sz w:val="18"/>
                <w:szCs w:val="18"/>
              </w:rPr>
              <w:t xml:space="preserve"> </w:t>
            </w:r>
            <w:proofErr w:type="spellStart"/>
            <w:r>
              <w:rPr>
                <w:rFonts w:cs="Arial"/>
                <w:color w:val="000000"/>
                <w:sz w:val="18"/>
                <w:szCs w:val="18"/>
              </w:rPr>
              <w:t>этгээдийн</w:t>
            </w:r>
            <w:proofErr w:type="spellEnd"/>
            <w:r>
              <w:rPr>
                <w:rFonts w:cs="Arial"/>
                <w:color w:val="000000"/>
                <w:sz w:val="18"/>
                <w:szCs w:val="18"/>
              </w:rPr>
              <w:t xml:space="preserve"> </w:t>
            </w:r>
            <w:proofErr w:type="spellStart"/>
            <w:r>
              <w:rPr>
                <w:rFonts w:cs="Arial"/>
                <w:color w:val="000000"/>
                <w:sz w:val="18"/>
                <w:szCs w:val="18"/>
              </w:rPr>
              <w:t>оролцоог</w:t>
            </w:r>
            <w:proofErr w:type="spellEnd"/>
            <w:r>
              <w:rPr>
                <w:rFonts w:cs="Arial"/>
                <w:color w:val="000000"/>
                <w:sz w:val="18"/>
                <w:szCs w:val="18"/>
              </w:rPr>
              <w:t xml:space="preserve"> </w:t>
            </w:r>
            <w:proofErr w:type="spellStart"/>
            <w:r>
              <w:rPr>
                <w:rFonts w:cs="Arial"/>
                <w:color w:val="000000"/>
                <w:sz w:val="18"/>
                <w:szCs w:val="18"/>
              </w:rPr>
              <w:t>нэмэгдүүлэх</w:t>
            </w:r>
            <w:proofErr w:type="spellEnd"/>
            <w:r>
              <w:rPr>
                <w:rFonts w:cs="Arial"/>
                <w:color w:val="000000"/>
                <w:sz w:val="18"/>
                <w:szCs w:val="18"/>
              </w:rPr>
              <w:t xml:space="preserve"> </w:t>
            </w:r>
            <w:proofErr w:type="spellStart"/>
            <w:r>
              <w:rPr>
                <w:rFonts w:cs="Arial"/>
                <w:color w:val="000000"/>
                <w:sz w:val="18"/>
                <w:szCs w:val="18"/>
              </w:rPr>
              <w:t>чиглэлээр</w:t>
            </w:r>
            <w:proofErr w:type="spellEnd"/>
            <w:r>
              <w:rPr>
                <w:rFonts w:cs="Arial"/>
                <w:color w:val="000000"/>
                <w:sz w:val="18"/>
                <w:szCs w:val="18"/>
              </w:rPr>
              <w:t xml:space="preserve"> 2020 </w:t>
            </w:r>
            <w:proofErr w:type="spellStart"/>
            <w:r>
              <w:rPr>
                <w:rFonts w:cs="Arial"/>
                <w:color w:val="000000"/>
                <w:sz w:val="18"/>
                <w:szCs w:val="18"/>
              </w:rPr>
              <w:t>оны</w:t>
            </w:r>
            <w:proofErr w:type="spellEnd"/>
            <w:r>
              <w:rPr>
                <w:rFonts w:cs="Arial"/>
                <w:color w:val="000000"/>
                <w:sz w:val="18"/>
                <w:szCs w:val="18"/>
              </w:rPr>
              <w:t xml:space="preserve"> </w:t>
            </w:r>
            <w:proofErr w:type="spellStart"/>
            <w:r>
              <w:rPr>
                <w:rFonts w:cs="Arial"/>
                <w:color w:val="000000"/>
                <w:sz w:val="18"/>
                <w:szCs w:val="18"/>
              </w:rPr>
              <w:t>санхүүгийн</w:t>
            </w:r>
            <w:proofErr w:type="spellEnd"/>
            <w:r>
              <w:rPr>
                <w:rFonts w:cs="Arial"/>
                <w:color w:val="000000"/>
                <w:sz w:val="18"/>
                <w:szCs w:val="18"/>
              </w:rPr>
              <w:t xml:space="preserve"> </w:t>
            </w:r>
            <w:proofErr w:type="spellStart"/>
            <w:r>
              <w:rPr>
                <w:rFonts w:cs="Arial"/>
                <w:color w:val="000000"/>
                <w:sz w:val="18"/>
                <w:szCs w:val="18"/>
              </w:rPr>
              <w:t>тайлангийн</w:t>
            </w:r>
            <w:proofErr w:type="spellEnd"/>
            <w:r>
              <w:rPr>
                <w:rFonts w:cs="Arial"/>
                <w:color w:val="000000"/>
                <w:sz w:val="18"/>
                <w:szCs w:val="18"/>
              </w:rPr>
              <w:t xml:space="preserve"> </w:t>
            </w:r>
            <w:proofErr w:type="spellStart"/>
            <w:r>
              <w:rPr>
                <w:rFonts w:cs="Arial"/>
                <w:color w:val="000000"/>
                <w:sz w:val="18"/>
                <w:szCs w:val="18"/>
              </w:rPr>
              <w:t>аудитаар</w:t>
            </w:r>
            <w:proofErr w:type="spellEnd"/>
            <w:r>
              <w:rPr>
                <w:rFonts w:cs="Arial"/>
                <w:color w:val="000000"/>
                <w:sz w:val="18"/>
                <w:szCs w:val="18"/>
              </w:rPr>
              <w:t xml:space="preserve"> </w:t>
            </w:r>
            <w:proofErr w:type="spellStart"/>
            <w:r>
              <w:rPr>
                <w:rFonts w:cs="Arial"/>
                <w:color w:val="000000"/>
                <w:sz w:val="18"/>
                <w:szCs w:val="18"/>
              </w:rPr>
              <w:t>төрийн</w:t>
            </w:r>
            <w:proofErr w:type="spellEnd"/>
            <w:r>
              <w:rPr>
                <w:rFonts w:cs="Arial"/>
                <w:color w:val="000000"/>
                <w:sz w:val="18"/>
                <w:szCs w:val="18"/>
              </w:rPr>
              <w:t xml:space="preserve"> </w:t>
            </w:r>
            <w:proofErr w:type="spellStart"/>
            <w:r>
              <w:rPr>
                <w:rFonts w:cs="Arial"/>
                <w:color w:val="000000"/>
                <w:sz w:val="18"/>
                <w:szCs w:val="18"/>
              </w:rPr>
              <w:t>өмчит</w:t>
            </w:r>
            <w:proofErr w:type="spellEnd"/>
            <w:r>
              <w:rPr>
                <w:rFonts w:cs="Arial"/>
                <w:color w:val="000000"/>
                <w:sz w:val="18"/>
                <w:szCs w:val="18"/>
              </w:rPr>
              <w:t xml:space="preserve"> 2 </w:t>
            </w:r>
            <w:proofErr w:type="spellStart"/>
            <w:r>
              <w:rPr>
                <w:rFonts w:cs="Arial"/>
                <w:color w:val="000000"/>
                <w:sz w:val="18"/>
                <w:szCs w:val="18"/>
              </w:rPr>
              <w:lastRenderedPageBreak/>
              <w:t>компаний</w:t>
            </w:r>
            <w:proofErr w:type="spellEnd"/>
            <w:r>
              <w:rPr>
                <w:rFonts w:cs="Arial"/>
                <w:color w:val="000000"/>
                <w:sz w:val="18"/>
                <w:szCs w:val="18"/>
              </w:rPr>
              <w:t xml:space="preserve"> </w:t>
            </w:r>
            <w:proofErr w:type="spellStart"/>
            <w:r>
              <w:rPr>
                <w:rFonts w:cs="Arial"/>
                <w:color w:val="000000"/>
                <w:sz w:val="18"/>
                <w:szCs w:val="18"/>
              </w:rPr>
              <w:t>санхүүгийн</w:t>
            </w:r>
            <w:proofErr w:type="spellEnd"/>
            <w:r>
              <w:rPr>
                <w:rFonts w:cs="Arial"/>
                <w:color w:val="000000"/>
                <w:sz w:val="18"/>
                <w:szCs w:val="18"/>
              </w:rPr>
              <w:t xml:space="preserve"> </w:t>
            </w:r>
            <w:proofErr w:type="spellStart"/>
            <w:r>
              <w:rPr>
                <w:rFonts w:cs="Arial"/>
                <w:color w:val="000000"/>
                <w:sz w:val="18"/>
                <w:szCs w:val="18"/>
              </w:rPr>
              <w:t>тайланг</w:t>
            </w:r>
            <w:proofErr w:type="spellEnd"/>
            <w:r>
              <w:rPr>
                <w:rFonts w:cs="Arial"/>
                <w:color w:val="000000"/>
                <w:sz w:val="18"/>
                <w:szCs w:val="18"/>
              </w:rPr>
              <w:t xml:space="preserve"> </w:t>
            </w:r>
            <w:proofErr w:type="spellStart"/>
            <w:r>
              <w:rPr>
                <w:rFonts w:cs="Arial"/>
                <w:color w:val="000000"/>
                <w:sz w:val="18"/>
                <w:szCs w:val="18"/>
              </w:rPr>
              <w:t>хараат</w:t>
            </w:r>
            <w:proofErr w:type="spellEnd"/>
            <w:r>
              <w:rPr>
                <w:rFonts w:cs="Arial"/>
                <w:color w:val="000000"/>
                <w:sz w:val="18"/>
                <w:szCs w:val="18"/>
              </w:rPr>
              <w:t xml:space="preserve"> </w:t>
            </w:r>
            <w:proofErr w:type="spellStart"/>
            <w:r>
              <w:rPr>
                <w:rFonts w:cs="Arial"/>
                <w:color w:val="000000"/>
                <w:sz w:val="18"/>
                <w:szCs w:val="18"/>
              </w:rPr>
              <w:t>бус</w:t>
            </w:r>
            <w:proofErr w:type="spellEnd"/>
            <w:r>
              <w:rPr>
                <w:rFonts w:cs="Arial"/>
                <w:color w:val="000000"/>
                <w:sz w:val="18"/>
                <w:szCs w:val="18"/>
              </w:rPr>
              <w:t xml:space="preserve"> </w:t>
            </w:r>
            <w:proofErr w:type="spellStart"/>
            <w:r>
              <w:rPr>
                <w:rFonts w:cs="Arial"/>
                <w:color w:val="000000"/>
                <w:sz w:val="18"/>
                <w:szCs w:val="18"/>
              </w:rPr>
              <w:t>аудитын</w:t>
            </w:r>
            <w:proofErr w:type="spellEnd"/>
            <w:r>
              <w:rPr>
                <w:rFonts w:cs="Arial"/>
                <w:color w:val="000000"/>
                <w:sz w:val="18"/>
                <w:szCs w:val="18"/>
              </w:rPr>
              <w:t xml:space="preserve"> </w:t>
            </w:r>
            <w:proofErr w:type="spellStart"/>
            <w:r>
              <w:rPr>
                <w:rFonts w:cs="Arial"/>
                <w:color w:val="000000"/>
                <w:sz w:val="18"/>
                <w:szCs w:val="18"/>
              </w:rPr>
              <w:t>хуулийн</w:t>
            </w:r>
            <w:proofErr w:type="spellEnd"/>
            <w:r>
              <w:rPr>
                <w:rFonts w:cs="Arial"/>
                <w:color w:val="000000"/>
                <w:sz w:val="18"/>
                <w:szCs w:val="18"/>
              </w:rPr>
              <w:t xml:space="preserve"> </w:t>
            </w:r>
            <w:proofErr w:type="spellStart"/>
            <w:r>
              <w:rPr>
                <w:rFonts w:cs="Arial"/>
                <w:color w:val="000000"/>
                <w:sz w:val="18"/>
                <w:szCs w:val="18"/>
              </w:rPr>
              <w:t>этгээдээр</w:t>
            </w:r>
            <w:proofErr w:type="spellEnd"/>
            <w:r>
              <w:rPr>
                <w:rFonts w:cs="Arial"/>
                <w:color w:val="000000"/>
                <w:sz w:val="18"/>
                <w:szCs w:val="18"/>
              </w:rPr>
              <w:t xml:space="preserve"> </w:t>
            </w:r>
            <w:proofErr w:type="spellStart"/>
            <w:r>
              <w:rPr>
                <w:rFonts w:cs="Arial"/>
                <w:color w:val="000000"/>
                <w:sz w:val="18"/>
                <w:szCs w:val="18"/>
              </w:rPr>
              <w:t>баталгаажуулсан</w:t>
            </w:r>
            <w:proofErr w:type="spellEnd"/>
            <w:r>
              <w:rPr>
                <w:rFonts w:cs="Arial"/>
                <w:color w:val="000000"/>
                <w:sz w:val="18"/>
                <w:szCs w:val="18"/>
              </w:rPr>
              <w:t xml:space="preserve">. 2021 </w:t>
            </w:r>
            <w:proofErr w:type="spellStart"/>
            <w:r>
              <w:rPr>
                <w:rFonts w:cs="Arial"/>
                <w:color w:val="000000"/>
                <w:sz w:val="18"/>
                <w:szCs w:val="18"/>
              </w:rPr>
              <w:t>оны</w:t>
            </w:r>
            <w:proofErr w:type="spellEnd"/>
            <w:r>
              <w:rPr>
                <w:rFonts w:cs="Arial"/>
                <w:color w:val="000000"/>
                <w:sz w:val="18"/>
                <w:szCs w:val="18"/>
              </w:rPr>
              <w:t xml:space="preserve"> СТА-</w:t>
            </w:r>
            <w:proofErr w:type="spellStart"/>
            <w:r>
              <w:rPr>
                <w:rFonts w:cs="Arial"/>
                <w:color w:val="000000"/>
                <w:sz w:val="18"/>
                <w:szCs w:val="18"/>
              </w:rPr>
              <w:t>аар</w:t>
            </w:r>
            <w:proofErr w:type="spellEnd"/>
            <w:r>
              <w:rPr>
                <w:rFonts w:cs="Arial"/>
                <w:color w:val="000000"/>
                <w:sz w:val="18"/>
                <w:szCs w:val="18"/>
              </w:rPr>
              <w:t xml:space="preserve"> 6 </w:t>
            </w:r>
            <w:proofErr w:type="spellStart"/>
            <w:r>
              <w:rPr>
                <w:rFonts w:cs="Arial"/>
                <w:color w:val="000000"/>
                <w:sz w:val="18"/>
                <w:szCs w:val="18"/>
              </w:rPr>
              <w:t>аж</w:t>
            </w:r>
            <w:proofErr w:type="spellEnd"/>
            <w:r>
              <w:rPr>
                <w:rFonts w:cs="Arial"/>
                <w:color w:val="000000"/>
                <w:sz w:val="18"/>
                <w:szCs w:val="18"/>
              </w:rPr>
              <w:t xml:space="preserve"> </w:t>
            </w:r>
            <w:proofErr w:type="spellStart"/>
            <w:r>
              <w:rPr>
                <w:rFonts w:cs="Arial"/>
                <w:color w:val="000000"/>
                <w:sz w:val="18"/>
                <w:szCs w:val="18"/>
              </w:rPr>
              <w:t>ахуйн</w:t>
            </w:r>
            <w:proofErr w:type="spellEnd"/>
            <w:r>
              <w:rPr>
                <w:rFonts w:cs="Arial"/>
                <w:color w:val="000000"/>
                <w:sz w:val="18"/>
                <w:szCs w:val="18"/>
              </w:rPr>
              <w:t xml:space="preserve"> </w:t>
            </w:r>
            <w:proofErr w:type="spellStart"/>
            <w:r>
              <w:rPr>
                <w:rFonts w:cs="Arial"/>
                <w:color w:val="000000"/>
                <w:sz w:val="18"/>
                <w:szCs w:val="18"/>
              </w:rPr>
              <w:t>нэгжийн</w:t>
            </w:r>
            <w:proofErr w:type="spellEnd"/>
            <w:r>
              <w:rPr>
                <w:rFonts w:cs="Arial"/>
                <w:color w:val="000000"/>
                <w:sz w:val="18"/>
                <w:szCs w:val="18"/>
              </w:rPr>
              <w:t xml:space="preserve"> </w:t>
            </w:r>
            <w:proofErr w:type="spellStart"/>
            <w:r>
              <w:rPr>
                <w:rFonts w:cs="Arial"/>
                <w:color w:val="000000"/>
                <w:sz w:val="18"/>
                <w:szCs w:val="18"/>
              </w:rPr>
              <w:t>санхүүгийн</w:t>
            </w:r>
            <w:proofErr w:type="spellEnd"/>
            <w:r>
              <w:rPr>
                <w:rFonts w:cs="Arial"/>
                <w:color w:val="000000"/>
                <w:sz w:val="18"/>
                <w:szCs w:val="18"/>
              </w:rPr>
              <w:t xml:space="preserve"> </w:t>
            </w:r>
            <w:proofErr w:type="spellStart"/>
            <w:r>
              <w:rPr>
                <w:rFonts w:cs="Arial"/>
                <w:color w:val="000000"/>
                <w:sz w:val="18"/>
                <w:szCs w:val="18"/>
              </w:rPr>
              <w:t>тайлан</w:t>
            </w:r>
            <w:proofErr w:type="spellEnd"/>
            <w:r>
              <w:rPr>
                <w:rFonts w:cs="Arial"/>
                <w:color w:val="000000"/>
                <w:sz w:val="18"/>
                <w:szCs w:val="18"/>
              </w:rPr>
              <w:t xml:space="preserve"> </w:t>
            </w:r>
            <w:proofErr w:type="spellStart"/>
            <w:r>
              <w:rPr>
                <w:rFonts w:cs="Arial"/>
                <w:color w:val="000000"/>
                <w:sz w:val="18"/>
                <w:szCs w:val="18"/>
              </w:rPr>
              <w:t>баталгаажуулах</w:t>
            </w:r>
            <w:proofErr w:type="spellEnd"/>
            <w:r>
              <w:rPr>
                <w:rFonts w:cs="Arial"/>
                <w:color w:val="000000"/>
                <w:sz w:val="18"/>
                <w:szCs w:val="18"/>
              </w:rPr>
              <w:t xml:space="preserve"> </w:t>
            </w:r>
            <w:proofErr w:type="spellStart"/>
            <w:r>
              <w:rPr>
                <w:rFonts w:cs="Arial"/>
                <w:color w:val="000000"/>
                <w:sz w:val="18"/>
                <w:szCs w:val="18"/>
              </w:rPr>
              <w:t>ажлыг</w:t>
            </w:r>
            <w:proofErr w:type="spellEnd"/>
            <w:r>
              <w:rPr>
                <w:rFonts w:cs="Arial"/>
                <w:color w:val="000000"/>
                <w:sz w:val="18"/>
                <w:szCs w:val="18"/>
              </w:rPr>
              <w:t xml:space="preserve"> </w:t>
            </w:r>
            <w:proofErr w:type="spellStart"/>
            <w:r>
              <w:rPr>
                <w:rFonts w:cs="Arial"/>
                <w:color w:val="000000"/>
                <w:sz w:val="18"/>
                <w:szCs w:val="18"/>
              </w:rPr>
              <w:t>хуваарилаад</w:t>
            </w:r>
            <w:proofErr w:type="spellEnd"/>
            <w:r>
              <w:rPr>
                <w:rFonts w:cs="Arial"/>
                <w:color w:val="000000"/>
                <w:sz w:val="18"/>
                <w:szCs w:val="18"/>
              </w:rPr>
              <w:t xml:space="preserve"> </w:t>
            </w:r>
            <w:proofErr w:type="spellStart"/>
            <w:r>
              <w:rPr>
                <w:rFonts w:cs="Arial"/>
                <w:color w:val="000000"/>
                <w:sz w:val="18"/>
                <w:szCs w:val="18"/>
              </w:rPr>
              <w:t>байна</w:t>
            </w:r>
            <w:proofErr w:type="spellEnd"/>
            <w:r>
              <w:rPr>
                <w:rFonts w:cs="Arial"/>
                <w:color w:val="000000"/>
                <w:sz w:val="18"/>
                <w:szCs w:val="18"/>
              </w:rPr>
              <w:t>.</w:t>
            </w:r>
          </w:p>
          <w:p w14:paraId="306F5B54" w14:textId="77777777" w:rsidR="006F354E" w:rsidRPr="00BD0F62" w:rsidRDefault="006F354E" w:rsidP="006F354E">
            <w:pPr>
              <w:spacing w:line="276" w:lineRule="auto"/>
              <w:ind w:firstLine="720"/>
              <w:jc w:val="both"/>
              <w:rPr>
                <w:rFonts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3B0F7534" w14:textId="77777777" w:rsidR="006F354E" w:rsidRPr="008D446A" w:rsidRDefault="006F354E" w:rsidP="006F354E">
            <w:pPr>
              <w:spacing w:after="0" w:line="240" w:lineRule="auto"/>
              <w:jc w:val="center"/>
              <w:rPr>
                <w:rFonts w:eastAsia="Times New Roman" w:cs="Arial"/>
                <w:b/>
                <w:bCs/>
                <w:sz w:val="16"/>
                <w:szCs w:val="16"/>
                <w:lang w:val="mn-MN"/>
              </w:rPr>
            </w:pPr>
          </w:p>
        </w:tc>
      </w:tr>
      <w:tr w:rsidR="003D3FE6" w:rsidRPr="008D446A" w14:paraId="11AF5F71" w14:textId="77777777" w:rsidTr="00BD0F62">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2AA98" w14:textId="77777777" w:rsidR="003D3FE6" w:rsidRPr="008D446A" w:rsidRDefault="003D3FE6" w:rsidP="003D3FE6">
            <w:pPr>
              <w:spacing w:after="0" w:line="240" w:lineRule="auto"/>
              <w:jc w:val="center"/>
              <w:rPr>
                <w:rFonts w:eastAsia="Times New Roman" w:cs="Arial"/>
                <w:b/>
                <w:bCs/>
                <w:sz w:val="16"/>
                <w:szCs w:val="16"/>
                <w:lang w:val="mn-M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736B3" w14:textId="77777777" w:rsidR="003D3FE6" w:rsidRPr="008D446A" w:rsidRDefault="003D3FE6" w:rsidP="003D3FE6">
            <w:pPr>
              <w:spacing w:after="0" w:line="240" w:lineRule="auto"/>
              <w:jc w:val="center"/>
              <w:rPr>
                <w:rFonts w:eastAsia="Times New Roman" w:cs="Arial"/>
                <w:b/>
                <w:bCs/>
                <w:sz w:val="16"/>
                <w:szCs w:val="16"/>
                <w:lang w:val="mn-MN"/>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54B0" w14:textId="4DB0046E" w:rsidR="003D3FE6" w:rsidRPr="008D446A" w:rsidRDefault="003D3FE6" w:rsidP="003D3FE6">
            <w:pPr>
              <w:spacing w:after="0" w:line="240" w:lineRule="auto"/>
              <w:rPr>
                <w:rFonts w:eastAsia="Times New Roman" w:cs="Arial"/>
                <w:b/>
                <w:bCs/>
                <w:sz w:val="16"/>
                <w:szCs w:val="16"/>
                <w:lang w:val="mn-MN"/>
              </w:rPr>
            </w:pPr>
            <w:r w:rsidRPr="008D446A">
              <w:rPr>
                <w:rFonts w:eastAsia="Times New Roman" w:cs="Arial"/>
                <w:b/>
                <w:bCs/>
                <w:sz w:val="16"/>
                <w:szCs w:val="16"/>
                <w:lang w:val="mn-MN"/>
              </w:rPr>
              <w:t>Нийт оноо</w:t>
            </w:r>
          </w:p>
        </w:tc>
        <w:tc>
          <w:tcPr>
            <w:tcW w:w="2409" w:type="dxa"/>
            <w:tcBorders>
              <w:top w:val="single" w:sz="4" w:space="0" w:color="auto"/>
              <w:left w:val="nil"/>
              <w:bottom w:val="single" w:sz="4" w:space="0" w:color="auto"/>
              <w:right w:val="single" w:sz="4" w:space="0" w:color="auto"/>
            </w:tcBorders>
            <w:shd w:val="clear" w:color="auto" w:fill="FFFFFF" w:themeFill="background1"/>
          </w:tcPr>
          <w:p w14:paraId="278F9E62" w14:textId="77777777" w:rsidR="003D3FE6" w:rsidRPr="008D446A" w:rsidRDefault="003D3FE6" w:rsidP="003D3FE6">
            <w:pPr>
              <w:spacing w:after="0" w:line="240" w:lineRule="auto"/>
              <w:jc w:val="center"/>
              <w:rPr>
                <w:rFonts w:eastAsia="Times New Roman" w:cs="Arial"/>
                <w:b/>
                <w:bCs/>
                <w:sz w:val="16"/>
                <w:szCs w:val="16"/>
                <w:lang w:val="mn-MN"/>
              </w:rPr>
            </w:pPr>
          </w:p>
        </w:tc>
        <w:tc>
          <w:tcPr>
            <w:tcW w:w="1985" w:type="dxa"/>
            <w:tcBorders>
              <w:top w:val="single" w:sz="4" w:space="0" w:color="auto"/>
              <w:left w:val="nil"/>
              <w:bottom w:val="single" w:sz="4" w:space="0" w:color="auto"/>
              <w:right w:val="single" w:sz="4" w:space="0" w:color="auto"/>
            </w:tcBorders>
            <w:shd w:val="clear" w:color="auto" w:fill="FFFFFF" w:themeFill="background1"/>
          </w:tcPr>
          <w:p w14:paraId="4BBBE327" w14:textId="77777777" w:rsidR="003D3FE6" w:rsidRPr="008D446A" w:rsidRDefault="003D3FE6" w:rsidP="003D3FE6">
            <w:pPr>
              <w:spacing w:after="0" w:line="240" w:lineRule="auto"/>
              <w:jc w:val="center"/>
              <w:rPr>
                <w:rFonts w:eastAsia="Times New Roman" w:cs="Arial"/>
                <w:b/>
                <w:bCs/>
                <w:sz w:val="16"/>
                <w:szCs w:val="16"/>
                <w:lang w:val="mn-MN"/>
              </w:rPr>
            </w:pPr>
          </w:p>
        </w:tc>
        <w:tc>
          <w:tcPr>
            <w:tcW w:w="1984" w:type="dxa"/>
            <w:tcBorders>
              <w:top w:val="single" w:sz="4" w:space="0" w:color="auto"/>
              <w:left w:val="nil"/>
              <w:bottom w:val="single" w:sz="4" w:space="0" w:color="auto"/>
              <w:right w:val="single" w:sz="4" w:space="0" w:color="auto"/>
            </w:tcBorders>
            <w:shd w:val="clear" w:color="auto" w:fill="FFFFFF" w:themeFill="background1"/>
          </w:tcPr>
          <w:p w14:paraId="020628F0" w14:textId="77777777" w:rsidR="003D3FE6" w:rsidRPr="008D446A" w:rsidRDefault="003D3FE6" w:rsidP="003D3FE6">
            <w:pPr>
              <w:spacing w:after="0" w:line="240" w:lineRule="auto"/>
              <w:jc w:val="center"/>
              <w:rPr>
                <w:rFonts w:eastAsia="Times New Roman" w:cs="Arial"/>
                <w:b/>
                <w:bCs/>
                <w:sz w:val="16"/>
                <w:szCs w:val="16"/>
                <w:lang w:val="mn-MN"/>
              </w:rPr>
            </w:pPr>
          </w:p>
        </w:tc>
        <w:tc>
          <w:tcPr>
            <w:tcW w:w="3686" w:type="dxa"/>
            <w:tcBorders>
              <w:left w:val="nil"/>
              <w:bottom w:val="single" w:sz="4" w:space="0" w:color="auto"/>
              <w:right w:val="single" w:sz="4" w:space="0" w:color="auto"/>
            </w:tcBorders>
            <w:shd w:val="clear" w:color="auto" w:fill="FFFFFF" w:themeFill="background1"/>
          </w:tcPr>
          <w:p w14:paraId="415D2387" w14:textId="77777777" w:rsidR="003D3FE6" w:rsidRPr="008D446A" w:rsidRDefault="003D3FE6" w:rsidP="003D3FE6">
            <w:pPr>
              <w:spacing w:after="0" w:line="240" w:lineRule="auto"/>
              <w:jc w:val="center"/>
              <w:rPr>
                <w:rFonts w:eastAsia="Times New Roman" w:cs="Arial"/>
                <w:b/>
                <w:bCs/>
                <w:sz w:val="16"/>
                <w:szCs w:val="16"/>
                <w:lang w:val="mn-MN"/>
              </w:rPr>
            </w:pPr>
          </w:p>
        </w:tc>
        <w:tc>
          <w:tcPr>
            <w:tcW w:w="850" w:type="dxa"/>
            <w:tcBorders>
              <w:top w:val="single" w:sz="4" w:space="0" w:color="auto"/>
              <w:left w:val="nil"/>
              <w:bottom w:val="single" w:sz="4" w:space="0" w:color="auto"/>
              <w:right w:val="single" w:sz="4" w:space="0" w:color="auto"/>
            </w:tcBorders>
            <w:shd w:val="clear" w:color="auto" w:fill="FFFFFF" w:themeFill="background1"/>
          </w:tcPr>
          <w:p w14:paraId="2D28CF8F" w14:textId="6C70CE8C" w:rsidR="007B5216" w:rsidRPr="008D446A" w:rsidRDefault="007B5216" w:rsidP="003D3FE6">
            <w:pPr>
              <w:spacing w:after="0" w:line="240" w:lineRule="auto"/>
              <w:jc w:val="center"/>
              <w:rPr>
                <w:rFonts w:eastAsia="Times New Roman" w:cs="Arial"/>
                <w:b/>
                <w:bCs/>
                <w:sz w:val="16"/>
                <w:szCs w:val="16"/>
                <w:lang w:val="mn-MN"/>
              </w:rPr>
            </w:pPr>
          </w:p>
        </w:tc>
      </w:tr>
      <w:bookmarkEnd w:id="0"/>
    </w:tbl>
    <w:p w14:paraId="14B4D8FB" w14:textId="77777777" w:rsidR="00D7512F" w:rsidRDefault="00D7512F" w:rsidP="00D7512F">
      <w:pPr>
        <w:spacing w:line="256" w:lineRule="auto"/>
        <w:jc w:val="center"/>
        <w:rPr>
          <w:rFonts w:cs="Arial"/>
          <w:b/>
          <w:szCs w:val="24"/>
          <w:lang w:val="mn-MN"/>
        </w:rPr>
      </w:pPr>
    </w:p>
    <w:p w14:paraId="127203F8" w14:textId="3EC9E5D1" w:rsidR="00765C0F" w:rsidRDefault="00765C0F" w:rsidP="00C82DE9">
      <w:pPr>
        <w:rPr>
          <w:lang w:val="mn-MN"/>
        </w:rPr>
      </w:pPr>
      <w:r w:rsidRPr="00765C0F">
        <w:rPr>
          <w:noProof/>
          <w:lang w:val="mn-MN"/>
        </w:rPr>
        <mc:AlternateContent>
          <mc:Choice Requires="wps">
            <w:drawing>
              <wp:anchor distT="45720" distB="45720" distL="114300" distR="114300" simplePos="0" relativeHeight="251659264" behindDoc="1" locked="0" layoutInCell="1" allowOverlap="1" wp14:anchorId="30643CCB" wp14:editId="7D3AB8BF">
                <wp:simplePos x="0" y="0"/>
                <wp:positionH relativeFrom="column">
                  <wp:posOffset>7164070</wp:posOffset>
                </wp:positionH>
                <wp:positionV relativeFrom="paragraph">
                  <wp:posOffset>186055</wp:posOffset>
                </wp:positionV>
                <wp:extent cx="955040" cy="402590"/>
                <wp:effectExtent l="0" t="0" r="1651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402590"/>
                        </a:xfrm>
                        <a:prstGeom prst="rect">
                          <a:avLst/>
                        </a:prstGeom>
                        <a:solidFill>
                          <a:srgbClr val="FFFFFF"/>
                        </a:solidFill>
                        <a:ln w="9525">
                          <a:solidFill>
                            <a:srgbClr val="000000"/>
                          </a:solidFill>
                          <a:miter lim="800000"/>
                          <a:headEnd/>
                          <a:tailEnd/>
                        </a:ln>
                      </wps:spPr>
                      <wps:txbx>
                        <w:txbxContent>
                          <w:p w14:paraId="19973D26" w14:textId="40EB7AE4" w:rsidR="00765C0F" w:rsidRPr="00765C0F" w:rsidRDefault="00765C0F">
                            <w:pPr>
                              <w:rPr>
                                <w:lang w:val="mn-MN"/>
                              </w:rPr>
                            </w:pPr>
                            <w:r>
                              <w:rPr>
                                <w:lang w:val="mn-MN"/>
                              </w:rPr>
                              <w:t>Нийт оноо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643CCB" id="_x0000_t202" coordsize="21600,21600" o:spt="202" path="m,l,21600r21600,l21600,xe">
                <v:stroke joinstyle="miter"/>
                <v:path gradientshapeok="t" o:connecttype="rect"/>
              </v:shapetype>
              <v:shape id="Text Box 2" o:spid="_x0000_s1026" type="#_x0000_t202" style="position:absolute;margin-left:564.1pt;margin-top:14.65pt;width:75.2pt;height:31.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">
                <v:textbox>
                  <w:txbxContent>
                    <w:p w14:paraId="19973D26" w14:textId="40EB7AE4" w:rsidR="00765C0F" w:rsidRPr="00765C0F" w:rsidRDefault="00765C0F">
                      <w:pPr>
                        <w:rPr>
                          <w:lang w:val="mn-MN"/>
                        </w:rPr>
                      </w:pPr>
                      <w:r>
                        <w:rPr>
                          <w:lang w:val="mn-MN"/>
                        </w:rPr>
                        <w:t>Нийт оноо</w:t>
                      </w:r>
                    </w:p>
                  </w:txbxContent>
                </v:textbox>
              </v:shape>
            </w:pict>
          </mc:Fallback>
        </mc:AlternateContent>
      </w:r>
      <w:r w:rsidRPr="00765C0F">
        <w:rPr>
          <w:noProof/>
          <w:lang w:val="mn-MN"/>
        </w:rPr>
        <mc:AlternateContent>
          <mc:Choice Requires="wps">
            <w:drawing>
              <wp:anchor distT="45720" distB="45720" distL="114300" distR="114300" simplePos="0" relativeHeight="251661312" behindDoc="1" locked="0" layoutInCell="1" allowOverlap="1" wp14:anchorId="2D88639E" wp14:editId="4321A81A">
                <wp:simplePos x="0" y="0"/>
                <wp:positionH relativeFrom="margin">
                  <wp:posOffset>8379204</wp:posOffset>
                </wp:positionH>
                <wp:positionV relativeFrom="paragraph">
                  <wp:posOffset>182861</wp:posOffset>
                </wp:positionV>
                <wp:extent cx="955040" cy="402590"/>
                <wp:effectExtent l="0" t="0" r="1651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402590"/>
                        </a:xfrm>
                        <a:prstGeom prst="rect">
                          <a:avLst/>
                        </a:prstGeom>
                        <a:solidFill>
                          <a:srgbClr val="FFFFFF"/>
                        </a:solidFill>
                        <a:ln w="9525">
                          <a:solidFill>
                            <a:srgbClr val="000000"/>
                          </a:solidFill>
                          <a:miter lim="800000"/>
                          <a:headEnd/>
                          <a:tailEnd/>
                        </a:ln>
                      </wps:spPr>
                      <wps:txbx>
                        <w:txbxContent>
                          <w:p w14:paraId="3E993D02" w14:textId="5E759BA4" w:rsidR="00765C0F" w:rsidRPr="00765C0F" w:rsidRDefault="00765C0F" w:rsidP="00765C0F">
                            <w:pPr>
                              <w:rPr>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8639E" id="_x0000_s1027" type="#_x0000_t202" style="position:absolute;margin-left:659.8pt;margin-top:14.4pt;width:75.2pt;height:31.7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">
                <v:textbox>
                  <w:txbxContent>
                    <w:p w14:paraId="3E993D02" w14:textId="5E759BA4" w:rsidR="00765C0F" w:rsidRPr="00765C0F" w:rsidRDefault="00765C0F" w:rsidP="00765C0F">
                      <w:pPr>
                        <w:rPr>
                          <w:lang w:val="mn-MN"/>
                        </w:rPr>
                      </w:pPr>
                    </w:p>
                  </w:txbxContent>
                </v:textbox>
                <w10:wrap anchorx="margin"/>
              </v:shape>
            </w:pict>
          </mc:Fallback>
        </mc:AlternateContent>
      </w:r>
    </w:p>
    <w:p w14:paraId="74D91B91" w14:textId="71228C8E" w:rsidR="00B87D52" w:rsidRPr="00892BAA" w:rsidRDefault="00765C0F" w:rsidP="00765C0F">
      <w:pPr>
        <w:ind w:firstLine="720"/>
        <w:rPr>
          <w:sz w:val="22"/>
          <w:lang w:val="mn-MN"/>
        </w:rPr>
      </w:pPr>
      <w:r w:rsidRPr="00892BAA">
        <w:rPr>
          <w:sz w:val="22"/>
          <w:lang w:val="mn-MN"/>
        </w:rPr>
        <w:t>ДҮГНЭСЭН:</w:t>
      </w:r>
    </w:p>
    <w:p w14:paraId="0E15912D" w14:textId="77777777" w:rsidR="00765C0F" w:rsidRPr="00892BAA" w:rsidRDefault="00765C0F" w:rsidP="00765C0F">
      <w:pPr>
        <w:spacing w:after="0"/>
        <w:ind w:firstLine="720"/>
        <w:rPr>
          <w:sz w:val="22"/>
          <w:lang w:val="mn-MN"/>
        </w:rPr>
      </w:pPr>
      <w:r w:rsidRPr="00892BAA">
        <w:rPr>
          <w:sz w:val="22"/>
          <w:lang w:val="mn-MN"/>
        </w:rPr>
        <w:t xml:space="preserve">МОНГОЛ УЛСЫН ЕРӨНХИЙ АУДИТОРЫН </w:t>
      </w:r>
    </w:p>
    <w:p w14:paraId="52782A84" w14:textId="77777777" w:rsidR="00765C0F" w:rsidRPr="00892BAA" w:rsidRDefault="00765C0F" w:rsidP="00765C0F">
      <w:pPr>
        <w:spacing w:after="0"/>
        <w:ind w:firstLine="720"/>
        <w:rPr>
          <w:sz w:val="22"/>
          <w:lang w:val="mn-MN"/>
        </w:rPr>
      </w:pPr>
      <w:r w:rsidRPr="00892BAA">
        <w:rPr>
          <w:sz w:val="22"/>
          <w:lang w:val="mn-MN"/>
        </w:rPr>
        <w:t xml:space="preserve">ОРЛОГЧИЙН АЛБАН ҮҮРГИЙГ ТҮР ОРЛОН </w:t>
      </w:r>
    </w:p>
    <w:p w14:paraId="14F913C3" w14:textId="56A6EC0E" w:rsidR="00765C0F" w:rsidRPr="00892BAA" w:rsidRDefault="00765C0F" w:rsidP="00765C0F">
      <w:pPr>
        <w:spacing w:after="0"/>
        <w:ind w:firstLine="720"/>
        <w:rPr>
          <w:sz w:val="22"/>
          <w:lang w:val="mn-MN"/>
        </w:rPr>
      </w:pPr>
      <w:r w:rsidRPr="00892BAA">
        <w:rPr>
          <w:sz w:val="22"/>
          <w:lang w:val="mn-MN"/>
        </w:rPr>
        <w:t>ГҮЙЦЭТГЭГЧ, ТЭРГҮҮЛЭХ АУДИТОР</w:t>
      </w:r>
      <w:r w:rsidRPr="00892BAA">
        <w:rPr>
          <w:sz w:val="22"/>
          <w:lang w:val="mn-MN"/>
        </w:rPr>
        <w:tab/>
      </w:r>
      <w:r w:rsidRPr="00892BAA">
        <w:rPr>
          <w:sz w:val="22"/>
          <w:lang w:val="mn-MN"/>
        </w:rPr>
        <w:tab/>
      </w:r>
      <w:r w:rsidRPr="00892BAA">
        <w:rPr>
          <w:sz w:val="22"/>
          <w:lang w:val="mn-MN"/>
        </w:rPr>
        <w:tab/>
      </w:r>
      <w:r w:rsidRPr="00892BAA">
        <w:rPr>
          <w:sz w:val="22"/>
          <w:lang w:val="mn-MN"/>
        </w:rPr>
        <w:tab/>
      </w:r>
      <w:r w:rsidRPr="00892BAA">
        <w:rPr>
          <w:sz w:val="22"/>
          <w:lang w:val="mn-MN"/>
        </w:rPr>
        <w:tab/>
      </w:r>
      <w:r w:rsidR="00502528" w:rsidRPr="00892BAA">
        <w:rPr>
          <w:sz w:val="22"/>
          <w:lang w:val="mn-MN"/>
        </w:rPr>
        <w:tab/>
      </w:r>
      <w:r w:rsidRPr="00892BAA">
        <w:rPr>
          <w:sz w:val="22"/>
          <w:lang w:val="mn-MN"/>
        </w:rPr>
        <w:t>Ц.НАРАНЧИМЭГ</w:t>
      </w:r>
    </w:p>
    <w:p w14:paraId="6B4D7242" w14:textId="15254F61" w:rsidR="00502528" w:rsidRPr="00892BAA" w:rsidRDefault="00502528" w:rsidP="00765C0F">
      <w:pPr>
        <w:spacing w:after="0"/>
        <w:ind w:firstLine="720"/>
        <w:rPr>
          <w:sz w:val="22"/>
          <w:lang w:val="mn-MN"/>
        </w:rPr>
      </w:pPr>
    </w:p>
    <w:p w14:paraId="53630A63" w14:textId="12936507" w:rsidR="00502528" w:rsidRPr="00892BAA" w:rsidRDefault="00502528" w:rsidP="00765C0F">
      <w:pPr>
        <w:spacing w:after="0"/>
        <w:ind w:firstLine="720"/>
        <w:rPr>
          <w:sz w:val="22"/>
          <w:lang w:val="mn-MN"/>
        </w:rPr>
      </w:pPr>
      <w:r w:rsidRPr="00892BAA">
        <w:rPr>
          <w:sz w:val="22"/>
          <w:lang w:val="mn-MN"/>
        </w:rPr>
        <w:t xml:space="preserve">ҮНДЭСНИЙ АУДИТЫН ГАЗРЫН </w:t>
      </w:r>
    </w:p>
    <w:p w14:paraId="3B978ACB" w14:textId="5CBAA808" w:rsidR="00502528" w:rsidRPr="00892BAA" w:rsidRDefault="00502528" w:rsidP="00765C0F">
      <w:pPr>
        <w:spacing w:after="0"/>
        <w:ind w:firstLine="720"/>
        <w:rPr>
          <w:sz w:val="22"/>
          <w:lang w:val="mn-MN"/>
        </w:rPr>
      </w:pPr>
      <w:r w:rsidRPr="00892BAA">
        <w:rPr>
          <w:sz w:val="22"/>
          <w:lang w:val="mn-MN"/>
        </w:rPr>
        <w:t>ТАМГЫН ДАРГА</w:t>
      </w:r>
      <w:r w:rsidRPr="00892BAA">
        <w:rPr>
          <w:sz w:val="22"/>
          <w:lang w:val="mn-MN"/>
        </w:rPr>
        <w:tab/>
      </w:r>
      <w:r w:rsidRPr="00892BAA">
        <w:rPr>
          <w:sz w:val="22"/>
          <w:lang w:val="mn-MN"/>
        </w:rPr>
        <w:tab/>
      </w:r>
      <w:r w:rsidRPr="00892BAA">
        <w:rPr>
          <w:sz w:val="22"/>
          <w:lang w:val="mn-MN"/>
        </w:rPr>
        <w:tab/>
      </w:r>
      <w:r w:rsidRPr="00892BAA">
        <w:rPr>
          <w:sz w:val="22"/>
          <w:lang w:val="mn-MN"/>
        </w:rPr>
        <w:tab/>
      </w:r>
      <w:r w:rsidRPr="00892BAA">
        <w:rPr>
          <w:sz w:val="22"/>
          <w:lang w:val="mn-MN"/>
        </w:rPr>
        <w:tab/>
      </w:r>
      <w:r w:rsidRPr="00892BAA">
        <w:rPr>
          <w:sz w:val="22"/>
          <w:lang w:val="mn-MN"/>
        </w:rPr>
        <w:tab/>
      </w:r>
      <w:r w:rsidRPr="00892BAA">
        <w:rPr>
          <w:sz w:val="22"/>
          <w:lang w:val="mn-MN"/>
        </w:rPr>
        <w:tab/>
      </w:r>
      <w:r w:rsidRPr="00892BAA">
        <w:rPr>
          <w:sz w:val="22"/>
          <w:lang w:val="mn-MN"/>
        </w:rPr>
        <w:tab/>
      </w:r>
      <w:r w:rsidRPr="00892BAA">
        <w:rPr>
          <w:sz w:val="22"/>
          <w:lang w:val="mn-MN"/>
        </w:rPr>
        <w:tab/>
        <w:t>Ц.ГАНБОЛД</w:t>
      </w:r>
    </w:p>
    <w:p w14:paraId="0A3896DE" w14:textId="5B8F6902" w:rsidR="00502528" w:rsidRPr="00892BAA" w:rsidRDefault="00502528" w:rsidP="00765C0F">
      <w:pPr>
        <w:spacing w:after="0"/>
        <w:ind w:firstLine="720"/>
        <w:rPr>
          <w:sz w:val="22"/>
          <w:lang w:val="mn-MN"/>
        </w:rPr>
      </w:pPr>
    </w:p>
    <w:p w14:paraId="27BC5DDA" w14:textId="77777777" w:rsidR="00065413" w:rsidRPr="00892BAA" w:rsidRDefault="00065413" w:rsidP="00765C0F">
      <w:pPr>
        <w:spacing w:after="0"/>
        <w:ind w:firstLine="720"/>
        <w:rPr>
          <w:sz w:val="22"/>
          <w:lang w:val="mn-MN"/>
        </w:rPr>
      </w:pPr>
    </w:p>
    <w:p w14:paraId="06A92551" w14:textId="18588189" w:rsidR="00502528" w:rsidRPr="00892BAA" w:rsidRDefault="00502528" w:rsidP="00765C0F">
      <w:pPr>
        <w:spacing w:after="0"/>
        <w:ind w:firstLine="720"/>
        <w:rPr>
          <w:sz w:val="22"/>
          <w:lang w:val="mn-MN"/>
        </w:rPr>
      </w:pPr>
      <w:r w:rsidRPr="00892BAA">
        <w:rPr>
          <w:sz w:val="22"/>
          <w:lang w:val="mn-MN"/>
        </w:rPr>
        <w:t>ҮНЭЛГЭЭТЭЙ ТАНИЛЦАЖ</w:t>
      </w:r>
    </w:p>
    <w:p w14:paraId="6C330D54" w14:textId="77777777" w:rsidR="00502528" w:rsidRPr="00892BAA" w:rsidRDefault="00502528" w:rsidP="00765C0F">
      <w:pPr>
        <w:spacing w:after="0"/>
        <w:ind w:firstLine="720"/>
        <w:rPr>
          <w:sz w:val="22"/>
          <w:lang w:val="mn-MN"/>
        </w:rPr>
      </w:pPr>
      <w:r w:rsidRPr="00892BAA">
        <w:rPr>
          <w:sz w:val="22"/>
          <w:lang w:val="mn-MN"/>
        </w:rPr>
        <w:t>ЗӨВШӨӨРСӨН:</w:t>
      </w:r>
    </w:p>
    <w:p w14:paraId="1E49B8B2" w14:textId="5A88D1CB" w:rsidR="00502528" w:rsidRPr="00892BAA" w:rsidRDefault="009407A0" w:rsidP="00765C0F">
      <w:pPr>
        <w:spacing w:after="0"/>
        <w:ind w:firstLine="720"/>
        <w:rPr>
          <w:sz w:val="22"/>
          <w:lang w:val="mn-MN"/>
        </w:rPr>
      </w:pPr>
      <w:r>
        <w:rPr>
          <w:sz w:val="22"/>
          <w:lang w:val="mn-MN"/>
        </w:rPr>
        <w:t xml:space="preserve">ЗАВХАН </w:t>
      </w:r>
      <w:r w:rsidR="00502528" w:rsidRPr="00892BAA">
        <w:rPr>
          <w:sz w:val="22"/>
          <w:lang w:val="mn-MN"/>
        </w:rPr>
        <w:t>АЙМАГ ДАХЬ ТӨРИЙН</w:t>
      </w:r>
    </w:p>
    <w:p w14:paraId="166E359F" w14:textId="5B005272" w:rsidR="00502528" w:rsidRPr="00193B5F" w:rsidRDefault="00502528" w:rsidP="00765C0F">
      <w:pPr>
        <w:spacing w:after="0"/>
        <w:ind w:firstLine="720"/>
        <w:rPr>
          <w:lang w:val="mn-MN"/>
        </w:rPr>
      </w:pPr>
      <w:r w:rsidRPr="00892BAA">
        <w:rPr>
          <w:sz w:val="22"/>
          <w:lang w:val="mn-MN"/>
        </w:rPr>
        <w:t>АУДИТЫН ГАЗРЫН ДАРГА, ТЭРГҮҮЛЭХ АУДИТОР</w:t>
      </w:r>
      <w:r w:rsidRPr="00892BAA">
        <w:rPr>
          <w:sz w:val="22"/>
          <w:lang w:val="mn-MN"/>
        </w:rPr>
        <w:tab/>
      </w:r>
      <w:r w:rsidRPr="00892BAA">
        <w:rPr>
          <w:sz w:val="22"/>
          <w:lang w:val="mn-MN"/>
        </w:rPr>
        <w:tab/>
      </w:r>
      <w:r w:rsidRPr="00892BAA">
        <w:rPr>
          <w:sz w:val="22"/>
          <w:lang w:val="mn-MN"/>
        </w:rPr>
        <w:tab/>
      </w:r>
      <w:r w:rsidR="00892BAA">
        <w:rPr>
          <w:sz w:val="22"/>
          <w:lang w:val="mn-MN"/>
        </w:rPr>
        <w:tab/>
      </w:r>
      <w:r w:rsidR="009407A0">
        <w:rPr>
          <w:sz w:val="22"/>
          <w:lang w:val="mn-MN"/>
        </w:rPr>
        <w:t>Д.БАТ УНДРАА</w:t>
      </w:r>
      <w:r>
        <w:rPr>
          <w:lang w:val="mn-MN"/>
        </w:rPr>
        <w:tab/>
      </w:r>
      <w:r>
        <w:rPr>
          <w:lang w:val="mn-MN"/>
        </w:rPr>
        <w:tab/>
      </w:r>
      <w:r>
        <w:rPr>
          <w:lang w:val="mn-MN"/>
        </w:rPr>
        <w:tab/>
      </w:r>
    </w:p>
    <w:sectPr w:rsidR="00502528" w:rsidRPr="00193B5F" w:rsidSect="006B6E45">
      <w:pgSz w:w="15840" w:h="12240" w:orient="landscape" w:code="1"/>
      <w:pgMar w:top="864" w:right="835"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5AF"/>
    <w:multiLevelType w:val="hybridMultilevel"/>
    <w:tmpl w:val="298A1C5E"/>
    <w:lvl w:ilvl="0" w:tplc="06286F24">
      <w:start w:val="3"/>
      <w:numFmt w:val="bullet"/>
      <w:lvlText w:val="-"/>
      <w:lvlJc w:val="left"/>
      <w:pPr>
        <w:ind w:left="720" w:hanging="360"/>
      </w:pPr>
      <w:rPr>
        <w:rFonts w:ascii="Arial" w:eastAsia="Times New Roman" w:hAnsi="Arial"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5DC5"/>
    <w:multiLevelType w:val="hybridMultilevel"/>
    <w:tmpl w:val="BFC6A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376CC"/>
    <w:multiLevelType w:val="hybridMultilevel"/>
    <w:tmpl w:val="E23A8122"/>
    <w:lvl w:ilvl="0" w:tplc="A88482A2">
      <w:start w:val="2021"/>
      <w:numFmt w:val="decimal"/>
      <w:lvlText w:val="%1"/>
      <w:lvlJc w:val="left"/>
      <w:pPr>
        <w:ind w:left="900" w:hanging="54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F1BEB"/>
    <w:multiLevelType w:val="hybridMultilevel"/>
    <w:tmpl w:val="5258632A"/>
    <w:lvl w:ilvl="0" w:tplc="06286F24">
      <w:start w:val="3"/>
      <w:numFmt w:val="bullet"/>
      <w:lvlText w:val="-"/>
      <w:lvlJc w:val="left"/>
      <w:pPr>
        <w:ind w:left="720" w:hanging="360"/>
      </w:pPr>
      <w:rPr>
        <w:rFonts w:ascii="Arial" w:eastAsia="Times New Roman" w:hAnsi="Arial"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45"/>
    <w:rsid w:val="00010F79"/>
    <w:rsid w:val="00017564"/>
    <w:rsid w:val="00020AB5"/>
    <w:rsid w:val="00020B74"/>
    <w:rsid w:val="00021EAD"/>
    <w:rsid w:val="0002208B"/>
    <w:rsid w:val="0002288B"/>
    <w:rsid w:val="00022D3D"/>
    <w:rsid w:val="00022D5F"/>
    <w:rsid w:val="00022EF9"/>
    <w:rsid w:val="000231C2"/>
    <w:rsid w:val="00024318"/>
    <w:rsid w:val="00026172"/>
    <w:rsid w:val="000268DE"/>
    <w:rsid w:val="000277D4"/>
    <w:rsid w:val="00032979"/>
    <w:rsid w:val="00035A49"/>
    <w:rsid w:val="00041492"/>
    <w:rsid w:val="00041FD0"/>
    <w:rsid w:val="0004202E"/>
    <w:rsid w:val="000451DA"/>
    <w:rsid w:val="00045568"/>
    <w:rsid w:val="0004562F"/>
    <w:rsid w:val="00057889"/>
    <w:rsid w:val="00061CF4"/>
    <w:rsid w:val="00065413"/>
    <w:rsid w:val="0006712F"/>
    <w:rsid w:val="0007175F"/>
    <w:rsid w:val="00073A23"/>
    <w:rsid w:val="000743AB"/>
    <w:rsid w:val="00074C56"/>
    <w:rsid w:val="00075CF2"/>
    <w:rsid w:val="00080535"/>
    <w:rsid w:val="000913E8"/>
    <w:rsid w:val="0009402D"/>
    <w:rsid w:val="00094155"/>
    <w:rsid w:val="000A07D9"/>
    <w:rsid w:val="000A1325"/>
    <w:rsid w:val="000A528B"/>
    <w:rsid w:val="000B1425"/>
    <w:rsid w:val="000B158A"/>
    <w:rsid w:val="000B43E2"/>
    <w:rsid w:val="000B5EA6"/>
    <w:rsid w:val="000C000F"/>
    <w:rsid w:val="000C1923"/>
    <w:rsid w:val="000C1BB9"/>
    <w:rsid w:val="000C2264"/>
    <w:rsid w:val="000C3F24"/>
    <w:rsid w:val="000C56F6"/>
    <w:rsid w:val="000D7323"/>
    <w:rsid w:val="000E0E9B"/>
    <w:rsid w:val="000E1B47"/>
    <w:rsid w:val="000E1E9D"/>
    <w:rsid w:val="000E5873"/>
    <w:rsid w:val="00101BDE"/>
    <w:rsid w:val="00105936"/>
    <w:rsid w:val="00106DE2"/>
    <w:rsid w:val="00106F69"/>
    <w:rsid w:val="0011034A"/>
    <w:rsid w:val="00112ADE"/>
    <w:rsid w:val="0011417C"/>
    <w:rsid w:val="0011570F"/>
    <w:rsid w:val="00120273"/>
    <w:rsid w:val="001231EB"/>
    <w:rsid w:val="00124CF1"/>
    <w:rsid w:val="00124EB1"/>
    <w:rsid w:val="001253FC"/>
    <w:rsid w:val="00125ADC"/>
    <w:rsid w:val="00125B75"/>
    <w:rsid w:val="001270EF"/>
    <w:rsid w:val="00134D13"/>
    <w:rsid w:val="00135A47"/>
    <w:rsid w:val="00136B0B"/>
    <w:rsid w:val="00142434"/>
    <w:rsid w:val="00143EFC"/>
    <w:rsid w:val="0014466D"/>
    <w:rsid w:val="0014783B"/>
    <w:rsid w:val="00153A4C"/>
    <w:rsid w:val="001547E8"/>
    <w:rsid w:val="00156F3B"/>
    <w:rsid w:val="00161FED"/>
    <w:rsid w:val="001636A2"/>
    <w:rsid w:val="00163AFE"/>
    <w:rsid w:val="00170769"/>
    <w:rsid w:val="001738B8"/>
    <w:rsid w:val="001750E3"/>
    <w:rsid w:val="001753A7"/>
    <w:rsid w:val="00175DC6"/>
    <w:rsid w:val="001765AC"/>
    <w:rsid w:val="00180481"/>
    <w:rsid w:val="00180E00"/>
    <w:rsid w:val="00182526"/>
    <w:rsid w:val="00185491"/>
    <w:rsid w:val="00185505"/>
    <w:rsid w:val="00190FFB"/>
    <w:rsid w:val="001938EA"/>
    <w:rsid w:val="00193B5F"/>
    <w:rsid w:val="00194607"/>
    <w:rsid w:val="0019513A"/>
    <w:rsid w:val="00196E29"/>
    <w:rsid w:val="001A1904"/>
    <w:rsid w:val="001A26D6"/>
    <w:rsid w:val="001A6598"/>
    <w:rsid w:val="001A7ED4"/>
    <w:rsid w:val="001B0ED1"/>
    <w:rsid w:val="001B33C7"/>
    <w:rsid w:val="001B5BE9"/>
    <w:rsid w:val="001B7F7B"/>
    <w:rsid w:val="001C0C2C"/>
    <w:rsid w:val="001C3DC1"/>
    <w:rsid w:val="001C7EF8"/>
    <w:rsid w:val="001D4761"/>
    <w:rsid w:val="001D4BD7"/>
    <w:rsid w:val="001D6EEF"/>
    <w:rsid w:val="001D714C"/>
    <w:rsid w:val="001D7BDC"/>
    <w:rsid w:val="001F11CD"/>
    <w:rsid w:val="001F1933"/>
    <w:rsid w:val="001F1D3C"/>
    <w:rsid w:val="001F23CB"/>
    <w:rsid w:val="001F2970"/>
    <w:rsid w:val="001F35BC"/>
    <w:rsid w:val="001F5B79"/>
    <w:rsid w:val="001F6518"/>
    <w:rsid w:val="00201F5A"/>
    <w:rsid w:val="002054E1"/>
    <w:rsid w:val="00207138"/>
    <w:rsid w:val="002075C3"/>
    <w:rsid w:val="002136BF"/>
    <w:rsid w:val="0021370F"/>
    <w:rsid w:val="002150B1"/>
    <w:rsid w:val="00217959"/>
    <w:rsid w:val="002223BB"/>
    <w:rsid w:val="00227CCE"/>
    <w:rsid w:val="0024104A"/>
    <w:rsid w:val="00241546"/>
    <w:rsid w:val="00247E88"/>
    <w:rsid w:val="0026341D"/>
    <w:rsid w:val="00263949"/>
    <w:rsid w:val="002671CB"/>
    <w:rsid w:val="002730DA"/>
    <w:rsid w:val="0027333B"/>
    <w:rsid w:val="0027398C"/>
    <w:rsid w:val="00275A30"/>
    <w:rsid w:val="00280114"/>
    <w:rsid w:val="00283762"/>
    <w:rsid w:val="002849CF"/>
    <w:rsid w:val="00286A8B"/>
    <w:rsid w:val="002945C7"/>
    <w:rsid w:val="00296522"/>
    <w:rsid w:val="002A4C50"/>
    <w:rsid w:val="002A6924"/>
    <w:rsid w:val="002B7939"/>
    <w:rsid w:val="002C169A"/>
    <w:rsid w:val="002C3112"/>
    <w:rsid w:val="002C4020"/>
    <w:rsid w:val="002C5C0A"/>
    <w:rsid w:val="002C7937"/>
    <w:rsid w:val="002D0747"/>
    <w:rsid w:val="002D2217"/>
    <w:rsid w:val="002D6852"/>
    <w:rsid w:val="002D6BD5"/>
    <w:rsid w:val="002D7323"/>
    <w:rsid w:val="002D7FF9"/>
    <w:rsid w:val="002E1F87"/>
    <w:rsid w:val="002E6E83"/>
    <w:rsid w:val="002E6ECD"/>
    <w:rsid w:val="002F1C2A"/>
    <w:rsid w:val="002F7C79"/>
    <w:rsid w:val="00316003"/>
    <w:rsid w:val="0031625F"/>
    <w:rsid w:val="003173D9"/>
    <w:rsid w:val="00321ED7"/>
    <w:rsid w:val="00322673"/>
    <w:rsid w:val="00327EEE"/>
    <w:rsid w:val="00330886"/>
    <w:rsid w:val="00331E09"/>
    <w:rsid w:val="00335D94"/>
    <w:rsid w:val="00337214"/>
    <w:rsid w:val="00341053"/>
    <w:rsid w:val="00341686"/>
    <w:rsid w:val="00341CC2"/>
    <w:rsid w:val="00345476"/>
    <w:rsid w:val="00351295"/>
    <w:rsid w:val="00352A99"/>
    <w:rsid w:val="003617B9"/>
    <w:rsid w:val="00377FEE"/>
    <w:rsid w:val="00380FF2"/>
    <w:rsid w:val="003811CD"/>
    <w:rsid w:val="003841D5"/>
    <w:rsid w:val="003842AE"/>
    <w:rsid w:val="00384DDF"/>
    <w:rsid w:val="003857D8"/>
    <w:rsid w:val="00385F3E"/>
    <w:rsid w:val="003864ED"/>
    <w:rsid w:val="00386BD2"/>
    <w:rsid w:val="00391F35"/>
    <w:rsid w:val="00395FBF"/>
    <w:rsid w:val="003A1ECA"/>
    <w:rsid w:val="003B0418"/>
    <w:rsid w:val="003B0FFA"/>
    <w:rsid w:val="003B5495"/>
    <w:rsid w:val="003C04A8"/>
    <w:rsid w:val="003C0AD9"/>
    <w:rsid w:val="003C1AF9"/>
    <w:rsid w:val="003C2671"/>
    <w:rsid w:val="003D3FE6"/>
    <w:rsid w:val="003D7D31"/>
    <w:rsid w:val="003E0EBF"/>
    <w:rsid w:val="003E3797"/>
    <w:rsid w:val="003E5710"/>
    <w:rsid w:val="003E74BD"/>
    <w:rsid w:val="003E7EB9"/>
    <w:rsid w:val="00402650"/>
    <w:rsid w:val="00403EE7"/>
    <w:rsid w:val="00407514"/>
    <w:rsid w:val="0041014E"/>
    <w:rsid w:val="00412498"/>
    <w:rsid w:val="00413A9F"/>
    <w:rsid w:val="0041629F"/>
    <w:rsid w:val="00420940"/>
    <w:rsid w:val="00420E59"/>
    <w:rsid w:val="0042329A"/>
    <w:rsid w:val="004311FA"/>
    <w:rsid w:val="004347C7"/>
    <w:rsid w:val="00441302"/>
    <w:rsid w:val="0045246C"/>
    <w:rsid w:val="004577FC"/>
    <w:rsid w:val="00457CC2"/>
    <w:rsid w:val="0046337B"/>
    <w:rsid w:val="00464A0F"/>
    <w:rsid w:val="004735BB"/>
    <w:rsid w:val="00481FCD"/>
    <w:rsid w:val="00485853"/>
    <w:rsid w:val="00485F2D"/>
    <w:rsid w:val="0048670C"/>
    <w:rsid w:val="0049521B"/>
    <w:rsid w:val="004A3494"/>
    <w:rsid w:val="004B09C3"/>
    <w:rsid w:val="004B1668"/>
    <w:rsid w:val="004B3D42"/>
    <w:rsid w:val="004B7ED8"/>
    <w:rsid w:val="004C0A18"/>
    <w:rsid w:val="004C3504"/>
    <w:rsid w:val="004C539A"/>
    <w:rsid w:val="004C5B0A"/>
    <w:rsid w:val="004C751F"/>
    <w:rsid w:val="004D0BF5"/>
    <w:rsid w:val="004D0FFF"/>
    <w:rsid w:val="004D3EAB"/>
    <w:rsid w:val="004E1D9B"/>
    <w:rsid w:val="004E3EEC"/>
    <w:rsid w:val="004E6F05"/>
    <w:rsid w:val="004F2FCB"/>
    <w:rsid w:val="004F358C"/>
    <w:rsid w:val="004F3759"/>
    <w:rsid w:val="004F6602"/>
    <w:rsid w:val="004F69B5"/>
    <w:rsid w:val="00502528"/>
    <w:rsid w:val="00503A3C"/>
    <w:rsid w:val="005061BE"/>
    <w:rsid w:val="0050621C"/>
    <w:rsid w:val="00513A4B"/>
    <w:rsid w:val="00514A26"/>
    <w:rsid w:val="005152C0"/>
    <w:rsid w:val="00515D03"/>
    <w:rsid w:val="00517DF2"/>
    <w:rsid w:val="00523509"/>
    <w:rsid w:val="00530372"/>
    <w:rsid w:val="005307EA"/>
    <w:rsid w:val="00532244"/>
    <w:rsid w:val="0053253F"/>
    <w:rsid w:val="00536868"/>
    <w:rsid w:val="00541575"/>
    <w:rsid w:val="005420BE"/>
    <w:rsid w:val="0054298E"/>
    <w:rsid w:val="00542FC5"/>
    <w:rsid w:val="00543192"/>
    <w:rsid w:val="005535D8"/>
    <w:rsid w:val="00562C72"/>
    <w:rsid w:val="00572DBE"/>
    <w:rsid w:val="00572FAA"/>
    <w:rsid w:val="005771E3"/>
    <w:rsid w:val="00581366"/>
    <w:rsid w:val="00581576"/>
    <w:rsid w:val="00583B79"/>
    <w:rsid w:val="005844E8"/>
    <w:rsid w:val="00585A59"/>
    <w:rsid w:val="00590DD8"/>
    <w:rsid w:val="005943C3"/>
    <w:rsid w:val="00595A5F"/>
    <w:rsid w:val="00595ADA"/>
    <w:rsid w:val="00596ACD"/>
    <w:rsid w:val="005A169B"/>
    <w:rsid w:val="005A1815"/>
    <w:rsid w:val="005A592C"/>
    <w:rsid w:val="005B0771"/>
    <w:rsid w:val="005B07EF"/>
    <w:rsid w:val="005B551F"/>
    <w:rsid w:val="005C114F"/>
    <w:rsid w:val="005C1E2F"/>
    <w:rsid w:val="005C2360"/>
    <w:rsid w:val="005C3286"/>
    <w:rsid w:val="005D0658"/>
    <w:rsid w:val="005D075A"/>
    <w:rsid w:val="005D18C4"/>
    <w:rsid w:val="005D2079"/>
    <w:rsid w:val="005D4621"/>
    <w:rsid w:val="005D49FD"/>
    <w:rsid w:val="005D506A"/>
    <w:rsid w:val="005D680F"/>
    <w:rsid w:val="005E3A27"/>
    <w:rsid w:val="005E55B9"/>
    <w:rsid w:val="005E5F0A"/>
    <w:rsid w:val="005E77D6"/>
    <w:rsid w:val="005F4B62"/>
    <w:rsid w:val="005F6245"/>
    <w:rsid w:val="005F67CB"/>
    <w:rsid w:val="005F7303"/>
    <w:rsid w:val="00623EDC"/>
    <w:rsid w:val="0062497D"/>
    <w:rsid w:val="00630BCE"/>
    <w:rsid w:val="006326BC"/>
    <w:rsid w:val="00633883"/>
    <w:rsid w:val="00634DFA"/>
    <w:rsid w:val="00636E69"/>
    <w:rsid w:val="0064560A"/>
    <w:rsid w:val="00650898"/>
    <w:rsid w:val="0066062C"/>
    <w:rsid w:val="006615A2"/>
    <w:rsid w:val="006619BB"/>
    <w:rsid w:val="0066611E"/>
    <w:rsid w:val="006722BB"/>
    <w:rsid w:val="006841EE"/>
    <w:rsid w:val="00692F99"/>
    <w:rsid w:val="00693769"/>
    <w:rsid w:val="006A3870"/>
    <w:rsid w:val="006B4501"/>
    <w:rsid w:val="006B4DE9"/>
    <w:rsid w:val="006B6220"/>
    <w:rsid w:val="006B6E45"/>
    <w:rsid w:val="006B7DC0"/>
    <w:rsid w:val="006C17A2"/>
    <w:rsid w:val="006C2F6C"/>
    <w:rsid w:val="006C3EBB"/>
    <w:rsid w:val="006C6A0A"/>
    <w:rsid w:val="006C6FAD"/>
    <w:rsid w:val="006D3A5F"/>
    <w:rsid w:val="006D4E57"/>
    <w:rsid w:val="006E27C9"/>
    <w:rsid w:val="006E518C"/>
    <w:rsid w:val="006E5733"/>
    <w:rsid w:val="006F0EC9"/>
    <w:rsid w:val="006F354E"/>
    <w:rsid w:val="006F4BA0"/>
    <w:rsid w:val="006F51E2"/>
    <w:rsid w:val="006F68C4"/>
    <w:rsid w:val="00700B66"/>
    <w:rsid w:val="00701F93"/>
    <w:rsid w:val="00703760"/>
    <w:rsid w:val="0070592B"/>
    <w:rsid w:val="00705D55"/>
    <w:rsid w:val="00711515"/>
    <w:rsid w:val="0071235A"/>
    <w:rsid w:val="007178EE"/>
    <w:rsid w:val="0072364E"/>
    <w:rsid w:val="0072451E"/>
    <w:rsid w:val="007256F8"/>
    <w:rsid w:val="007271B4"/>
    <w:rsid w:val="007328EB"/>
    <w:rsid w:val="00733572"/>
    <w:rsid w:val="007339C9"/>
    <w:rsid w:val="00733D0D"/>
    <w:rsid w:val="00743EE8"/>
    <w:rsid w:val="00752E44"/>
    <w:rsid w:val="0075551F"/>
    <w:rsid w:val="0076019D"/>
    <w:rsid w:val="00765C0F"/>
    <w:rsid w:val="0077026D"/>
    <w:rsid w:val="0077384F"/>
    <w:rsid w:val="007757B0"/>
    <w:rsid w:val="00775970"/>
    <w:rsid w:val="00775D19"/>
    <w:rsid w:val="007771EF"/>
    <w:rsid w:val="007814BA"/>
    <w:rsid w:val="00782373"/>
    <w:rsid w:val="0078606B"/>
    <w:rsid w:val="00792BAC"/>
    <w:rsid w:val="0079383A"/>
    <w:rsid w:val="007A0B6A"/>
    <w:rsid w:val="007A1483"/>
    <w:rsid w:val="007A59B4"/>
    <w:rsid w:val="007A6842"/>
    <w:rsid w:val="007B5216"/>
    <w:rsid w:val="007B67F5"/>
    <w:rsid w:val="007B7F47"/>
    <w:rsid w:val="007C09B7"/>
    <w:rsid w:val="007C18C6"/>
    <w:rsid w:val="007C3788"/>
    <w:rsid w:val="007C408B"/>
    <w:rsid w:val="007C4D37"/>
    <w:rsid w:val="007C56D8"/>
    <w:rsid w:val="007D01F5"/>
    <w:rsid w:val="007D088F"/>
    <w:rsid w:val="007D3F72"/>
    <w:rsid w:val="007D5803"/>
    <w:rsid w:val="007D71C6"/>
    <w:rsid w:val="007E1EEA"/>
    <w:rsid w:val="007E2B94"/>
    <w:rsid w:val="007E64D4"/>
    <w:rsid w:val="007F160E"/>
    <w:rsid w:val="007F345B"/>
    <w:rsid w:val="007F57B0"/>
    <w:rsid w:val="00800213"/>
    <w:rsid w:val="00803783"/>
    <w:rsid w:val="00813CE1"/>
    <w:rsid w:val="00816A2F"/>
    <w:rsid w:val="008205CF"/>
    <w:rsid w:val="00824E06"/>
    <w:rsid w:val="00834BF6"/>
    <w:rsid w:val="008360A5"/>
    <w:rsid w:val="00837657"/>
    <w:rsid w:val="0084032E"/>
    <w:rsid w:val="0084170B"/>
    <w:rsid w:val="00844227"/>
    <w:rsid w:val="008513C0"/>
    <w:rsid w:val="00853A09"/>
    <w:rsid w:val="00854633"/>
    <w:rsid w:val="008620C4"/>
    <w:rsid w:val="0086432E"/>
    <w:rsid w:val="008741BA"/>
    <w:rsid w:val="008754F2"/>
    <w:rsid w:val="008756BF"/>
    <w:rsid w:val="00875E60"/>
    <w:rsid w:val="00876451"/>
    <w:rsid w:val="0087664F"/>
    <w:rsid w:val="0087703D"/>
    <w:rsid w:val="00884F96"/>
    <w:rsid w:val="008923CA"/>
    <w:rsid w:val="00892BAA"/>
    <w:rsid w:val="008A01AF"/>
    <w:rsid w:val="008A0F3A"/>
    <w:rsid w:val="008B1318"/>
    <w:rsid w:val="008B444F"/>
    <w:rsid w:val="008B7E9F"/>
    <w:rsid w:val="008C074B"/>
    <w:rsid w:val="008C3B7C"/>
    <w:rsid w:val="008C3BAA"/>
    <w:rsid w:val="008C4EF2"/>
    <w:rsid w:val="008D0528"/>
    <w:rsid w:val="008D0AC4"/>
    <w:rsid w:val="008D208B"/>
    <w:rsid w:val="008D446A"/>
    <w:rsid w:val="008D6362"/>
    <w:rsid w:val="008D6721"/>
    <w:rsid w:val="008D7B60"/>
    <w:rsid w:val="008E268A"/>
    <w:rsid w:val="008E287F"/>
    <w:rsid w:val="008E2FBB"/>
    <w:rsid w:val="008E5B26"/>
    <w:rsid w:val="008F2774"/>
    <w:rsid w:val="00900579"/>
    <w:rsid w:val="00900C24"/>
    <w:rsid w:val="00901A91"/>
    <w:rsid w:val="009022EE"/>
    <w:rsid w:val="009024C6"/>
    <w:rsid w:val="00902690"/>
    <w:rsid w:val="0090530D"/>
    <w:rsid w:val="00905D65"/>
    <w:rsid w:val="0090629F"/>
    <w:rsid w:val="00906E25"/>
    <w:rsid w:val="00906F14"/>
    <w:rsid w:val="0091109C"/>
    <w:rsid w:val="009143FE"/>
    <w:rsid w:val="00920F3E"/>
    <w:rsid w:val="009221FD"/>
    <w:rsid w:val="00924757"/>
    <w:rsid w:val="0092554A"/>
    <w:rsid w:val="0092626B"/>
    <w:rsid w:val="009343AB"/>
    <w:rsid w:val="009349C0"/>
    <w:rsid w:val="009407A0"/>
    <w:rsid w:val="00943CCE"/>
    <w:rsid w:val="00944C7B"/>
    <w:rsid w:val="0095715D"/>
    <w:rsid w:val="00957388"/>
    <w:rsid w:val="009622AC"/>
    <w:rsid w:val="00963C12"/>
    <w:rsid w:val="0096448B"/>
    <w:rsid w:val="009651B0"/>
    <w:rsid w:val="00965F1A"/>
    <w:rsid w:val="009724EA"/>
    <w:rsid w:val="0097584D"/>
    <w:rsid w:val="0097732B"/>
    <w:rsid w:val="0098083D"/>
    <w:rsid w:val="00981D62"/>
    <w:rsid w:val="009830FC"/>
    <w:rsid w:val="00983659"/>
    <w:rsid w:val="00983EA3"/>
    <w:rsid w:val="00985807"/>
    <w:rsid w:val="00985CA4"/>
    <w:rsid w:val="00987FC6"/>
    <w:rsid w:val="00990976"/>
    <w:rsid w:val="00993194"/>
    <w:rsid w:val="00993AC6"/>
    <w:rsid w:val="009A1132"/>
    <w:rsid w:val="009A3E69"/>
    <w:rsid w:val="009A5BCD"/>
    <w:rsid w:val="009B2010"/>
    <w:rsid w:val="009B51E6"/>
    <w:rsid w:val="009B6734"/>
    <w:rsid w:val="009B7B4E"/>
    <w:rsid w:val="009C136A"/>
    <w:rsid w:val="009C2D53"/>
    <w:rsid w:val="009C2FA3"/>
    <w:rsid w:val="009D005D"/>
    <w:rsid w:val="009D3651"/>
    <w:rsid w:val="009E2B8B"/>
    <w:rsid w:val="009E54F0"/>
    <w:rsid w:val="009F0E17"/>
    <w:rsid w:val="009F2795"/>
    <w:rsid w:val="009F35A9"/>
    <w:rsid w:val="009F68C0"/>
    <w:rsid w:val="009F6E63"/>
    <w:rsid w:val="00A01BB9"/>
    <w:rsid w:val="00A07061"/>
    <w:rsid w:val="00A072D8"/>
    <w:rsid w:val="00A128E5"/>
    <w:rsid w:val="00A20026"/>
    <w:rsid w:val="00A2468F"/>
    <w:rsid w:val="00A26ED5"/>
    <w:rsid w:val="00A33D09"/>
    <w:rsid w:val="00A347E8"/>
    <w:rsid w:val="00A34B18"/>
    <w:rsid w:val="00A40781"/>
    <w:rsid w:val="00A41199"/>
    <w:rsid w:val="00A41548"/>
    <w:rsid w:val="00A43958"/>
    <w:rsid w:val="00A46A54"/>
    <w:rsid w:val="00A537CB"/>
    <w:rsid w:val="00A53BD6"/>
    <w:rsid w:val="00A60552"/>
    <w:rsid w:val="00A65D4E"/>
    <w:rsid w:val="00A73725"/>
    <w:rsid w:val="00A7384F"/>
    <w:rsid w:val="00A74BB5"/>
    <w:rsid w:val="00A92A0D"/>
    <w:rsid w:val="00AA0DB2"/>
    <w:rsid w:val="00AA5F33"/>
    <w:rsid w:val="00AB0F2D"/>
    <w:rsid w:val="00AB7E5D"/>
    <w:rsid w:val="00AC34F4"/>
    <w:rsid w:val="00AC44A9"/>
    <w:rsid w:val="00AC613D"/>
    <w:rsid w:val="00AD1AB1"/>
    <w:rsid w:val="00AD3B8A"/>
    <w:rsid w:val="00AE37F2"/>
    <w:rsid w:val="00AE5200"/>
    <w:rsid w:val="00AE5AF6"/>
    <w:rsid w:val="00AE6C48"/>
    <w:rsid w:val="00AF504B"/>
    <w:rsid w:val="00AF5580"/>
    <w:rsid w:val="00AF6186"/>
    <w:rsid w:val="00AF6BD0"/>
    <w:rsid w:val="00B0082B"/>
    <w:rsid w:val="00B00CE3"/>
    <w:rsid w:val="00B01AD7"/>
    <w:rsid w:val="00B024E8"/>
    <w:rsid w:val="00B12EE3"/>
    <w:rsid w:val="00B13E73"/>
    <w:rsid w:val="00B14DDC"/>
    <w:rsid w:val="00B15064"/>
    <w:rsid w:val="00B23D81"/>
    <w:rsid w:val="00B35136"/>
    <w:rsid w:val="00B35356"/>
    <w:rsid w:val="00B36B39"/>
    <w:rsid w:val="00B428E8"/>
    <w:rsid w:val="00B4364C"/>
    <w:rsid w:val="00B45B86"/>
    <w:rsid w:val="00B53BA1"/>
    <w:rsid w:val="00B5651D"/>
    <w:rsid w:val="00B64709"/>
    <w:rsid w:val="00B647D4"/>
    <w:rsid w:val="00B67ABF"/>
    <w:rsid w:val="00B7058A"/>
    <w:rsid w:val="00B714BA"/>
    <w:rsid w:val="00B71D49"/>
    <w:rsid w:val="00B71F28"/>
    <w:rsid w:val="00B72BEE"/>
    <w:rsid w:val="00B73AC7"/>
    <w:rsid w:val="00B73C96"/>
    <w:rsid w:val="00B75A82"/>
    <w:rsid w:val="00B77E25"/>
    <w:rsid w:val="00B86ECC"/>
    <w:rsid w:val="00B87D52"/>
    <w:rsid w:val="00B916C4"/>
    <w:rsid w:val="00B96DE4"/>
    <w:rsid w:val="00B971A6"/>
    <w:rsid w:val="00BA0D69"/>
    <w:rsid w:val="00BA5602"/>
    <w:rsid w:val="00BB06CB"/>
    <w:rsid w:val="00BB31C9"/>
    <w:rsid w:val="00BC1819"/>
    <w:rsid w:val="00BC7555"/>
    <w:rsid w:val="00BD09EC"/>
    <w:rsid w:val="00BD0F62"/>
    <w:rsid w:val="00BD7E55"/>
    <w:rsid w:val="00BE1458"/>
    <w:rsid w:val="00BE18DB"/>
    <w:rsid w:val="00BE2341"/>
    <w:rsid w:val="00BE652D"/>
    <w:rsid w:val="00BF2657"/>
    <w:rsid w:val="00BF3B62"/>
    <w:rsid w:val="00BF4F27"/>
    <w:rsid w:val="00BF6774"/>
    <w:rsid w:val="00C019AF"/>
    <w:rsid w:val="00C03205"/>
    <w:rsid w:val="00C038FE"/>
    <w:rsid w:val="00C10F97"/>
    <w:rsid w:val="00C1647A"/>
    <w:rsid w:val="00C17F23"/>
    <w:rsid w:val="00C33530"/>
    <w:rsid w:val="00C33631"/>
    <w:rsid w:val="00C342DA"/>
    <w:rsid w:val="00C41653"/>
    <w:rsid w:val="00C47BDE"/>
    <w:rsid w:val="00C504F4"/>
    <w:rsid w:val="00C53D98"/>
    <w:rsid w:val="00C53E9E"/>
    <w:rsid w:val="00C644C2"/>
    <w:rsid w:val="00C645CE"/>
    <w:rsid w:val="00C64942"/>
    <w:rsid w:val="00C65608"/>
    <w:rsid w:val="00C6605E"/>
    <w:rsid w:val="00C6625D"/>
    <w:rsid w:val="00C675E8"/>
    <w:rsid w:val="00C70E03"/>
    <w:rsid w:val="00C718BF"/>
    <w:rsid w:val="00C7582C"/>
    <w:rsid w:val="00C767A4"/>
    <w:rsid w:val="00C80FE6"/>
    <w:rsid w:val="00C8142B"/>
    <w:rsid w:val="00C82DE9"/>
    <w:rsid w:val="00C83167"/>
    <w:rsid w:val="00C862EB"/>
    <w:rsid w:val="00CA2485"/>
    <w:rsid w:val="00CA7117"/>
    <w:rsid w:val="00CB4C3B"/>
    <w:rsid w:val="00CC1CFE"/>
    <w:rsid w:val="00CD1020"/>
    <w:rsid w:val="00CE3A55"/>
    <w:rsid w:val="00CE434F"/>
    <w:rsid w:val="00CE4507"/>
    <w:rsid w:val="00CE72A8"/>
    <w:rsid w:val="00CE7E94"/>
    <w:rsid w:val="00CF2B59"/>
    <w:rsid w:val="00CF6CA1"/>
    <w:rsid w:val="00D02E3C"/>
    <w:rsid w:val="00D049B3"/>
    <w:rsid w:val="00D06AEF"/>
    <w:rsid w:val="00D0728F"/>
    <w:rsid w:val="00D125CE"/>
    <w:rsid w:val="00D13DD4"/>
    <w:rsid w:val="00D14437"/>
    <w:rsid w:val="00D14A50"/>
    <w:rsid w:val="00D1645E"/>
    <w:rsid w:val="00D23122"/>
    <w:rsid w:val="00D241F0"/>
    <w:rsid w:val="00D27C99"/>
    <w:rsid w:val="00D31901"/>
    <w:rsid w:val="00D320BB"/>
    <w:rsid w:val="00D32D4F"/>
    <w:rsid w:val="00D3422F"/>
    <w:rsid w:val="00D35AAA"/>
    <w:rsid w:val="00D3773B"/>
    <w:rsid w:val="00D41EBA"/>
    <w:rsid w:val="00D452DD"/>
    <w:rsid w:val="00D45337"/>
    <w:rsid w:val="00D45648"/>
    <w:rsid w:val="00D50855"/>
    <w:rsid w:val="00D5342B"/>
    <w:rsid w:val="00D54564"/>
    <w:rsid w:val="00D5755B"/>
    <w:rsid w:val="00D628C2"/>
    <w:rsid w:val="00D6406F"/>
    <w:rsid w:val="00D657C0"/>
    <w:rsid w:val="00D6780F"/>
    <w:rsid w:val="00D70669"/>
    <w:rsid w:val="00D73632"/>
    <w:rsid w:val="00D73EC1"/>
    <w:rsid w:val="00D74672"/>
    <w:rsid w:val="00D74DC0"/>
    <w:rsid w:val="00D7512F"/>
    <w:rsid w:val="00D80B89"/>
    <w:rsid w:val="00D84481"/>
    <w:rsid w:val="00D91CFF"/>
    <w:rsid w:val="00D92F9E"/>
    <w:rsid w:val="00D97A0A"/>
    <w:rsid w:val="00DA398B"/>
    <w:rsid w:val="00DA40BF"/>
    <w:rsid w:val="00DB0BD5"/>
    <w:rsid w:val="00DB3EE5"/>
    <w:rsid w:val="00DB5853"/>
    <w:rsid w:val="00DB61EF"/>
    <w:rsid w:val="00DC5B1E"/>
    <w:rsid w:val="00DD2E6A"/>
    <w:rsid w:val="00DD3482"/>
    <w:rsid w:val="00DD3FF2"/>
    <w:rsid w:val="00DD59DE"/>
    <w:rsid w:val="00DD5DA8"/>
    <w:rsid w:val="00DD671B"/>
    <w:rsid w:val="00DE2798"/>
    <w:rsid w:val="00DE5980"/>
    <w:rsid w:val="00DF01BD"/>
    <w:rsid w:val="00DF1B54"/>
    <w:rsid w:val="00DF2D4E"/>
    <w:rsid w:val="00DF416D"/>
    <w:rsid w:val="00DF6445"/>
    <w:rsid w:val="00DF669C"/>
    <w:rsid w:val="00E00529"/>
    <w:rsid w:val="00E00898"/>
    <w:rsid w:val="00E0390D"/>
    <w:rsid w:val="00E10E11"/>
    <w:rsid w:val="00E1267F"/>
    <w:rsid w:val="00E131F0"/>
    <w:rsid w:val="00E14B0B"/>
    <w:rsid w:val="00E15F5C"/>
    <w:rsid w:val="00E16967"/>
    <w:rsid w:val="00E20EA8"/>
    <w:rsid w:val="00E21C3C"/>
    <w:rsid w:val="00E21F48"/>
    <w:rsid w:val="00E225E3"/>
    <w:rsid w:val="00E24B94"/>
    <w:rsid w:val="00E2575B"/>
    <w:rsid w:val="00E33719"/>
    <w:rsid w:val="00E4131A"/>
    <w:rsid w:val="00E5193C"/>
    <w:rsid w:val="00E5754A"/>
    <w:rsid w:val="00E63088"/>
    <w:rsid w:val="00E741DF"/>
    <w:rsid w:val="00E83865"/>
    <w:rsid w:val="00E86637"/>
    <w:rsid w:val="00E91EC9"/>
    <w:rsid w:val="00E929EF"/>
    <w:rsid w:val="00E93872"/>
    <w:rsid w:val="00E9626C"/>
    <w:rsid w:val="00E96526"/>
    <w:rsid w:val="00EA11E2"/>
    <w:rsid w:val="00EA676A"/>
    <w:rsid w:val="00EA7B79"/>
    <w:rsid w:val="00EB3C0F"/>
    <w:rsid w:val="00EB76DD"/>
    <w:rsid w:val="00EC2C84"/>
    <w:rsid w:val="00EC32B0"/>
    <w:rsid w:val="00EC3F44"/>
    <w:rsid w:val="00EE3B62"/>
    <w:rsid w:val="00EE4379"/>
    <w:rsid w:val="00EE5E7E"/>
    <w:rsid w:val="00EF1B29"/>
    <w:rsid w:val="00EF21C2"/>
    <w:rsid w:val="00EF2BCA"/>
    <w:rsid w:val="00EF34D1"/>
    <w:rsid w:val="00EF38AB"/>
    <w:rsid w:val="00EF3AB1"/>
    <w:rsid w:val="00F00B31"/>
    <w:rsid w:val="00F01493"/>
    <w:rsid w:val="00F048F0"/>
    <w:rsid w:val="00F0676B"/>
    <w:rsid w:val="00F06D17"/>
    <w:rsid w:val="00F0714F"/>
    <w:rsid w:val="00F15899"/>
    <w:rsid w:val="00F24F27"/>
    <w:rsid w:val="00F26B7C"/>
    <w:rsid w:val="00F274E4"/>
    <w:rsid w:val="00F30612"/>
    <w:rsid w:val="00F37CF2"/>
    <w:rsid w:val="00F418E3"/>
    <w:rsid w:val="00F52C0F"/>
    <w:rsid w:val="00F54A73"/>
    <w:rsid w:val="00F57BB5"/>
    <w:rsid w:val="00F6205A"/>
    <w:rsid w:val="00F62690"/>
    <w:rsid w:val="00F62CD9"/>
    <w:rsid w:val="00F63C3F"/>
    <w:rsid w:val="00F649F9"/>
    <w:rsid w:val="00F67EED"/>
    <w:rsid w:val="00F71AE4"/>
    <w:rsid w:val="00F73866"/>
    <w:rsid w:val="00F75193"/>
    <w:rsid w:val="00F76292"/>
    <w:rsid w:val="00F7714C"/>
    <w:rsid w:val="00F7739F"/>
    <w:rsid w:val="00F80F96"/>
    <w:rsid w:val="00F819B5"/>
    <w:rsid w:val="00F83054"/>
    <w:rsid w:val="00F87692"/>
    <w:rsid w:val="00F9229E"/>
    <w:rsid w:val="00F9559E"/>
    <w:rsid w:val="00F95F7A"/>
    <w:rsid w:val="00FA42B6"/>
    <w:rsid w:val="00FB17BC"/>
    <w:rsid w:val="00FB2A17"/>
    <w:rsid w:val="00FB3EF0"/>
    <w:rsid w:val="00FB5AB3"/>
    <w:rsid w:val="00FB5B5B"/>
    <w:rsid w:val="00FB6D46"/>
    <w:rsid w:val="00FC215F"/>
    <w:rsid w:val="00FC34B5"/>
    <w:rsid w:val="00FC4D6F"/>
    <w:rsid w:val="00FC6B52"/>
    <w:rsid w:val="00FD0106"/>
    <w:rsid w:val="00FD0DEF"/>
    <w:rsid w:val="00FD1147"/>
    <w:rsid w:val="00FD17CF"/>
    <w:rsid w:val="00FD66BA"/>
    <w:rsid w:val="00FD7C2A"/>
    <w:rsid w:val="00FE05DE"/>
    <w:rsid w:val="00FE32E8"/>
    <w:rsid w:val="00FE5A28"/>
    <w:rsid w:val="00FF0C53"/>
    <w:rsid w:val="00FF1E2F"/>
    <w:rsid w:val="00FF2BCB"/>
    <w:rsid w:val="00FF3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BDA7"/>
  <w15:docId w15:val="{3A37D117-62F8-43DE-BA65-445E2DA1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E45"/>
    <w:pPr>
      <w:spacing w:line="254"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93C"/>
    <w:rPr>
      <w:color w:val="0563C1"/>
      <w:u w:val="single"/>
    </w:rPr>
  </w:style>
  <w:style w:type="character" w:styleId="FollowedHyperlink">
    <w:name w:val="FollowedHyperlink"/>
    <w:basedOn w:val="DefaultParagraphFont"/>
    <w:uiPriority w:val="99"/>
    <w:semiHidden/>
    <w:unhideWhenUsed/>
    <w:rsid w:val="00E5193C"/>
    <w:rPr>
      <w:color w:val="954F72"/>
      <w:u w:val="single"/>
    </w:rPr>
  </w:style>
  <w:style w:type="paragraph" w:customStyle="1" w:styleId="font5">
    <w:name w:val="font5"/>
    <w:basedOn w:val="Normal"/>
    <w:rsid w:val="00E5193C"/>
    <w:pPr>
      <w:spacing w:before="100" w:beforeAutospacing="1" w:after="100" w:afterAutospacing="1" w:line="240" w:lineRule="auto"/>
    </w:pPr>
    <w:rPr>
      <w:rFonts w:eastAsia="Times New Roman" w:cs="Arial"/>
      <w:b/>
      <w:bCs/>
      <w:color w:val="000000"/>
      <w:szCs w:val="24"/>
      <w:lang w:eastAsia="zh-CN"/>
    </w:rPr>
  </w:style>
  <w:style w:type="paragraph" w:customStyle="1" w:styleId="font6">
    <w:name w:val="font6"/>
    <w:basedOn w:val="Normal"/>
    <w:rsid w:val="00E5193C"/>
    <w:pPr>
      <w:spacing w:before="100" w:beforeAutospacing="1" w:after="100" w:afterAutospacing="1" w:line="240" w:lineRule="auto"/>
    </w:pPr>
    <w:rPr>
      <w:rFonts w:eastAsia="Times New Roman" w:cs="Arial"/>
      <w:b/>
      <w:bCs/>
      <w:color w:val="000000"/>
      <w:szCs w:val="24"/>
      <w:u w:val="single"/>
      <w:lang w:eastAsia="zh-CN"/>
    </w:rPr>
  </w:style>
  <w:style w:type="paragraph" w:customStyle="1" w:styleId="font7">
    <w:name w:val="font7"/>
    <w:basedOn w:val="Normal"/>
    <w:rsid w:val="00E5193C"/>
    <w:pPr>
      <w:spacing w:before="100" w:beforeAutospacing="1" w:after="100" w:afterAutospacing="1" w:line="240" w:lineRule="auto"/>
    </w:pPr>
    <w:rPr>
      <w:rFonts w:eastAsia="Times New Roman" w:cs="Arial"/>
      <w:i/>
      <w:iCs/>
      <w:color w:val="000000"/>
      <w:sz w:val="16"/>
      <w:szCs w:val="16"/>
      <w:lang w:eastAsia="zh-CN"/>
    </w:rPr>
  </w:style>
  <w:style w:type="paragraph" w:customStyle="1" w:styleId="xl63">
    <w:name w:val="xl63"/>
    <w:basedOn w:val="Normal"/>
    <w:rsid w:val="00E5193C"/>
    <w:pPr>
      <w:shd w:val="clear" w:color="000000" w:fill="FFFFFF"/>
      <w:spacing w:before="100" w:beforeAutospacing="1" w:after="100" w:afterAutospacing="1" w:line="240" w:lineRule="auto"/>
      <w:textAlignment w:val="top"/>
    </w:pPr>
    <w:rPr>
      <w:rFonts w:eastAsia="Times New Roman" w:cs="Arial"/>
      <w:b/>
      <w:bCs/>
      <w:sz w:val="32"/>
      <w:szCs w:val="32"/>
      <w:lang w:eastAsia="zh-CN"/>
    </w:rPr>
  </w:style>
  <w:style w:type="paragraph" w:customStyle="1" w:styleId="xl64">
    <w:name w:val="xl64"/>
    <w:basedOn w:val="Normal"/>
    <w:rsid w:val="00E5193C"/>
    <w:pPr>
      <w:shd w:val="clear" w:color="000000" w:fill="FFFFFF"/>
      <w:spacing w:before="100" w:beforeAutospacing="1" w:after="100" w:afterAutospacing="1" w:line="240" w:lineRule="auto"/>
      <w:textAlignment w:val="top"/>
    </w:pPr>
    <w:rPr>
      <w:rFonts w:eastAsia="Times New Roman" w:cs="Arial"/>
      <w:sz w:val="20"/>
      <w:szCs w:val="20"/>
      <w:lang w:eastAsia="zh-CN"/>
    </w:rPr>
  </w:style>
  <w:style w:type="paragraph" w:customStyle="1" w:styleId="xl65">
    <w:name w:val="xl65"/>
    <w:basedOn w:val="Normal"/>
    <w:rsid w:val="00E5193C"/>
    <w:pPr>
      <w:shd w:val="clear" w:color="000000" w:fill="FFFFFF"/>
      <w:spacing w:before="100" w:beforeAutospacing="1" w:after="100" w:afterAutospacing="1" w:line="240" w:lineRule="auto"/>
      <w:textAlignment w:val="top"/>
    </w:pPr>
    <w:rPr>
      <w:rFonts w:eastAsia="Times New Roman" w:cs="Arial"/>
      <w:b/>
      <w:bCs/>
      <w:sz w:val="20"/>
      <w:szCs w:val="20"/>
      <w:lang w:eastAsia="zh-CN"/>
    </w:rPr>
  </w:style>
  <w:style w:type="paragraph" w:customStyle="1" w:styleId="xl66">
    <w:name w:val="xl66"/>
    <w:basedOn w:val="Normal"/>
    <w:rsid w:val="00E5193C"/>
    <w:pPr>
      <w:shd w:val="clear" w:color="000000" w:fill="FFFFFF"/>
      <w:spacing w:before="100" w:beforeAutospacing="1" w:after="100" w:afterAutospacing="1" w:line="240" w:lineRule="auto"/>
      <w:textAlignment w:val="top"/>
    </w:pPr>
    <w:rPr>
      <w:rFonts w:eastAsia="Times New Roman" w:cs="Arial"/>
      <w:b/>
      <w:bCs/>
      <w:sz w:val="32"/>
      <w:szCs w:val="32"/>
      <w:lang w:eastAsia="zh-CN"/>
    </w:rPr>
  </w:style>
  <w:style w:type="paragraph" w:customStyle="1" w:styleId="xl67">
    <w:name w:val="xl67"/>
    <w:basedOn w:val="Normal"/>
    <w:rsid w:val="00E5193C"/>
    <w:pPr>
      <w:shd w:val="clear" w:color="000000" w:fill="FFFFFF"/>
      <w:spacing w:before="100" w:beforeAutospacing="1" w:after="100" w:afterAutospacing="1" w:line="240" w:lineRule="auto"/>
      <w:textAlignment w:val="top"/>
    </w:pPr>
    <w:rPr>
      <w:rFonts w:eastAsia="Times New Roman" w:cs="Arial"/>
      <w:b/>
      <w:bCs/>
      <w:sz w:val="20"/>
      <w:szCs w:val="20"/>
      <w:lang w:eastAsia="zh-CN"/>
    </w:rPr>
  </w:style>
  <w:style w:type="paragraph" w:customStyle="1" w:styleId="xl68">
    <w:name w:val="xl68"/>
    <w:basedOn w:val="Normal"/>
    <w:rsid w:val="00E5193C"/>
    <w:pPr>
      <w:shd w:val="clear" w:color="000000" w:fill="FFFFFF"/>
      <w:spacing w:before="100" w:beforeAutospacing="1" w:after="100" w:afterAutospacing="1" w:line="240" w:lineRule="auto"/>
      <w:textAlignment w:val="top"/>
    </w:pPr>
    <w:rPr>
      <w:rFonts w:eastAsia="Times New Roman" w:cs="Arial"/>
      <w:sz w:val="20"/>
      <w:szCs w:val="20"/>
      <w:lang w:eastAsia="zh-CN"/>
    </w:rPr>
  </w:style>
  <w:style w:type="paragraph" w:customStyle="1" w:styleId="xl69">
    <w:name w:val="xl69"/>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eastAsia="Times New Roman" w:cs="Arial"/>
      <w:b/>
      <w:bCs/>
      <w:sz w:val="16"/>
      <w:szCs w:val="16"/>
      <w:lang w:eastAsia="zh-CN"/>
    </w:rPr>
  </w:style>
  <w:style w:type="paragraph" w:customStyle="1" w:styleId="xl70">
    <w:name w:val="xl70"/>
    <w:basedOn w:val="Normal"/>
    <w:rsid w:val="00E5193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eastAsia="Times New Roman" w:cs="Arial"/>
      <w:b/>
      <w:bCs/>
      <w:sz w:val="16"/>
      <w:szCs w:val="16"/>
      <w:lang w:eastAsia="zh-CN"/>
    </w:rPr>
  </w:style>
  <w:style w:type="paragraph" w:customStyle="1" w:styleId="xl71">
    <w:name w:val="xl71"/>
    <w:basedOn w:val="Normal"/>
    <w:rsid w:val="00E519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eastAsia="Times New Roman" w:cs="Arial"/>
      <w:b/>
      <w:bCs/>
      <w:sz w:val="16"/>
      <w:szCs w:val="16"/>
      <w:lang w:eastAsia="zh-CN"/>
    </w:rPr>
  </w:style>
  <w:style w:type="paragraph" w:customStyle="1" w:styleId="xl72">
    <w:name w:val="xl72"/>
    <w:basedOn w:val="Normal"/>
    <w:rsid w:val="00E5193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eastAsia="Times New Roman" w:cs="Arial"/>
      <w:b/>
      <w:bCs/>
      <w:sz w:val="16"/>
      <w:szCs w:val="16"/>
      <w:lang w:eastAsia="zh-CN"/>
    </w:rPr>
  </w:style>
  <w:style w:type="paragraph" w:customStyle="1" w:styleId="xl73">
    <w:name w:val="xl73"/>
    <w:basedOn w:val="Normal"/>
    <w:rsid w:val="00E519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eastAsia="Times New Roman" w:cs="Arial"/>
      <w:b/>
      <w:bCs/>
      <w:sz w:val="16"/>
      <w:szCs w:val="16"/>
      <w:lang w:eastAsia="zh-CN"/>
    </w:rPr>
  </w:style>
  <w:style w:type="paragraph" w:customStyle="1" w:styleId="xl74">
    <w:name w:val="xl74"/>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eastAsia="Times New Roman" w:cs="Arial"/>
      <w:sz w:val="16"/>
      <w:szCs w:val="16"/>
      <w:lang w:eastAsia="zh-CN"/>
    </w:rPr>
  </w:style>
  <w:style w:type="paragraph" w:customStyle="1" w:styleId="xl75">
    <w:name w:val="xl75"/>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eastAsia="Times New Roman" w:cs="Arial"/>
      <w:sz w:val="16"/>
      <w:szCs w:val="16"/>
      <w:lang w:eastAsia="zh-CN"/>
    </w:rPr>
  </w:style>
  <w:style w:type="paragraph" w:customStyle="1" w:styleId="xl76">
    <w:name w:val="xl76"/>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Arial"/>
      <w:sz w:val="16"/>
      <w:szCs w:val="16"/>
      <w:lang w:eastAsia="zh-CN"/>
    </w:rPr>
  </w:style>
  <w:style w:type="paragraph" w:customStyle="1" w:styleId="xl77">
    <w:name w:val="xl77"/>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78">
    <w:name w:val="xl78"/>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eastAsia="Times New Roman" w:cs="Arial"/>
      <w:sz w:val="16"/>
      <w:szCs w:val="16"/>
      <w:lang w:eastAsia="zh-CN"/>
    </w:rPr>
  </w:style>
  <w:style w:type="paragraph" w:customStyle="1" w:styleId="xl79">
    <w:name w:val="xl79"/>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Arial"/>
      <w:color w:val="00B050"/>
      <w:sz w:val="16"/>
      <w:szCs w:val="16"/>
      <w:lang w:eastAsia="zh-CN"/>
    </w:rPr>
  </w:style>
  <w:style w:type="paragraph" w:customStyle="1" w:styleId="xl80">
    <w:name w:val="xl80"/>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Arial"/>
      <w:sz w:val="16"/>
      <w:szCs w:val="16"/>
      <w:lang w:eastAsia="zh-CN"/>
    </w:rPr>
  </w:style>
  <w:style w:type="paragraph" w:customStyle="1" w:styleId="xl81">
    <w:name w:val="xl81"/>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eastAsia="Times New Roman" w:cs="Arial"/>
      <w:color w:val="FF0000"/>
      <w:sz w:val="16"/>
      <w:szCs w:val="16"/>
      <w:lang w:eastAsia="zh-CN"/>
    </w:rPr>
  </w:style>
  <w:style w:type="paragraph" w:customStyle="1" w:styleId="xl82">
    <w:name w:val="xl82"/>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eastAsia="Times New Roman" w:cs="Arial"/>
      <w:color w:val="FF0000"/>
      <w:sz w:val="16"/>
      <w:szCs w:val="16"/>
      <w:lang w:eastAsia="zh-CN"/>
    </w:rPr>
  </w:style>
  <w:style w:type="paragraph" w:customStyle="1" w:styleId="xl83">
    <w:name w:val="xl83"/>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eastAsia="Times New Roman" w:cs="Arial"/>
      <w:i/>
      <w:iCs/>
      <w:sz w:val="16"/>
      <w:szCs w:val="16"/>
      <w:lang w:eastAsia="zh-CN"/>
    </w:rPr>
  </w:style>
  <w:style w:type="paragraph" w:customStyle="1" w:styleId="xl84">
    <w:name w:val="xl84"/>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i/>
      <w:iCs/>
      <w:sz w:val="16"/>
      <w:szCs w:val="16"/>
      <w:lang w:eastAsia="zh-CN"/>
    </w:rPr>
  </w:style>
  <w:style w:type="paragraph" w:customStyle="1" w:styleId="xl85">
    <w:name w:val="xl85"/>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eastAsia="Times New Roman" w:cs="Arial"/>
      <w:sz w:val="16"/>
      <w:szCs w:val="16"/>
      <w:lang w:eastAsia="zh-CN"/>
    </w:rPr>
  </w:style>
  <w:style w:type="paragraph" w:customStyle="1" w:styleId="xl86">
    <w:name w:val="xl86"/>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16"/>
      <w:szCs w:val="16"/>
      <w:lang w:eastAsia="zh-CN"/>
    </w:rPr>
  </w:style>
  <w:style w:type="paragraph" w:customStyle="1" w:styleId="xl87">
    <w:name w:val="xl87"/>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16"/>
      <w:szCs w:val="16"/>
      <w:lang w:eastAsia="zh-CN"/>
    </w:rPr>
  </w:style>
  <w:style w:type="paragraph" w:customStyle="1" w:styleId="xl88">
    <w:name w:val="xl88"/>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16"/>
      <w:szCs w:val="16"/>
      <w:lang w:eastAsia="zh-CN"/>
    </w:rPr>
  </w:style>
  <w:style w:type="paragraph" w:customStyle="1" w:styleId="xl89">
    <w:name w:val="xl89"/>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90">
    <w:name w:val="xl90"/>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16"/>
      <w:szCs w:val="16"/>
      <w:lang w:eastAsia="zh-CN"/>
    </w:rPr>
  </w:style>
  <w:style w:type="paragraph" w:customStyle="1" w:styleId="xl91">
    <w:name w:val="xl91"/>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Arial"/>
      <w:color w:val="000000"/>
      <w:sz w:val="16"/>
      <w:szCs w:val="16"/>
      <w:lang w:eastAsia="zh-CN"/>
    </w:rPr>
  </w:style>
  <w:style w:type="paragraph" w:customStyle="1" w:styleId="xl92">
    <w:name w:val="xl92"/>
    <w:basedOn w:val="Normal"/>
    <w:rsid w:val="00E519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93">
    <w:name w:val="xl93"/>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cs="Arial"/>
      <w:sz w:val="16"/>
      <w:szCs w:val="16"/>
      <w:lang w:eastAsia="zh-CN"/>
    </w:rPr>
  </w:style>
  <w:style w:type="paragraph" w:customStyle="1" w:styleId="xl94">
    <w:name w:val="xl94"/>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eastAsia="Times New Roman" w:cs="Arial"/>
      <w:sz w:val="16"/>
      <w:szCs w:val="16"/>
      <w:lang w:eastAsia="zh-CN"/>
    </w:rPr>
  </w:style>
  <w:style w:type="paragraph" w:customStyle="1" w:styleId="xl95">
    <w:name w:val="xl95"/>
    <w:basedOn w:val="Normal"/>
    <w:rsid w:val="00E5193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16"/>
      <w:szCs w:val="16"/>
      <w:lang w:eastAsia="zh-CN"/>
    </w:rPr>
  </w:style>
  <w:style w:type="paragraph" w:customStyle="1" w:styleId="xl96">
    <w:name w:val="xl96"/>
    <w:basedOn w:val="Normal"/>
    <w:rsid w:val="00E5193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97">
    <w:name w:val="xl97"/>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eastAsia="Times New Roman" w:cs="Arial"/>
      <w:b/>
      <w:bCs/>
      <w:sz w:val="16"/>
      <w:szCs w:val="16"/>
      <w:lang w:eastAsia="zh-CN"/>
    </w:rPr>
  </w:style>
  <w:style w:type="paragraph" w:customStyle="1" w:styleId="xl98">
    <w:name w:val="xl98"/>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eastAsia="Times New Roman" w:cs="Arial"/>
      <w:b/>
      <w:bCs/>
      <w:sz w:val="16"/>
      <w:szCs w:val="16"/>
      <w:lang w:eastAsia="zh-CN"/>
    </w:rPr>
  </w:style>
  <w:style w:type="paragraph" w:customStyle="1" w:styleId="xl99">
    <w:name w:val="xl99"/>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100">
    <w:name w:val="xl100"/>
    <w:basedOn w:val="Normal"/>
    <w:rsid w:val="00E519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101">
    <w:name w:val="xl101"/>
    <w:basedOn w:val="Normal"/>
    <w:rsid w:val="00E5193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both"/>
      <w:textAlignment w:val="top"/>
    </w:pPr>
    <w:rPr>
      <w:rFonts w:eastAsia="Times New Roman" w:cs="Arial"/>
      <w:sz w:val="16"/>
      <w:szCs w:val="16"/>
      <w:lang w:eastAsia="zh-CN"/>
    </w:rPr>
  </w:style>
  <w:style w:type="paragraph" w:customStyle="1" w:styleId="xl102">
    <w:name w:val="xl102"/>
    <w:basedOn w:val="Normal"/>
    <w:rsid w:val="00E5193C"/>
    <w:pPr>
      <w:shd w:val="clear" w:color="000000" w:fill="FFF2CC"/>
      <w:spacing w:before="100" w:beforeAutospacing="1" w:after="100" w:afterAutospacing="1" w:line="240" w:lineRule="auto"/>
      <w:textAlignment w:val="top"/>
    </w:pPr>
    <w:rPr>
      <w:rFonts w:eastAsia="Times New Roman" w:cs="Arial"/>
      <w:sz w:val="16"/>
      <w:szCs w:val="16"/>
      <w:lang w:eastAsia="zh-CN"/>
    </w:rPr>
  </w:style>
  <w:style w:type="paragraph" w:customStyle="1" w:styleId="xl103">
    <w:name w:val="xl103"/>
    <w:basedOn w:val="Normal"/>
    <w:rsid w:val="00E5193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104">
    <w:name w:val="xl104"/>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top"/>
    </w:pPr>
    <w:rPr>
      <w:rFonts w:eastAsia="Times New Roman" w:cs="Arial"/>
      <w:sz w:val="16"/>
      <w:szCs w:val="16"/>
      <w:lang w:eastAsia="zh-CN"/>
    </w:rPr>
  </w:style>
  <w:style w:type="paragraph" w:customStyle="1" w:styleId="xl105">
    <w:name w:val="xl105"/>
    <w:basedOn w:val="Normal"/>
    <w:rsid w:val="00E519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top"/>
    </w:pPr>
    <w:rPr>
      <w:rFonts w:eastAsia="Times New Roman" w:cs="Arial"/>
      <w:sz w:val="16"/>
      <w:szCs w:val="16"/>
      <w:lang w:eastAsia="zh-CN"/>
    </w:rPr>
  </w:style>
  <w:style w:type="paragraph" w:customStyle="1" w:styleId="xl106">
    <w:name w:val="xl106"/>
    <w:basedOn w:val="Normal"/>
    <w:rsid w:val="00E5193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both"/>
      <w:textAlignment w:val="top"/>
    </w:pPr>
    <w:rPr>
      <w:rFonts w:eastAsia="Times New Roman" w:cs="Arial"/>
      <w:sz w:val="16"/>
      <w:szCs w:val="16"/>
      <w:lang w:eastAsia="zh-CN"/>
    </w:rPr>
  </w:style>
  <w:style w:type="paragraph" w:customStyle="1" w:styleId="xl107">
    <w:name w:val="xl107"/>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top"/>
    </w:pPr>
    <w:rPr>
      <w:rFonts w:eastAsia="Times New Roman" w:cs="Arial"/>
      <w:sz w:val="16"/>
      <w:szCs w:val="16"/>
      <w:lang w:eastAsia="zh-CN"/>
    </w:rPr>
  </w:style>
  <w:style w:type="paragraph" w:customStyle="1" w:styleId="xl108">
    <w:name w:val="xl108"/>
    <w:basedOn w:val="Normal"/>
    <w:rsid w:val="00E519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top"/>
    </w:pPr>
    <w:rPr>
      <w:rFonts w:eastAsia="Times New Roman" w:cs="Arial"/>
      <w:sz w:val="16"/>
      <w:szCs w:val="16"/>
      <w:lang w:eastAsia="zh-CN"/>
    </w:rPr>
  </w:style>
  <w:style w:type="paragraph" w:customStyle="1" w:styleId="xl109">
    <w:name w:val="xl109"/>
    <w:basedOn w:val="Normal"/>
    <w:rsid w:val="00E519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eastAsia="Times New Roman" w:cs="Arial"/>
      <w:sz w:val="16"/>
      <w:szCs w:val="16"/>
      <w:lang w:eastAsia="zh-CN"/>
    </w:rPr>
  </w:style>
  <w:style w:type="paragraph" w:customStyle="1" w:styleId="xl110">
    <w:name w:val="xl110"/>
    <w:basedOn w:val="Normal"/>
    <w:rsid w:val="00E519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eastAsia="Times New Roman" w:cs="Arial"/>
      <w:sz w:val="16"/>
      <w:szCs w:val="16"/>
      <w:lang w:eastAsia="zh-CN"/>
    </w:rPr>
  </w:style>
  <w:style w:type="paragraph" w:customStyle="1" w:styleId="xl111">
    <w:name w:val="xl111"/>
    <w:basedOn w:val="Normal"/>
    <w:rsid w:val="00E519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eastAsia="Times New Roman" w:cs="Arial"/>
      <w:sz w:val="16"/>
      <w:szCs w:val="16"/>
      <w:lang w:eastAsia="zh-CN"/>
    </w:rPr>
  </w:style>
  <w:style w:type="paragraph" w:customStyle="1" w:styleId="xl112">
    <w:name w:val="xl112"/>
    <w:basedOn w:val="Normal"/>
    <w:rsid w:val="00E519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eastAsia="Times New Roman" w:cs="Arial"/>
      <w:sz w:val="16"/>
      <w:szCs w:val="16"/>
      <w:lang w:eastAsia="zh-CN"/>
    </w:rPr>
  </w:style>
  <w:style w:type="paragraph" w:customStyle="1" w:styleId="xl113">
    <w:name w:val="xl113"/>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color w:val="000000"/>
      <w:sz w:val="16"/>
      <w:szCs w:val="16"/>
      <w:lang w:eastAsia="zh-CN"/>
    </w:rPr>
  </w:style>
  <w:style w:type="paragraph" w:customStyle="1" w:styleId="xl114">
    <w:name w:val="xl114"/>
    <w:basedOn w:val="Normal"/>
    <w:rsid w:val="00E519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eastAsia="Times New Roman" w:cs="Arial"/>
      <w:color w:val="000000"/>
      <w:sz w:val="16"/>
      <w:szCs w:val="16"/>
      <w:lang w:eastAsia="zh-CN"/>
    </w:rPr>
  </w:style>
  <w:style w:type="paragraph" w:customStyle="1" w:styleId="xl115">
    <w:name w:val="xl115"/>
    <w:basedOn w:val="Normal"/>
    <w:rsid w:val="00E5193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top"/>
    </w:pPr>
    <w:rPr>
      <w:rFonts w:eastAsia="Times New Roman" w:cs="Arial"/>
      <w:color w:val="000000"/>
      <w:sz w:val="16"/>
      <w:szCs w:val="16"/>
      <w:lang w:eastAsia="zh-CN"/>
    </w:rPr>
  </w:style>
  <w:style w:type="paragraph" w:customStyle="1" w:styleId="xl116">
    <w:name w:val="xl116"/>
    <w:basedOn w:val="Normal"/>
    <w:rsid w:val="00E519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117">
    <w:name w:val="xl117"/>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16"/>
      <w:szCs w:val="16"/>
      <w:lang w:eastAsia="zh-CN"/>
    </w:rPr>
  </w:style>
  <w:style w:type="paragraph" w:customStyle="1" w:styleId="xl118">
    <w:name w:val="xl118"/>
    <w:basedOn w:val="Normal"/>
    <w:rsid w:val="00E5193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119">
    <w:name w:val="xl119"/>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i/>
      <w:iCs/>
      <w:color w:val="000000"/>
      <w:sz w:val="16"/>
      <w:szCs w:val="16"/>
      <w:lang w:eastAsia="zh-CN"/>
    </w:rPr>
  </w:style>
  <w:style w:type="paragraph" w:customStyle="1" w:styleId="xl120">
    <w:name w:val="xl120"/>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color w:val="000000"/>
      <w:sz w:val="16"/>
      <w:szCs w:val="16"/>
      <w:lang w:eastAsia="zh-CN"/>
    </w:rPr>
  </w:style>
  <w:style w:type="paragraph" w:customStyle="1" w:styleId="xl121">
    <w:name w:val="xl121"/>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122">
    <w:name w:val="xl122"/>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sz w:val="16"/>
      <w:szCs w:val="16"/>
      <w:lang w:eastAsia="zh-CN"/>
    </w:rPr>
  </w:style>
  <w:style w:type="paragraph" w:customStyle="1" w:styleId="xl123">
    <w:name w:val="xl123"/>
    <w:basedOn w:val="Normal"/>
    <w:rsid w:val="00E519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both"/>
      <w:textAlignment w:val="top"/>
    </w:pPr>
    <w:rPr>
      <w:rFonts w:eastAsia="Times New Roman" w:cs="Arial"/>
      <w:sz w:val="16"/>
      <w:szCs w:val="16"/>
      <w:lang w:eastAsia="zh-CN"/>
    </w:rPr>
  </w:style>
  <w:style w:type="paragraph" w:customStyle="1" w:styleId="xl124">
    <w:name w:val="xl124"/>
    <w:basedOn w:val="Normal"/>
    <w:rsid w:val="00E519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eastAsia="Times New Roman" w:cs="Arial"/>
      <w:i/>
      <w:iCs/>
      <w:sz w:val="16"/>
      <w:szCs w:val="16"/>
      <w:lang w:eastAsia="zh-CN"/>
    </w:rPr>
  </w:style>
  <w:style w:type="paragraph" w:customStyle="1" w:styleId="xl125">
    <w:name w:val="xl125"/>
    <w:basedOn w:val="Normal"/>
    <w:rsid w:val="00E5193C"/>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textAlignment w:val="top"/>
    </w:pPr>
    <w:rPr>
      <w:rFonts w:eastAsia="Times New Roman" w:cs="Arial"/>
      <w:sz w:val="16"/>
      <w:szCs w:val="16"/>
      <w:lang w:eastAsia="zh-CN"/>
    </w:rPr>
  </w:style>
  <w:style w:type="paragraph" w:customStyle="1" w:styleId="xl126">
    <w:name w:val="xl126"/>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both"/>
      <w:textAlignment w:val="top"/>
    </w:pPr>
    <w:rPr>
      <w:rFonts w:eastAsia="Times New Roman" w:cs="Arial"/>
      <w:color w:val="FF0000"/>
      <w:sz w:val="16"/>
      <w:szCs w:val="16"/>
      <w:lang w:eastAsia="zh-CN"/>
    </w:rPr>
  </w:style>
  <w:style w:type="paragraph" w:customStyle="1" w:styleId="xl127">
    <w:name w:val="xl127"/>
    <w:basedOn w:val="Normal"/>
    <w:rsid w:val="00E519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top"/>
    </w:pPr>
    <w:rPr>
      <w:rFonts w:eastAsia="Times New Roman" w:cs="Arial"/>
      <w:color w:val="FF0000"/>
      <w:sz w:val="16"/>
      <w:szCs w:val="16"/>
      <w:lang w:eastAsia="zh-CN"/>
    </w:rPr>
  </w:style>
  <w:style w:type="paragraph" w:customStyle="1" w:styleId="xl128">
    <w:name w:val="xl128"/>
    <w:basedOn w:val="Normal"/>
    <w:rsid w:val="00E5193C"/>
    <w:pPr>
      <w:pBdr>
        <w:right w:val="single" w:sz="8" w:space="0" w:color="auto"/>
      </w:pBdr>
      <w:spacing w:before="100" w:beforeAutospacing="1" w:after="100" w:afterAutospacing="1" w:line="240" w:lineRule="auto"/>
      <w:textAlignment w:val="top"/>
    </w:pPr>
    <w:rPr>
      <w:rFonts w:eastAsia="Times New Roman" w:cs="Arial"/>
      <w:sz w:val="16"/>
      <w:szCs w:val="16"/>
      <w:lang w:eastAsia="zh-CN"/>
    </w:rPr>
  </w:style>
  <w:style w:type="paragraph" w:customStyle="1" w:styleId="xl129">
    <w:name w:val="xl129"/>
    <w:basedOn w:val="Normal"/>
    <w:rsid w:val="00E519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sz w:val="16"/>
      <w:szCs w:val="16"/>
      <w:lang w:eastAsia="zh-CN"/>
    </w:rPr>
  </w:style>
  <w:style w:type="paragraph" w:customStyle="1" w:styleId="xl130">
    <w:name w:val="xl130"/>
    <w:basedOn w:val="Normal"/>
    <w:rsid w:val="00E5193C"/>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eastAsia="Times New Roman" w:cs="Arial"/>
      <w:color w:val="000000"/>
      <w:sz w:val="16"/>
      <w:szCs w:val="16"/>
      <w:lang w:eastAsia="zh-CN"/>
    </w:rPr>
  </w:style>
  <w:style w:type="paragraph" w:customStyle="1" w:styleId="xl131">
    <w:name w:val="xl131"/>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color w:val="000000"/>
      <w:sz w:val="16"/>
      <w:szCs w:val="16"/>
      <w:lang w:eastAsia="zh-CN"/>
    </w:rPr>
  </w:style>
  <w:style w:type="paragraph" w:customStyle="1" w:styleId="xl132">
    <w:name w:val="xl132"/>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16"/>
      <w:szCs w:val="16"/>
      <w:lang w:eastAsia="zh-CN"/>
    </w:rPr>
  </w:style>
  <w:style w:type="paragraph" w:customStyle="1" w:styleId="xl133">
    <w:name w:val="xl133"/>
    <w:basedOn w:val="Normal"/>
    <w:rsid w:val="00E5193C"/>
    <w:pPr>
      <w:pBdr>
        <w:top w:val="single" w:sz="8" w:space="0" w:color="auto"/>
        <w:right w:val="single" w:sz="8" w:space="0" w:color="auto"/>
      </w:pBdr>
      <w:spacing w:before="100" w:beforeAutospacing="1" w:after="100" w:afterAutospacing="1" w:line="240" w:lineRule="auto"/>
      <w:textAlignment w:val="top"/>
    </w:pPr>
    <w:rPr>
      <w:rFonts w:eastAsia="Times New Roman" w:cs="Arial"/>
      <w:sz w:val="16"/>
      <w:szCs w:val="16"/>
      <w:lang w:eastAsia="zh-CN"/>
    </w:rPr>
  </w:style>
  <w:style w:type="paragraph" w:customStyle="1" w:styleId="xl134">
    <w:name w:val="xl134"/>
    <w:basedOn w:val="Normal"/>
    <w:rsid w:val="00E519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sz w:val="16"/>
      <w:szCs w:val="16"/>
      <w:lang w:eastAsia="zh-CN"/>
    </w:rPr>
  </w:style>
  <w:style w:type="paragraph" w:customStyle="1" w:styleId="xl135">
    <w:name w:val="xl135"/>
    <w:basedOn w:val="Normal"/>
    <w:rsid w:val="00E519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eastAsia="Times New Roman" w:cs="Arial"/>
      <w:sz w:val="16"/>
      <w:szCs w:val="16"/>
      <w:lang w:eastAsia="zh-CN"/>
    </w:rPr>
  </w:style>
  <w:style w:type="paragraph" w:customStyle="1" w:styleId="xl136">
    <w:name w:val="xl136"/>
    <w:basedOn w:val="Normal"/>
    <w:rsid w:val="00E5193C"/>
    <w:pPr>
      <w:pBdr>
        <w:top w:val="single" w:sz="4" w:space="0" w:color="auto"/>
        <w:left w:val="single" w:sz="4" w:space="0" w:color="auto"/>
        <w:bottom w:val="single" w:sz="4" w:space="0" w:color="auto"/>
      </w:pBdr>
      <w:shd w:val="clear" w:color="000000" w:fill="C9C9C9"/>
      <w:spacing w:before="100" w:beforeAutospacing="1" w:after="100" w:afterAutospacing="1" w:line="240" w:lineRule="auto"/>
      <w:textAlignment w:val="top"/>
    </w:pPr>
    <w:rPr>
      <w:rFonts w:eastAsia="Times New Roman" w:cs="Arial"/>
      <w:b/>
      <w:bCs/>
      <w:i/>
      <w:iCs/>
      <w:sz w:val="16"/>
      <w:szCs w:val="16"/>
      <w:lang w:eastAsia="zh-CN"/>
    </w:rPr>
  </w:style>
  <w:style w:type="paragraph" w:customStyle="1" w:styleId="xl137">
    <w:name w:val="xl137"/>
    <w:basedOn w:val="Normal"/>
    <w:rsid w:val="00E5193C"/>
    <w:pPr>
      <w:pBdr>
        <w:top w:val="single" w:sz="4" w:space="0" w:color="auto"/>
        <w:bottom w:val="single" w:sz="4" w:space="0" w:color="auto"/>
      </w:pBdr>
      <w:shd w:val="clear" w:color="000000" w:fill="C9C9C9"/>
      <w:spacing w:before="100" w:beforeAutospacing="1" w:after="100" w:afterAutospacing="1" w:line="240" w:lineRule="auto"/>
      <w:textAlignment w:val="top"/>
    </w:pPr>
    <w:rPr>
      <w:rFonts w:eastAsia="Times New Roman" w:cs="Arial"/>
      <w:b/>
      <w:bCs/>
      <w:i/>
      <w:iCs/>
      <w:sz w:val="16"/>
      <w:szCs w:val="16"/>
      <w:lang w:eastAsia="zh-CN"/>
    </w:rPr>
  </w:style>
  <w:style w:type="paragraph" w:customStyle="1" w:styleId="xl138">
    <w:name w:val="xl138"/>
    <w:basedOn w:val="Normal"/>
    <w:rsid w:val="00E5193C"/>
    <w:pPr>
      <w:pBdr>
        <w:top w:val="single" w:sz="4" w:space="0" w:color="auto"/>
        <w:bottom w:val="single" w:sz="4" w:space="0" w:color="auto"/>
        <w:right w:val="single" w:sz="4" w:space="0" w:color="auto"/>
      </w:pBdr>
      <w:shd w:val="clear" w:color="000000" w:fill="C9C9C9"/>
      <w:spacing w:before="100" w:beforeAutospacing="1" w:after="100" w:afterAutospacing="1" w:line="240" w:lineRule="auto"/>
      <w:textAlignment w:val="top"/>
    </w:pPr>
    <w:rPr>
      <w:rFonts w:eastAsia="Times New Roman" w:cs="Arial"/>
      <w:b/>
      <w:bCs/>
      <w:i/>
      <w:iCs/>
      <w:sz w:val="16"/>
      <w:szCs w:val="16"/>
      <w:lang w:eastAsia="zh-CN"/>
    </w:rPr>
  </w:style>
  <w:style w:type="paragraph" w:customStyle="1" w:styleId="xl139">
    <w:name w:val="xl139"/>
    <w:basedOn w:val="Normal"/>
    <w:rsid w:val="00E5193C"/>
    <w:pPr>
      <w:shd w:val="clear" w:color="000000" w:fill="FFFFFF"/>
      <w:spacing w:before="100" w:beforeAutospacing="1" w:after="100" w:afterAutospacing="1" w:line="240" w:lineRule="auto"/>
      <w:textAlignment w:val="top"/>
    </w:pPr>
    <w:rPr>
      <w:rFonts w:eastAsia="Times New Roman" w:cs="Arial"/>
      <w:b/>
      <w:bCs/>
      <w:szCs w:val="24"/>
      <w:lang w:eastAsia="zh-CN"/>
    </w:rPr>
  </w:style>
  <w:style w:type="paragraph" w:customStyle="1" w:styleId="xl140">
    <w:name w:val="xl140"/>
    <w:basedOn w:val="Normal"/>
    <w:rsid w:val="00E519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eastAsia="Times New Roman" w:cs="Arial"/>
      <w:b/>
      <w:bCs/>
      <w:sz w:val="16"/>
      <w:szCs w:val="16"/>
      <w:lang w:eastAsia="zh-CN"/>
    </w:rPr>
  </w:style>
  <w:style w:type="paragraph" w:customStyle="1" w:styleId="xl141">
    <w:name w:val="xl141"/>
    <w:basedOn w:val="Normal"/>
    <w:rsid w:val="00E5193C"/>
    <w:pPr>
      <w:pBdr>
        <w:top w:val="single" w:sz="4" w:space="0" w:color="auto"/>
        <w:left w:val="single" w:sz="4" w:space="0" w:color="auto"/>
        <w:bottom w:val="single" w:sz="4" w:space="0" w:color="auto"/>
      </w:pBdr>
      <w:shd w:val="clear" w:color="000000" w:fill="DDEBF7"/>
      <w:spacing w:before="100" w:beforeAutospacing="1" w:after="100" w:afterAutospacing="1" w:line="240" w:lineRule="auto"/>
      <w:jc w:val="center"/>
      <w:textAlignment w:val="center"/>
    </w:pPr>
    <w:rPr>
      <w:rFonts w:eastAsia="Times New Roman" w:cs="Arial"/>
      <w:b/>
      <w:bCs/>
      <w:sz w:val="16"/>
      <w:szCs w:val="16"/>
      <w:lang w:eastAsia="zh-CN"/>
    </w:rPr>
  </w:style>
  <w:style w:type="paragraph" w:customStyle="1" w:styleId="xl142">
    <w:name w:val="xl142"/>
    <w:basedOn w:val="Normal"/>
    <w:rsid w:val="00E5193C"/>
    <w:pPr>
      <w:pBdr>
        <w:top w:val="single" w:sz="4" w:space="0" w:color="auto"/>
        <w:bottom w:val="single" w:sz="4" w:space="0" w:color="auto"/>
      </w:pBdr>
      <w:shd w:val="clear" w:color="000000" w:fill="DDEBF7"/>
      <w:spacing w:before="100" w:beforeAutospacing="1" w:after="100" w:afterAutospacing="1" w:line="240" w:lineRule="auto"/>
      <w:jc w:val="center"/>
      <w:textAlignment w:val="center"/>
    </w:pPr>
    <w:rPr>
      <w:rFonts w:eastAsia="Times New Roman" w:cs="Arial"/>
      <w:b/>
      <w:bCs/>
      <w:sz w:val="16"/>
      <w:szCs w:val="16"/>
      <w:lang w:eastAsia="zh-CN"/>
    </w:rPr>
  </w:style>
  <w:style w:type="paragraph" w:customStyle="1" w:styleId="xl143">
    <w:name w:val="xl143"/>
    <w:basedOn w:val="Normal"/>
    <w:rsid w:val="00E5193C"/>
    <w:pPr>
      <w:pBdr>
        <w:top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eastAsia="Times New Roman" w:cs="Arial"/>
      <w:b/>
      <w:bCs/>
      <w:sz w:val="16"/>
      <w:szCs w:val="16"/>
      <w:lang w:eastAsia="zh-CN"/>
    </w:rPr>
  </w:style>
  <w:style w:type="paragraph" w:customStyle="1" w:styleId="xl144">
    <w:name w:val="xl144"/>
    <w:basedOn w:val="Normal"/>
    <w:rsid w:val="00E5193C"/>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eastAsia="Times New Roman" w:cs="Arial"/>
      <w:b/>
      <w:bCs/>
      <w:sz w:val="16"/>
      <w:szCs w:val="16"/>
      <w:lang w:eastAsia="zh-CN"/>
    </w:rPr>
  </w:style>
  <w:style w:type="paragraph" w:customStyle="1" w:styleId="xl145">
    <w:name w:val="xl145"/>
    <w:basedOn w:val="Normal"/>
    <w:rsid w:val="00E5193C"/>
    <w:pPr>
      <w:pBdr>
        <w:top w:val="single" w:sz="4" w:space="0" w:color="auto"/>
        <w:left w:val="single" w:sz="4" w:space="0" w:color="auto"/>
        <w:bottom w:val="single" w:sz="4" w:space="0" w:color="auto"/>
      </w:pBdr>
      <w:shd w:val="clear" w:color="000000" w:fill="C9C9C9"/>
      <w:spacing w:before="100" w:beforeAutospacing="1" w:after="100" w:afterAutospacing="1" w:line="240" w:lineRule="auto"/>
      <w:textAlignment w:val="top"/>
    </w:pPr>
    <w:rPr>
      <w:rFonts w:eastAsia="Times New Roman" w:cs="Arial"/>
      <w:b/>
      <w:bCs/>
      <w:i/>
      <w:iCs/>
      <w:color w:val="000000"/>
      <w:sz w:val="16"/>
      <w:szCs w:val="16"/>
      <w:lang w:eastAsia="zh-CN"/>
    </w:rPr>
  </w:style>
  <w:style w:type="paragraph" w:customStyle="1" w:styleId="xl146">
    <w:name w:val="xl146"/>
    <w:basedOn w:val="Normal"/>
    <w:rsid w:val="00E5193C"/>
    <w:pPr>
      <w:pBdr>
        <w:top w:val="single" w:sz="4" w:space="0" w:color="auto"/>
        <w:bottom w:val="single" w:sz="4" w:space="0" w:color="auto"/>
      </w:pBdr>
      <w:shd w:val="clear" w:color="000000" w:fill="C9C9C9"/>
      <w:spacing w:before="100" w:beforeAutospacing="1" w:after="100" w:afterAutospacing="1" w:line="240" w:lineRule="auto"/>
      <w:textAlignment w:val="top"/>
    </w:pPr>
    <w:rPr>
      <w:rFonts w:eastAsia="Times New Roman" w:cs="Arial"/>
      <w:b/>
      <w:bCs/>
      <w:i/>
      <w:iCs/>
      <w:color w:val="000000"/>
      <w:sz w:val="16"/>
      <w:szCs w:val="16"/>
      <w:lang w:eastAsia="zh-CN"/>
    </w:rPr>
  </w:style>
  <w:style w:type="paragraph" w:customStyle="1" w:styleId="xl147">
    <w:name w:val="xl147"/>
    <w:basedOn w:val="Normal"/>
    <w:rsid w:val="00E5193C"/>
    <w:pPr>
      <w:pBdr>
        <w:top w:val="single" w:sz="4" w:space="0" w:color="auto"/>
        <w:bottom w:val="single" w:sz="4" w:space="0" w:color="auto"/>
        <w:right w:val="single" w:sz="4" w:space="0" w:color="auto"/>
      </w:pBdr>
      <w:shd w:val="clear" w:color="000000" w:fill="C9C9C9"/>
      <w:spacing w:before="100" w:beforeAutospacing="1" w:after="100" w:afterAutospacing="1" w:line="240" w:lineRule="auto"/>
      <w:textAlignment w:val="top"/>
    </w:pPr>
    <w:rPr>
      <w:rFonts w:eastAsia="Times New Roman" w:cs="Arial"/>
      <w:b/>
      <w:bCs/>
      <w:i/>
      <w:iCs/>
      <w:color w:val="000000"/>
      <w:sz w:val="16"/>
      <w:szCs w:val="16"/>
      <w:lang w:eastAsia="zh-CN"/>
    </w:rPr>
  </w:style>
  <w:style w:type="paragraph" w:customStyle="1" w:styleId="xl148">
    <w:name w:val="xl148"/>
    <w:basedOn w:val="Normal"/>
    <w:rsid w:val="00E5193C"/>
    <w:pPr>
      <w:pBdr>
        <w:top w:val="single" w:sz="4" w:space="0" w:color="auto"/>
        <w:left w:val="single" w:sz="4" w:space="0" w:color="auto"/>
        <w:bottom w:val="single" w:sz="4" w:space="0" w:color="auto"/>
      </w:pBdr>
      <w:shd w:val="clear" w:color="000000" w:fill="9BC2E6"/>
      <w:spacing w:before="100" w:beforeAutospacing="1" w:after="100" w:afterAutospacing="1" w:line="240" w:lineRule="auto"/>
      <w:jc w:val="center"/>
      <w:textAlignment w:val="top"/>
    </w:pPr>
    <w:rPr>
      <w:rFonts w:eastAsia="Times New Roman" w:cs="Arial"/>
      <w:b/>
      <w:bCs/>
      <w:sz w:val="16"/>
      <w:szCs w:val="16"/>
      <w:lang w:eastAsia="zh-CN"/>
    </w:rPr>
  </w:style>
  <w:style w:type="paragraph" w:customStyle="1" w:styleId="xl149">
    <w:name w:val="xl149"/>
    <w:basedOn w:val="Normal"/>
    <w:rsid w:val="00E5193C"/>
    <w:pPr>
      <w:pBdr>
        <w:top w:val="single" w:sz="4" w:space="0" w:color="auto"/>
        <w:bottom w:val="single" w:sz="4" w:space="0" w:color="auto"/>
      </w:pBdr>
      <w:shd w:val="clear" w:color="000000" w:fill="9BC2E6"/>
      <w:spacing w:before="100" w:beforeAutospacing="1" w:after="100" w:afterAutospacing="1" w:line="240" w:lineRule="auto"/>
      <w:jc w:val="center"/>
      <w:textAlignment w:val="top"/>
    </w:pPr>
    <w:rPr>
      <w:rFonts w:eastAsia="Times New Roman" w:cs="Arial"/>
      <w:b/>
      <w:bCs/>
      <w:sz w:val="16"/>
      <w:szCs w:val="16"/>
      <w:lang w:eastAsia="zh-CN"/>
    </w:rPr>
  </w:style>
  <w:style w:type="paragraph" w:customStyle="1" w:styleId="xl150">
    <w:name w:val="xl150"/>
    <w:basedOn w:val="Normal"/>
    <w:rsid w:val="00E5193C"/>
    <w:pPr>
      <w:pBdr>
        <w:top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eastAsia="Times New Roman" w:cs="Arial"/>
      <w:b/>
      <w:bCs/>
      <w:sz w:val="16"/>
      <w:szCs w:val="16"/>
      <w:lang w:eastAsia="zh-CN"/>
    </w:rPr>
  </w:style>
  <w:style w:type="paragraph" w:customStyle="1" w:styleId="xl151">
    <w:name w:val="xl151"/>
    <w:basedOn w:val="Normal"/>
    <w:rsid w:val="00E5193C"/>
    <w:pPr>
      <w:pBdr>
        <w:left w:val="single" w:sz="4" w:space="0" w:color="auto"/>
        <w:bottom w:val="single" w:sz="4" w:space="0" w:color="auto"/>
      </w:pBdr>
      <w:shd w:val="clear" w:color="000000" w:fill="C9C9C9"/>
      <w:spacing w:before="100" w:beforeAutospacing="1" w:after="100" w:afterAutospacing="1" w:line="240" w:lineRule="auto"/>
      <w:textAlignment w:val="top"/>
    </w:pPr>
    <w:rPr>
      <w:rFonts w:eastAsia="Times New Roman" w:cs="Arial"/>
      <w:b/>
      <w:bCs/>
      <w:i/>
      <w:iCs/>
      <w:color w:val="000000"/>
      <w:sz w:val="16"/>
      <w:szCs w:val="16"/>
      <w:lang w:eastAsia="zh-CN"/>
    </w:rPr>
  </w:style>
  <w:style w:type="paragraph" w:customStyle="1" w:styleId="xl152">
    <w:name w:val="xl152"/>
    <w:basedOn w:val="Normal"/>
    <w:rsid w:val="00E5193C"/>
    <w:pPr>
      <w:pBdr>
        <w:bottom w:val="single" w:sz="4" w:space="0" w:color="auto"/>
      </w:pBdr>
      <w:shd w:val="clear" w:color="000000" w:fill="C9C9C9"/>
      <w:spacing w:before="100" w:beforeAutospacing="1" w:after="100" w:afterAutospacing="1" w:line="240" w:lineRule="auto"/>
      <w:textAlignment w:val="top"/>
    </w:pPr>
    <w:rPr>
      <w:rFonts w:eastAsia="Times New Roman" w:cs="Arial"/>
      <w:b/>
      <w:bCs/>
      <w:i/>
      <w:iCs/>
      <w:color w:val="000000"/>
      <w:sz w:val="16"/>
      <w:szCs w:val="16"/>
      <w:lang w:eastAsia="zh-CN"/>
    </w:rPr>
  </w:style>
  <w:style w:type="paragraph" w:customStyle="1" w:styleId="xl153">
    <w:name w:val="xl153"/>
    <w:basedOn w:val="Normal"/>
    <w:rsid w:val="00E5193C"/>
    <w:pPr>
      <w:pBdr>
        <w:bottom w:val="single" w:sz="4" w:space="0" w:color="auto"/>
        <w:right w:val="single" w:sz="4" w:space="0" w:color="auto"/>
      </w:pBdr>
      <w:shd w:val="clear" w:color="000000" w:fill="C9C9C9"/>
      <w:spacing w:before="100" w:beforeAutospacing="1" w:after="100" w:afterAutospacing="1" w:line="240" w:lineRule="auto"/>
      <w:textAlignment w:val="top"/>
    </w:pPr>
    <w:rPr>
      <w:rFonts w:eastAsia="Times New Roman" w:cs="Arial"/>
      <w:b/>
      <w:bCs/>
      <w:i/>
      <w:iCs/>
      <w:color w:val="000000"/>
      <w:sz w:val="16"/>
      <w:szCs w:val="16"/>
      <w:lang w:eastAsia="zh-CN"/>
    </w:rPr>
  </w:style>
  <w:style w:type="paragraph" w:customStyle="1" w:styleId="xl154">
    <w:name w:val="xl154"/>
    <w:basedOn w:val="Normal"/>
    <w:rsid w:val="00E5193C"/>
    <w:pPr>
      <w:pBdr>
        <w:top w:val="single" w:sz="4" w:space="0" w:color="auto"/>
        <w:left w:val="single" w:sz="4" w:space="0" w:color="auto"/>
        <w:bottom w:val="single" w:sz="4" w:space="0" w:color="auto"/>
      </w:pBdr>
      <w:shd w:val="clear" w:color="000000" w:fill="8497B0"/>
      <w:spacing w:before="100" w:beforeAutospacing="1" w:after="100" w:afterAutospacing="1" w:line="240" w:lineRule="auto"/>
      <w:textAlignment w:val="top"/>
    </w:pPr>
    <w:rPr>
      <w:rFonts w:eastAsia="Times New Roman" w:cs="Arial"/>
      <w:b/>
      <w:bCs/>
      <w:i/>
      <w:iCs/>
      <w:sz w:val="16"/>
      <w:szCs w:val="16"/>
      <w:lang w:eastAsia="zh-CN"/>
    </w:rPr>
  </w:style>
  <w:style w:type="paragraph" w:customStyle="1" w:styleId="xl155">
    <w:name w:val="xl155"/>
    <w:basedOn w:val="Normal"/>
    <w:rsid w:val="00E5193C"/>
    <w:pPr>
      <w:pBdr>
        <w:top w:val="single" w:sz="4" w:space="0" w:color="auto"/>
        <w:bottom w:val="single" w:sz="4" w:space="0" w:color="auto"/>
      </w:pBdr>
      <w:shd w:val="clear" w:color="000000" w:fill="8497B0"/>
      <w:spacing w:before="100" w:beforeAutospacing="1" w:after="100" w:afterAutospacing="1" w:line="240" w:lineRule="auto"/>
      <w:textAlignment w:val="top"/>
    </w:pPr>
    <w:rPr>
      <w:rFonts w:eastAsia="Times New Roman" w:cs="Arial"/>
      <w:b/>
      <w:bCs/>
      <w:i/>
      <w:iCs/>
      <w:sz w:val="16"/>
      <w:szCs w:val="16"/>
      <w:lang w:eastAsia="zh-CN"/>
    </w:rPr>
  </w:style>
  <w:style w:type="paragraph" w:customStyle="1" w:styleId="xl156">
    <w:name w:val="xl156"/>
    <w:basedOn w:val="Normal"/>
    <w:rsid w:val="00E5193C"/>
    <w:pPr>
      <w:pBdr>
        <w:top w:val="single" w:sz="4" w:space="0" w:color="auto"/>
        <w:bottom w:val="single" w:sz="4" w:space="0" w:color="auto"/>
        <w:right w:val="single" w:sz="4" w:space="0" w:color="auto"/>
      </w:pBdr>
      <w:shd w:val="clear" w:color="000000" w:fill="8497B0"/>
      <w:spacing w:before="100" w:beforeAutospacing="1" w:after="100" w:afterAutospacing="1" w:line="240" w:lineRule="auto"/>
      <w:textAlignment w:val="top"/>
    </w:pPr>
    <w:rPr>
      <w:rFonts w:eastAsia="Times New Roman" w:cs="Arial"/>
      <w:b/>
      <w:bCs/>
      <w:i/>
      <w:iCs/>
      <w:sz w:val="16"/>
      <w:szCs w:val="16"/>
      <w:lang w:eastAsia="zh-CN"/>
    </w:rPr>
  </w:style>
  <w:style w:type="paragraph" w:styleId="ListParagraph">
    <w:name w:val="List Paragraph"/>
    <w:basedOn w:val="Normal"/>
    <w:uiPriority w:val="34"/>
    <w:qFormat/>
    <w:rsid w:val="00CE7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386">
      <w:bodyDiv w:val="1"/>
      <w:marLeft w:val="0"/>
      <w:marRight w:val="0"/>
      <w:marTop w:val="0"/>
      <w:marBottom w:val="0"/>
      <w:divBdr>
        <w:top w:val="none" w:sz="0" w:space="0" w:color="auto"/>
        <w:left w:val="none" w:sz="0" w:space="0" w:color="auto"/>
        <w:bottom w:val="none" w:sz="0" w:space="0" w:color="auto"/>
        <w:right w:val="none" w:sz="0" w:space="0" w:color="auto"/>
      </w:divBdr>
    </w:div>
    <w:div w:id="29382834">
      <w:bodyDiv w:val="1"/>
      <w:marLeft w:val="0"/>
      <w:marRight w:val="0"/>
      <w:marTop w:val="0"/>
      <w:marBottom w:val="0"/>
      <w:divBdr>
        <w:top w:val="none" w:sz="0" w:space="0" w:color="auto"/>
        <w:left w:val="none" w:sz="0" w:space="0" w:color="auto"/>
        <w:bottom w:val="none" w:sz="0" w:space="0" w:color="auto"/>
        <w:right w:val="none" w:sz="0" w:space="0" w:color="auto"/>
      </w:divBdr>
    </w:div>
    <w:div w:id="46413908">
      <w:bodyDiv w:val="1"/>
      <w:marLeft w:val="0"/>
      <w:marRight w:val="0"/>
      <w:marTop w:val="0"/>
      <w:marBottom w:val="0"/>
      <w:divBdr>
        <w:top w:val="none" w:sz="0" w:space="0" w:color="auto"/>
        <w:left w:val="none" w:sz="0" w:space="0" w:color="auto"/>
        <w:bottom w:val="none" w:sz="0" w:space="0" w:color="auto"/>
        <w:right w:val="none" w:sz="0" w:space="0" w:color="auto"/>
      </w:divBdr>
    </w:div>
    <w:div w:id="103883610">
      <w:bodyDiv w:val="1"/>
      <w:marLeft w:val="0"/>
      <w:marRight w:val="0"/>
      <w:marTop w:val="0"/>
      <w:marBottom w:val="0"/>
      <w:divBdr>
        <w:top w:val="none" w:sz="0" w:space="0" w:color="auto"/>
        <w:left w:val="none" w:sz="0" w:space="0" w:color="auto"/>
        <w:bottom w:val="none" w:sz="0" w:space="0" w:color="auto"/>
        <w:right w:val="none" w:sz="0" w:space="0" w:color="auto"/>
      </w:divBdr>
    </w:div>
    <w:div w:id="174928831">
      <w:bodyDiv w:val="1"/>
      <w:marLeft w:val="0"/>
      <w:marRight w:val="0"/>
      <w:marTop w:val="0"/>
      <w:marBottom w:val="0"/>
      <w:divBdr>
        <w:top w:val="none" w:sz="0" w:space="0" w:color="auto"/>
        <w:left w:val="none" w:sz="0" w:space="0" w:color="auto"/>
        <w:bottom w:val="none" w:sz="0" w:space="0" w:color="auto"/>
        <w:right w:val="none" w:sz="0" w:space="0" w:color="auto"/>
      </w:divBdr>
    </w:div>
    <w:div w:id="303123868">
      <w:bodyDiv w:val="1"/>
      <w:marLeft w:val="0"/>
      <w:marRight w:val="0"/>
      <w:marTop w:val="0"/>
      <w:marBottom w:val="0"/>
      <w:divBdr>
        <w:top w:val="none" w:sz="0" w:space="0" w:color="auto"/>
        <w:left w:val="none" w:sz="0" w:space="0" w:color="auto"/>
        <w:bottom w:val="none" w:sz="0" w:space="0" w:color="auto"/>
        <w:right w:val="none" w:sz="0" w:space="0" w:color="auto"/>
      </w:divBdr>
    </w:div>
    <w:div w:id="326792164">
      <w:bodyDiv w:val="1"/>
      <w:marLeft w:val="0"/>
      <w:marRight w:val="0"/>
      <w:marTop w:val="0"/>
      <w:marBottom w:val="0"/>
      <w:divBdr>
        <w:top w:val="none" w:sz="0" w:space="0" w:color="auto"/>
        <w:left w:val="none" w:sz="0" w:space="0" w:color="auto"/>
        <w:bottom w:val="none" w:sz="0" w:space="0" w:color="auto"/>
        <w:right w:val="none" w:sz="0" w:space="0" w:color="auto"/>
      </w:divBdr>
    </w:div>
    <w:div w:id="359934168">
      <w:bodyDiv w:val="1"/>
      <w:marLeft w:val="0"/>
      <w:marRight w:val="0"/>
      <w:marTop w:val="0"/>
      <w:marBottom w:val="0"/>
      <w:divBdr>
        <w:top w:val="none" w:sz="0" w:space="0" w:color="auto"/>
        <w:left w:val="none" w:sz="0" w:space="0" w:color="auto"/>
        <w:bottom w:val="none" w:sz="0" w:space="0" w:color="auto"/>
        <w:right w:val="none" w:sz="0" w:space="0" w:color="auto"/>
      </w:divBdr>
    </w:div>
    <w:div w:id="362946841">
      <w:bodyDiv w:val="1"/>
      <w:marLeft w:val="0"/>
      <w:marRight w:val="0"/>
      <w:marTop w:val="0"/>
      <w:marBottom w:val="0"/>
      <w:divBdr>
        <w:top w:val="none" w:sz="0" w:space="0" w:color="auto"/>
        <w:left w:val="none" w:sz="0" w:space="0" w:color="auto"/>
        <w:bottom w:val="none" w:sz="0" w:space="0" w:color="auto"/>
        <w:right w:val="none" w:sz="0" w:space="0" w:color="auto"/>
      </w:divBdr>
    </w:div>
    <w:div w:id="416709614">
      <w:bodyDiv w:val="1"/>
      <w:marLeft w:val="0"/>
      <w:marRight w:val="0"/>
      <w:marTop w:val="0"/>
      <w:marBottom w:val="0"/>
      <w:divBdr>
        <w:top w:val="none" w:sz="0" w:space="0" w:color="auto"/>
        <w:left w:val="none" w:sz="0" w:space="0" w:color="auto"/>
        <w:bottom w:val="none" w:sz="0" w:space="0" w:color="auto"/>
        <w:right w:val="none" w:sz="0" w:space="0" w:color="auto"/>
      </w:divBdr>
    </w:div>
    <w:div w:id="482236930">
      <w:bodyDiv w:val="1"/>
      <w:marLeft w:val="0"/>
      <w:marRight w:val="0"/>
      <w:marTop w:val="0"/>
      <w:marBottom w:val="0"/>
      <w:divBdr>
        <w:top w:val="none" w:sz="0" w:space="0" w:color="auto"/>
        <w:left w:val="none" w:sz="0" w:space="0" w:color="auto"/>
        <w:bottom w:val="none" w:sz="0" w:space="0" w:color="auto"/>
        <w:right w:val="none" w:sz="0" w:space="0" w:color="auto"/>
      </w:divBdr>
    </w:div>
    <w:div w:id="568032848">
      <w:bodyDiv w:val="1"/>
      <w:marLeft w:val="0"/>
      <w:marRight w:val="0"/>
      <w:marTop w:val="0"/>
      <w:marBottom w:val="0"/>
      <w:divBdr>
        <w:top w:val="none" w:sz="0" w:space="0" w:color="auto"/>
        <w:left w:val="none" w:sz="0" w:space="0" w:color="auto"/>
        <w:bottom w:val="none" w:sz="0" w:space="0" w:color="auto"/>
        <w:right w:val="none" w:sz="0" w:space="0" w:color="auto"/>
      </w:divBdr>
    </w:div>
    <w:div w:id="660738571">
      <w:bodyDiv w:val="1"/>
      <w:marLeft w:val="0"/>
      <w:marRight w:val="0"/>
      <w:marTop w:val="0"/>
      <w:marBottom w:val="0"/>
      <w:divBdr>
        <w:top w:val="none" w:sz="0" w:space="0" w:color="auto"/>
        <w:left w:val="none" w:sz="0" w:space="0" w:color="auto"/>
        <w:bottom w:val="none" w:sz="0" w:space="0" w:color="auto"/>
        <w:right w:val="none" w:sz="0" w:space="0" w:color="auto"/>
      </w:divBdr>
    </w:div>
    <w:div w:id="689602184">
      <w:bodyDiv w:val="1"/>
      <w:marLeft w:val="0"/>
      <w:marRight w:val="0"/>
      <w:marTop w:val="0"/>
      <w:marBottom w:val="0"/>
      <w:divBdr>
        <w:top w:val="none" w:sz="0" w:space="0" w:color="auto"/>
        <w:left w:val="none" w:sz="0" w:space="0" w:color="auto"/>
        <w:bottom w:val="none" w:sz="0" w:space="0" w:color="auto"/>
        <w:right w:val="none" w:sz="0" w:space="0" w:color="auto"/>
      </w:divBdr>
    </w:div>
    <w:div w:id="726151768">
      <w:bodyDiv w:val="1"/>
      <w:marLeft w:val="0"/>
      <w:marRight w:val="0"/>
      <w:marTop w:val="0"/>
      <w:marBottom w:val="0"/>
      <w:divBdr>
        <w:top w:val="none" w:sz="0" w:space="0" w:color="auto"/>
        <w:left w:val="none" w:sz="0" w:space="0" w:color="auto"/>
        <w:bottom w:val="none" w:sz="0" w:space="0" w:color="auto"/>
        <w:right w:val="none" w:sz="0" w:space="0" w:color="auto"/>
      </w:divBdr>
    </w:div>
    <w:div w:id="755521685">
      <w:bodyDiv w:val="1"/>
      <w:marLeft w:val="0"/>
      <w:marRight w:val="0"/>
      <w:marTop w:val="0"/>
      <w:marBottom w:val="0"/>
      <w:divBdr>
        <w:top w:val="none" w:sz="0" w:space="0" w:color="auto"/>
        <w:left w:val="none" w:sz="0" w:space="0" w:color="auto"/>
        <w:bottom w:val="none" w:sz="0" w:space="0" w:color="auto"/>
        <w:right w:val="none" w:sz="0" w:space="0" w:color="auto"/>
      </w:divBdr>
    </w:div>
    <w:div w:id="756367977">
      <w:bodyDiv w:val="1"/>
      <w:marLeft w:val="0"/>
      <w:marRight w:val="0"/>
      <w:marTop w:val="0"/>
      <w:marBottom w:val="0"/>
      <w:divBdr>
        <w:top w:val="none" w:sz="0" w:space="0" w:color="auto"/>
        <w:left w:val="none" w:sz="0" w:space="0" w:color="auto"/>
        <w:bottom w:val="none" w:sz="0" w:space="0" w:color="auto"/>
        <w:right w:val="none" w:sz="0" w:space="0" w:color="auto"/>
      </w:divBdr>
    </w:div>
    <w:div w:id="891577125">
      <w:bodyDiv w:val="1"/>
      <w:marLeft w:val="0"/>
      <w:marRight w:val="0"/>
      <w:marTop w:val="0"/>
      <w:marBottom w:val="0"/>
      <w:divBdr>
        <w:top w:val="none" w:sz="0" w:space="0" w:color="auto"/>
        <w:left w:val="none" w:sz="0" w:space="0" w:color="auto"/>
        <w:bottom w:val="none" w:sz="0" w:space="0" w:color="auto"/>
        <w:right w:val="none" w:sz="0" w:space="0" w:color="auto"/>
      </w:divBdr>
    </w:div>
    <w:div w:id="915359669">
      <w:bodyDiv w:val="1"/>
      <w:marLeft w:val="0"/>
      <w:marRight w:val="0"/>
      <w:marTop w:val="0"/>
      <w:marBottom w:val="0"/>
      <w:divBdr>
        <w:top w:val="none" w:sz="0" w:space="0" w:color="auto"/>
        <w:left w:val="none" w:sz="0" w:space="0" w:color="auto"/>
        <w:bottom w:val="none" w:sz="0" w:space="0" w:color="auto"/>
        <w:right w:val="none" w:sz="0" w:space="0" w:color="auto"/>
      </w:divBdr>
    </w:div>
    <w:div w:id="916016033">
      <w:bodyDiv w:val="1"/>
      <w:marLeft w:val="0"/>
      <w:marRight w:val="0"/>
      <w:marTop w:val="0"/>
      <w:marBottom w:val="0"/>
      <w:divBdr>
        <w:top w:val="none" w:sz="0" w:space="0" w:color="auto"/>
        <w:left w:val="none" w:sz="0" w:space="0" w:color="auto"/>
        <w:bottom w:val="none" w:sz="0" w:space="0" w:color="auto"/>
        <w:right w:val="none" w:sz="0" w:space="0" w:color="auto"/>
      </w:divBdr>
    </w:div>
    <w:div w:id="952860226">
      <w:bodyDiv w:val="1"/>
      <w:marLeft w:val="0"/>
      <w:marRight w:val="0"/>
      <w:marTop w:val="0"/>
      <w:marBottom w:val="0"/>
      <w:divBdr>
        <w:top w:val="none" w:sz="0" w:space="0" w:color="auto"/>
        <w:left w:val="none" w:sz="0" w:space="0" w:color="auto"/>
        <w:bottom w:val="none" w:sz="0" w:space="0" w:color="auto"/>
        <w:right w:val="none" w:sz="0" w:space="0" w:color="auto"/>
      </w:divBdr>
    </w:div>
    <w:div w:id="977809103">
      <w:bodyDiv w:val="1"/>
      <w:marLeft w:val="0"/>
      <w:marRight w:val="0"/>
      <w:marTop w:val="0"/>
      <w:marBottom w:val="0"/>
      <w:divBdr>
        <w:top w:val="none" w:sz="0" w:space="0" w:color="auto"/>
        <w:left w:val="none" w:sz="0" w:space="0" w:color="auto"/>
        <w:bottom w:val="none" w:sz="0" w:space="0" w:color="auto"/>
        <w:right w:val="none" w:sz="0" w:space="0" w:color="auto"/>
      </w:divBdr>
    </w:div>
    <w:div w:id="991639124">
      <w:bodyDiv w:val="1"/>
      <w:marLeft w:val="0"/>
      <w:marRight w:val="0"/>
      <w:marTop w:val="0"/>
      <w:marBottom w:val="0"/>
      <w:divBdr>
        <w:top w:val="none" w:sz="0" w:space="0" w:color="auto"/>
        <w:left w:val="none" w:sz="0" w:space="0" w:color="auto"/>
        <w:bottom w:val="none" w:sz="0" w:space="0" w:color="auto"/>
        <w:right w:val="none" w:sz="0" w:space="0" w:color="auto"/>
      </w:divBdr>
    </w:div>
    <w:div w:id="1023941856">
      <w:bodyDiv w:val="1"/>
      <w:marLeft w:val="0"/>
      <w:marRight w:val="0"/>
      <w:marTop w:val="0"/>
      <w:marBottom w:val="0"/>
      <w:divBdr>
        <w:top w:val="none" w:sz="0" w:space="0" w:color="auto"/>
        <w:left w:val="none" w:sz="0" w:space="0" w:color="auto"/>
        <w:bottom w:val="none" w:sz="0" w:space="0" w:color="auto"/>
        <w:right w:val="none" w:sz="0" w:space="0" w:color="auto"/>
      </w:divBdr>
    </w:div>
    <w:div w:id="1105616975">
      <w:bodyDiv w:val="1"/>
      <w:marLeft w:val="0"/>
      <w:marRight w:val="0"/>
      <w:marTop w:val="0"/>
      <w:marBottom w:val="0"/>
      <w:divBdr>
        <w:top w:val="none" w:sz="0" w:space="0" w:color="auto"/>
        <w:left w:val="none" w:sz="0" w:space="0" w:color="auto"/>
        <w:bottom w:val="none" w:sz="0" w:space="0" w:color="auto"/>
        <w:right w:val="none" w:sz="0" w:space="0" w:color="auto"/>
      </w:divBdr>
    </w:div>
    <w:div w:id="1151213822">
      <w:bodyDiv w:val="1"/>
      <w:marLeft w:val="0"/>
      <w:marRight w:val="0"/>
      <w:marTop w:val="0"/>
      <w:marBottom w:val="0"/>
      <w:divBdr>
        <w:top w:val="none" w:sz="0" w:space="0" w:color="auto"/>
        <w:left w:val="none" w:sz="0" w:space="0" w:color="auto"/>
        <w:bottom w:val="none" w:sz="0" w:space="0" w:color="auto"/>
        <w:right w:val="none" w:sz="0" w:space="0" w:color="auto"/>
      </w:divBdr>
    </w:div>
    <w:div w:id="1159731732">
      <w:bodyDiv w:val="1"/>
      <w:marLeft w:val="0"/>
      <w:marRight w:val="0"/>
      <w:marTop w:val="0"/>
      <w:marBottom w:val="0"/>
      <w:divBdr>
        <w:top w:val="none" w:sz="0" w:space="0" w:color="auto"/>
        <w:left w:val="none" w:sz="0" w:space="0" w:color="auto"/>
        <w:bottom w:val="none" w:sz="0" w:space="0" w:color="auto"/>
        <w:right w:val="none" w:sz="0" w:space="0" w:color="auto"/>
      </w:divBdr>
    </w:div>
    <w:div w:id="1210216991">
      <w:bodyDiv w:val="1"/>
      <w:marLeft w:val="0"/>
      <w:marRight w:val="0"/>
      <w:marTop w:val="0"/>
      <w:marBottom w:val="0"/>
      <w:divBdr>
        <w:top w:val="none" w:sz="0" w:space="0" w:color="auto"/>
        <w:left w:val="none" w:sz="0" w:space="0" w:color="auto"/>
        <w:bottom w:val="none" w:sz="0" w:space="0" w:color="auto"/>
        <w:right w:val="none" w:sz="0" w:space="0" w:color="auto"/>
      </w:divBdr>
    </w:div>
    <w:div w:id="1239288991">
      <w:bodyDiv w:val="1"/>
      <w:marLeft w:val="0"/>
      <w:marRight w:val="0"/>
      <w:marTop w:val="0"/>
      <w:marBottom w:val="0"/>
      <w:divBdr>
        <w:top w:val="none" w:sz="0" w:space="0" w:color="auto"/>
        <w:left w:val="none" w:sz="0" w:space="0" w:color="auto"/>
        <w:bottom w:val="none" w:sz="0" w:space="0" w:color="auto"/>
        <w:right w:val="none" w:sz="0" w:space="0" w:color="auto"/>
      </w:divBdr>
    </w:div>
    <w:div w:id="1246838538">
      <w:bodyDiv w:val="1"/>
      <w:marLeft w:val="0"/>
      <w:marRight w:val="0"/>
      <w:marTop w:val="0"/>
      <w:marBottom w:val="0"/>
      <w:divBdr>
        <w:top w:val="none" w:sz="0" w:space="0" w:color="auto"/>
        <w:left w:val="none" w:sz="0" w:space="0" w:color="auto"/>
        <w:bottom w:val="none" w:sz="0" w:space="0" w:color="auto"/>
        <w:right w:val="none" w:sz="0" w:space="0" w:color="auto"/>
      </w:divBdr>
    </w:div>
    <w:div w:id="1261718319">
      <w:bodyDiv w:val="1"/>
      <w:marLeft w:val="0"/>
      <w:marRight w:val="0"/>
      <w:marTop w:val="0"/>
      <w:marBottom w:val="0"/>
      <w:divBdr>
        <w:top w:val="none" w:sz="0" w:space="0" w:color="auto"/>
        <w:left w:val="none" w:sz="0" w:space="0" w:color="auto"/>
        <w:bottom w:val="none" w:sz="0" w:space="0" w:color="auto"/>
        <w:right w:val="none" w:sz="0" w:space="0" w:color="auto"/>
      </w:divBdr>
    </w:div>
    <w:div w:id="1286815905">
      <w:bodyDiv w:val="1"/>
      <w:marLeft w:val="0"/>
      <w:marRight w:val="0"/>
      <w:marTop w:val="0"/>
      <w:marBottom w:val="0"/>
      <w:divBdr>
        <w:top w:val="none" w:sz="0" w:space="0" w:color="auto"/>
        <w:left w:val="none" w:sz="0" w:space="0" w:color="auto"/>
        <w:bottom w:val="none" w:sz="0" w:space="0" w:color="auto"/>
        <w:right w:val="none" w:sz="0" w:space="0" w:color="auto"/>
      </w:divBdr>
    </w:div>
    <w:div w:id="1290552762">
      <w:bodyDiv w:val="1"/>
      <w:marLeft w:val="0"/>
      <w:marRight w:val="0"/>
      <w:marTop w:val="0"/>
      <w:marBottom w:val="0"/>
      <w:divBdr>
        <w:top w:val="none" w:sz="0" w:space="0" w:color="auto"/>
        <w:left w:val="none" w:sz="0" w:space="0" w:color="auto"/>
        <w:bottom w:val="none" w:sz="0" w:space="0" w:color="auto"/>
        <w:right w:val="none" w:sz="0" w:space="0" w:color="auto"/>
      </w:divBdr>
    </w:div>
    <w:div w:id="1319189096">
      <w:bodyDiv w:val="1"/>
      <w:marLeft w:val="0"/>
      <w:marRight w:val="0"/>
      <w:marTop w:val="0"/>
      <w:marBottom w:val="0"/>
      <w:divBdr>
        <w:top w:val="none" w:sz="0" w:space="0" w:color="auto"/>
        <w:left w:val="none" w:sz="0" w:space="0" w:color="auto"/>
        <w:bottom w:val="none" w:sz="0" w:space="0" w:color="auto"/>
        <w:right w:val="none" w:sz="0" w:space="0" w:color="auto"/>
      </w:divBdr>
    </w:div>
    <w:div w:id="1373187847">
      <w:bodyDiv w:val="1"/>
      <w:marLeft w:val="0"/>
      <w:marRight w:val="0"/>
      <w:marTop w:val="0"/>
      <w:marBottom w:val="0"/>
      <w:divBdr>
        <w:top w:val="none" w:sz="0" w:space="0" w:color="auto"/>
        <w:left w:val="none" w:sz="0" w:space="0" w:color="auto"/>
        <w:bottom w:val="none" w:sz="0" w:space="0" w:color="auto"/>
        <w:right w:val="none" w:sz="0" w:space="0" w:color="auto"/>
      </w:divBdr>
    </w:div>
    <w:div w:id="1386953093">
      <w:bodyDiv w:val="1"/>
      <w:marLeft w:val="0"/>
      <w:marRight w:val="0"/>
      <w:marTop w:val="0"/>
      <w:marBottom w:val="0"/>
      <w:divBdr>
        <w:top w:val="none" w:sz="0" w:space="0" w:color="auto"/>
        <w:left w:val="none" w:sz="0" w:space="0" w:color="auto"/>
        <w:bottom w:val="none" w:sz="0" w:space="0" w:color="auto"/>
        <w:right w:val="none" w:sz="0" w:space="0" w:color="auto"/>
      </w:divBdr>
    </w:div>
    <w:div w:id="1387993669">
      <w:bodyDiv w:val="1"/>
      <w:marLeft w:val="0"/>
      <w:marRight w:val="0"/>
      <w:marTop w:val="0"/>
      <w:marBottom w:val="0"/>
      <w:divBdr>
        <w:top w:val="none" w:sz="0" w:space="0" w:color="auto"/>
        <w:left w:val="none" w:sz="0" w:space="0" w:color="auto"/>
        <w:bottom w:val="none" w:sz="0" w:space="0" w:color="auto"/>
        <w:right w:val="none" w:sz="0" w:space="0" w:color="auto"/>
      </w:divBdr>
    </w:div>
    <w:div w:id="1459453179">
      <w:bodyDiv w:val="1"/>
      <w:marLeft w:val="0"/>
      <w:marRight w:val="0"/>
      <w:marTop w:val="0"/>
      <w:marBottom w:val="0"/>
      <w:divBdr>
        <w:top w:val="none" w:sz="0" w:space="0" w:color="auto"/>
        <w:left w:val="none" w:sz="0" w:space="0" w:color="auto"/>
        <w:bottom w:val="none" w:sz="0" w:space="0" w:color="auto"/>
        <w:right w:val="none" w:sz="0" w:space="0" w:color="auto"/>
      </w:divBdr>
    </w:div>
    <w:div w:id="1470513125">
      <w:bodyDiv w:val="1"/>
      <w:marLeft w:val="0"/>
      <w:marRight w:val="0"/>
      <w:marTop w:val="0"/>
      <w:marBottom w:val="0"/>
      <w:divBdr>
        <w:top w:val="none" w:sz="0" w:space="0" w:color="auto"/>
        <w:left w:val="none" w:sz="0" w:space="0" w:color="auto"/>
        <w:bottom w:val="none" w:sz="0" w:space="0" w:color="auto"/>
        <w:right w:val="none" w:sz="0" w:space="0" w:color="auto"/>
      </w:divBdr>
    </w:div>
    <w:div w:id="1511333208">
      <w:bodyDiv w:val="1"/>
      <w:marLeft w:val="0"/>
      <w:marRight w:val="0"/>
      <w:marTop w:val="0"/>
      <w:marBottom w:val="0"/>
      <w:divBdr>
        <w:top w:val="none" w:sz="0" w:space="0" w:color="auto"/>
        <w:left w:val="none" w:sz="0" w:space="0" w:color="auto"/>
        <w:bottom w:val="none" w:sz="0" w:space="0" w:color="auto"/>
        <w:right w:val="none" w:sz="0" w:space="0" w:color="auto"/>
      </w:divBdr>
    </w:div>
    <w:div w:id="1579830256">
      <w:bodyDiv w:val="1"/>
      <w:marLeft w:val="0"/>
      <w:marRight w:val="0"/>
      <w:marTop w:val="0"/>
      <w:marBottom w:val="0"/>
      <w:divBdr>
        <w:top w:val="none" w:sz="0" w:space="0" w:color="auto"/>
        <w:left w:val="none" w:sz="0" w:space="0" w:color="auto"/>
        <w:bottom w:val="none" w:sz="0" w:space="0" w:color="auto"/>
        <w:right w:val="none" w:sz="0" w:space="0" w:color="auto"/>
      </w:divBdr>
    </w:div>
    <w:div w:id="1602906917">
      <w:bodyDiv w:val="1"/>
      <w:marLeft w:val="0"/>
      <w:marRight w:val="0"/>
      <w:marTop w:val="0"/>
      <w:marBottom w:val="0"/>
      <w:divBdr>
        <w:top w:val="none" w:sz="0" w:space="0" w:color="auto"/>
        <w:left w:val="none" w:sz="0" w:space="0" w:color="auto"/>
        <w:bottom w:val="none" w:sz="0" w:space="0" w:color="auto"/>
        <w:right w:val="none" w:sz="0" w:space="0" w:color="auto"/>
      </w:divBdr>
    </w:div>
    <w:div w:id="1641618215">
      <w:bodyDiv w:val="1"/>
      <w:marLeft w:val="0"/>
      <w:marRight w:val="0"/>
      <w:marTop w:val="0"/>
      <w:marBottom w:val="0"/>
      <w:divBdr>
        <w:top w:val="none" w:sz="0" w:space="0" w:color="auto"/>
        <w:left w:val="none" w:sz="0" w:space="0" w:color="auto"/>
        <w:bottom w:val="none" w:sz="0" w:space="0" w:color="auto"/>
        <w:right w:val="none" w:sz="0" w:space="0" w:color="auto"/>
      </w:divBdr>
    </w:div>
    <w:div w:id="1662007404">
      <w:bodyDiv w:val="1"/>
      <w:marLeft w:val="0"/>
      <w:marRight w:val="0"/>
      <w:marTop w:val="0"/>
      <w:marBottom w:val="0"/>
      <w:divBdr>
        <w:top w:val="none" w:sz="0" w:space="0" w:color="auto"/>
        <w:left w:val="none" w:sz="0" w:space="0" w:color="auto"/>
        <w:bottom w:val="none" w:sz="0" w:space="0" w:color="auto"/>
        <w:right w:val="none" w:sz="0" w:space="0" w:color="auto"/>
      </w:divBdr>
    </w:div>
    <w:div w:id="1682587212">
      <w:bodyDiv w:val="1"/>
      <w:marLeft w:val="0"/>
      <w:marRight w:val="0"/>
      <w:marTop w:val="0"/>
      <w:marBottom w:val="0"/>
      <w:divBdr>
        <w:top w:val="none" w:sz="0" w:space="0" w:color="auto"/>
        <w:left w:val="none" w:sz="0" w:space="0" w:color="auto"/>
        <w:bottom w:val="none" w:sz="0" w:space="0" w:color="auto"/>
        <w:right w:val="none" w:sz="0" w:space="0" w:color="auto"/>
      </w:divBdr>
    </w:div>
    <w:div w:id="1687250777">
      <w:bodyDiv w:val="1"/>
      <w:marLeft w:val="0"/>
      <w:marRight w:val="0"/>
      <w:marTop w:val="0"/>
      <w:marBottom w:val="0"/>
      <w:divBdr>
        <w:top w:val="none" w:sz="0" w:space="0" w:color="auto"/>
        <w:left w:val="none" w:sz="0" w:space="0" w:color="auto"/>
        <w:bottom w:val="none" w:sz="0" w:space="0" w:color="auto"/>
        <w:right w:val="none" w:sz="0" w:space="0" w:color="auto"/>
      </w:divBdr>
    </w:div>
    <w:div w:id="1717121906">
      <w:bodyDiv w:val="1"/>
      <w:marLeft w:val="0"/>
      <w:marRight w:val="0"/>
      <w:marTop w:val="0"/>
      <w:marBottom w:val="0"/>
      <w:divBdr>
        <w:top w:val="none" w:sz="0" w:space="0" w:color="auto"/>
        <w:left w:val="none" w:sz="0" w:space="0" w:color="auto"/>
        <w:bottom w:val="none" w:sz="0" w:space="0" w:color="auto"/>
        <w:right w:val="none" w:sz="0" w:space="0" w:color="auto"/>
      </w:divBdr>
    </w:div>
    <w:div w:id="1734279366">
      <w:bodyDiv w:val="1"/>
      <w:marLeft w:val="0"/>
      <w:marRight w:val="0"/>
      <w:marTop w:val="0"/>
      <w:marBottom w:val="0"/>
      <w:divBdr>
        <w:top w:val="none" w:sz="0" w:space="0" w:color="auto"/>
        <w:left w:val="none" w:sz="0" w:space="0" w:color="auto"/>
        <w:bottom w:val="none" w:sz="0" w:space="0" w:color="auto"/>
        <w:right w:val="none" w:sz="0" w:space="0" w:color="auto"/>
      </w:divBdr>
    </w:div>
    <w:div w:id="1738476392">
      <w:bodyDiv w:val="1"/>
      <w:marLeft w:val="0"/>
      <w:marRight w:val="0"/>
      <w:marTop w:val="0"/>
      <w:marBottom w:val="0"/>
      <w:divBdr>
        <w:top w:val="none" w:sz="0" w:space="0" w:color="auto"/>
        <w:left w:val="none" w:sz="0" w:space="0" w:color="auto"/>
        <w:bottom w:val="none" w:sz="0" w:space="0" w:color="auto"/>
        <w:right w:val="none" w:sz="0" w:space="0" w:color="auto"/>
      </w:divBdr>
    </w:div>
    <w:div w:id="1745102837">
      <w:bodyDiv w:val="1"/>
      <w:marLeft w:val="0"/>
      <w:marRight w:val="0"/>
      <w:marTop w:val="0"/>
      <w:marBottom w:val="0"/>
      <w:divBdr>
        <w:top w:val="none" w:sz="0" w:space="0" w:color="auto"/>
        <w:left w:val="none" w:sz="0" w:space="0" w:color="auto"/>
        <w:bottom w:val="none" w:sz="0" w:space="0" w:color="auto"/>
        <w:right w:val="none" w:sz="0" w:space="0" w:color="auto"/>
      </w:divBdr>
    </w:div>
    <w:div w:id="1769693203">
      <w:bodyDiv w:val="1"/>
      <w:marLeft w:val="0"/>
      <w:marRight w:val="0"/>
      <w:marTop w:val="0"/>
      <w:marBottom w:val="0"/>
      <w:divBdr>
        <w:top w:val="none" w:sz="0" w:space="0" w:color="auto"/>
        <w:left w:val="none" w:sz="0" w:space="0" w:color="auto"/>
        <w:bottom w:val="none" w:sz="0" w:space="0" w:color="auto"/>
        <w:right w:val="none" w:sz="0" w:space="0" w:color="auto"/>
      </w:divBdr>
    </w:div>
    <w:div w:id="1783960567">
      <w:bodyDiv w:val="1"/>
      <w:marLeft w:val="0"/>
      <w:marRight w:val="0"/>
      <w:marTop w:val="0"/>
      <w:marBottom w:val="0"/>
      <w:divBdr>
        <w:top w:val="none" w:sz="0" w:space="0" w:color="auto"/>
        <w:left w:val="none" w:sz="0" w:space="0" w:color="auto"/>
        <w:bottom w:val="none" w:sz="0" w:space="0" w:color="auto"/>
        <w:right w:val="none" w:sz="0" w:space="0" w:color="auto"/>
      </w:divBdr>
    </w:div>
    <w:div w:id="1915159007">
      <w:bodyDiv w:val="1"/>
      <w:marLeft w:val="0"/>
      <w:marRight w:val="0"/>
      <w:marTop w:val="0"/>
      <w:marBottom w:val="0"/>
      <w:divBdr>
        <w:top w:val="none" w:sz="0" w:space="0" w:color="auto"/>
        <w:left w:val="none" w:sz="0" w:space="0" w:color="auto"/>
        <w:bottom w:val="none" w:sz="0" w:space="0" w:color="auto"/>
        <w:right w:val="none" w:sz="0" w:space="0" w:color="auto"/>
      </w:divBdr>
    </w:div>
    <w:div w:id="1956907577">
      <w:bodyDiv w:val="1"/>
      <w:marLeft w:val="0"/>
      <w:marRight w:val="0"/>
      <w:marTop w:val="0"/>
      <w:marBottom w:val="0"/>
      <w:divBdr>
        <w:top w:val="none" w:sz="0" w:space="0" w:color="auto"/>
        <w:left w:val="none" w:sz="0" w:space="0" w:color="auto"/>
        <w:bottom w:val="none" w:sz="0" w:space="0" w:color="auto"/>
        <w:right w:val="none" w:sz="0" w:space="0" w:color="auto"/>
      </w:divBdr>
    </w:div>
    <w:div w:id="1976638957">
      <w:bodyDiv w:val="1"/>
      <w:marLeft w:val="0"/>
      <w:marRight w:val="0"/>
      <w:marTop w:val="0"/>
      <w:marBottom w:val="0"/>
      <w:divBdr>
        <w:top w:val="none" w:sz="0" w:space="0" w:color="auto"/>
        <w:left w:val="none" w:sz="0" w:space="0" w:color="auto"/>
        <w:bottom w:val="none" w:sz="0" w:space="0" w:color="auto"/>
        <w:right w:val="none" w:sz="0" w:space="0" w:color="auto"/>
      </w:divBdr>
    </w:div>
    <w:div w:id="1998264748">
      <w:bodyDiv w:val="1"/>
      <w:marLeft w:val="0"/>
      <w:marRight w:val="0"/>
      <w:marTop w:val="0"/>
      <w:marBottom w:val="0"/>
      <w:divBdr>
        <w:top w:val="none" w:sz="0" w:space="0" w:color="auto"/>
        <w:left w:val="none" w:sz="0" w:space="0" w:color="auto"/>
        <w:bottom w:val="none" w:sz="0" w:space="0" w:color="auto"/>
        <w:right w:val="none" w:sz="0" w:space="0" w:color="auto"/>
      </w:divBdr>
    </w:div>
    <w:div w:id="2030764079">
      <w:bodyDiv w:val="1"/>
      <w:marLeft w:val="0"/>
      <w:marRight w:val="0"/>
      <w:marTop w:val="0"/>
      <w:marBottom w:val="0"/>
      <w:divBdr>
        <w:top w:val="none" w:sz="0" w:space="0" w:color="auto"/>
        <w:left w:val="none" w:sz="0" w:space="0" w:color="auto"/>
        <w:bottom w:val="none" w:sz="0" w:space="0" w:color="auto"/>
        <w:right w:val="none" w:sz="0" w:space="0" w:color="auto"/>
      </w:divBdr>
    </w:div>
    <w:div w:id="2035492626">
      <w:bodyDiv w:val="1"/>
      <w:marLeft w:val="0"/>
      <w:marRight w:val="0"/>
      <w:marTop w:val="0"/>
      <w:marBottom w:val="0"/>
      <w:divBdr>
        <w:top w:val="none" w:sz="0" w:space="0" w:color="auto"/>
        <w:left w:val="none" w:sz="0" w:space="0" w:color="auto"/>
        <w:bottom w:val="none" w:sz="0" w:space="0" w:color="auto"/>
        <w:right w:val="none" w:sz="0" w:space="0" w:color="auto"/>
      </w:divBdr>
    </w:div>
    <w:div w:id="2083986276">
      <w:bodyDiv w:val="1"/>
      <w:marLeft w:val="0"/>
      <w:marRight w:val="0"/>
      <w:marTop w:val="0"/>
      <w:marBottom w:val="0"/>
      <w:divBdr>
        <w:top w:val="none" w:sz="0" w:space="0" w:color="auto"/>
        <w:left w:val="none" w:sz="0" w:space="0" w:color="auto"/>
        <w:bottom w:val="none" w:sz="0" w:space="0" w:color="auto"/>
        <w:right w:val="none" w:sz="0" w:space="0" w:color="auto"/>
      </w:divBdr>
    </w:div>
    <w:div w:id="2117600205">
      <w:bodyDiv w:val="1"/>
      <w:marLeft w:val="0"/>
      <w:marRight w:val="0"/>
      <w:marTop w:val="0"/>
      <w:marBottom w:val="0"/>
      <w:divBdr>
        <w:top w:val="none" w:sz="0" w:space="0" w:color="auto"/>
        <w:left w:val="none" w:sz="0" w:space="0" w:color="auto"/>
        <w:bottom w:val="none" w:sz="0" w:space="0" w:color="auto"/>
        <w:right w:val="none" w:sz="0" w:space="0" w:color="auto"/>
      </w:divBdr>
    </w:div>
    <w:div w:id="21216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ilendans.gov.m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82A86-BD71-4344-BF2D-2BFA5611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17</Pages>
  <Words>6780</Words>
  <Characters>38651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khashtsetsegg</cp:lastModifiedBy>
  <cp:revision>97</cp:revision>
  <cp:lastPrinted>2021-04-13T09:56:00Z</cp:lastPrinted>
  <dcterms:created xsi:type="dcterms:W3CDTF">2021-06-21T07:46:00Z</dcterms:created>
  <dcterms:modified xsi:type="dcterms:W3CDTF">2021-09-13T06:51:00Z</dcterms:modified>
</cp:coreProperties>
</file>