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018FB" w14:textId="142CAB78" w:rsidR="005D2149" w:rsidRDefault="005D2149" w:rsidP="00B64214">
      <w:pPr>
        <w:ind w:firstLine="720"/>
        <w:jc w:val="both"/>
        <w:rPr>
          <w:rFonts w:ascii="Arial" w:hAnsi="Arial" w:cs="Arial"/>
          <w:lang w:val="mn-MN"/>
        </w:rPr>
      </w:pPr>
      <w:r>
        <w:rPr>
          <w:rFonts w:ascii="Arial" w:hAnsi="Arial" w:cs="Arial"/>
          <w:lang w:val="mn-MN"/>
        </w:rPr>
        <w:t>А</w:t>
      </w:r>
      <w:r w:rsidRPr="009364DC">
        <w:rPr>
          <w:rFonts w:ascii="Arial" w:hAnsi="Arial" w:cs="Arial"/>
          <w:lang w:val="mn-MN"/>
        </w:rPr>
        <w:t>УДИТЫН ХУУЛИЙН ЭТГЭЭД</w:t>
      </w:r>
      <w:r>
        <w:rPr>
          <w:rFonts w:ascii="Arial" w:hAnsi="Arial" w:cs="Arial"/>
          <w:lang w:val="mn-MN"/>
        </w:rPr>
        <w:t>ТЭЙ ГЭРЭЭ БАЙГУУЛЛАА.</w:t>
      </w:r>
    </w:p>
    <w:p w14:paraId="3A4824C3" w14:textId="1CF79E49" w:rsidR="00D34CD5" w:rsidRPr="009364DC" w:rsidRDefault="00B64214" w:rsidP="00B64214">
      <w:pPr>
        <w:ind w:firstLine="720"/>
        <w:jc w:val="both"/>
        <w:rPr>
          <w:rFonts w:ascii="Arial" w:hAnsi="Arial" w:cs="Arial"/>
          <w:lang w:val="mn-MN"/>
        </w:rPr>
      </w:pPr>
      <w:r>
        <w:rPr>
          <w:rFonts w:ascii="Arial" w:hAnsi="Arial" w:cs="Arial"/>
          <w:lang w:val="mn-MN"/>
        </w:rPr>
        <w:t>Аймаг дахь Төрийн аудитын газар нь т</w:t>
      </w:r>
      <w:r w:rsidR="00D34CD5">
        <w:rPr>
          <w:rFonts w:ascii="Arial" w:hAnsi="Arial" w:cs="Arial"/>
          <w:lang w:val="mn-MN"/>
        </w:rPr>
        <w:t>өсөвт байгууллагын</w:t>
      </w:r>
      <w:r w:rsidR="00D34CD5" w:rsidRPr="009364DC">
        <w:rPr>
          <w:rFonts w:ascii="Arial" w:hAnsi="Arial" w:cs="Arial"/>
          <w:lang w:val="mn-MN"/>
        </w:rPr>
        <w:t> 2024 оны жилийн эцсийн санхүүгийн тайланд аудит хийх аудитын хуулийн этгээдийг  сонгон шалгаруул</w:t>
      </w:r>
      <w:r>
        <w:rPr>
          <w:rFonts w:ascii="Arial" w:hAnsi="Arial" w:cs="Arial"/>
          <w:lang w:val="mn-MN"/>
        </w:rPr>
        <w:t xml:space="preserve">ж, </w:t>
      </w:r>
      <w:proofErr w:type="spellStart"/>
      <w:r w:rsidR="00D34CD5">
        <w:rPr>
          <w:rFonts w:ascii="Arial" w:hAnsi="Arial" w:cs="Arial"/>
          <w:lang w:val="mn-MN"/>
        </w:rPr>
        <w:t>Платиниум</w:t>
      </w:r>
      <w:proofErr w:type="spellEnd"/>
      <w:r w:rsidR="00D34CD5">
        <w:rPr>
          <w:rFonts w:ascii="Arial" w:hAnsi="Arial" w:cs="Arial"/>
          <w:lang w:val="mn-MN"/>
        </w:rPr>
        <w:t xml:space="preserve"> прогресс аудит ХХК, Стандарт дүгнэлт аудит ХХК-тай </w:t>
      </w:r>
      <w:proofErr w:type="spellStart"/>
      <w:r>
        <w:rPr>
          <w:rFonts w:ascii="Arial" w:hAnsi="Arial" w:cs="Arial"/>
          <w:lang w:val="mn-MN"/>
        </w:rPr>
        <w:t>гурвалсан</w:t>
      </w:r>
      <w:proofErr w:type="spellEnd"/>
      <w:r>
        <w:rPr>
          <w:rFonts w:ascii="Arial" w:hAnsi="Arial" w:cs="Arial"/>
          <w:lang w:val="mn-MN"/>
        </w:rPr>
        <w:t xml:space="preserve"> гэрээг </w:t>
      </w:r>
      <w:r w:rsidR="005D2149">
        <w:rPr>
          <w:rFonts w:ascii="Arial" w:hAnsi="Arial" w:cs="Arial"/>
          <w:lang w:val="mn-MN"/>
        </w:rPr>
        <w:t xml:space="preserve">2024 оны 11 сарын 19-ний өдөр </w:t>
      </w:r>
      <w:r>
        <w:rPr>
          <w:rFonts w:ascii="Arial" w:hAnsi="Arial" w:cs="Arial"/>
          <w:lang w:val="mn-MN"/>
        </w:rPr>
        <w:t>байгууллаа.</w:t>
      </w:r>
    </w:p>
    <w:p w14:paraId="36D32083" w14:textId="1631B6F8" w:rsidR="00D34CD5" w:rsidRPr="00D34CD5" w:rsidRDefault="00D34CD5" w:rsidP="00B64214">
      <w:pPr>
        <w:ind w:firstLine="720"/>
        <w:jc w:val="both"/>
        <w:rPr>
          <w:lang w:val="mn-MN"/>
        </w:rPr>
      </w:pPr>
      <w:r w:rsidRPr="009364DC">
        <w:rPr>
          <w:rFonts w:ascii="Arial" w:hAnsi="Arial" w:cs="Arial"/>
          <w:lang w:val="mn-MN"/>
        </w:rPr>
        <w:t>Гүйцэтгэгч нь шалгагдагч этгээдийн бэлтгэсэн 2024 оны санхүүгийн тайланг Нягтлан бодох бүртгэлийн тухай хууль, Аудитын олон улсын стандарт (</w:t>
      </w:r>
      <w:proofErr w:type="spellStart"/>
      <w:r w:rsidRPr="009364DC">
        <w:rPr>
          <w:rFonts w:ascii="Arial" w:hAnsi="Arial" w:cs="Arial"/>
          <w:lang w:val="mn-MN"/>
        </w:rPr>
        <w:t>АОУС</w:t>
      </w:r>
      <w:proofErr w:type="spellEnd"/>
      <w:r w:rsidRPr="009364DC">
        <w:rPr>
          <w:rFonts w:ascii="Arial" w:hAnsi="Arial" w:cs="Arial"/>
          <w:lang w:val="mn-MN"/>
        </w:rPr>
        <w:t>), Аудитын дээд байгууллагын олон улсын стандарт (</w:t>
      </w:r>
      <w:proofErr w:type="spellStart"/>
      <w:r w:rsidRPr="009364DC">
        <w:rPr>
          <w:rFonts w:ascii="Arial" w:hAnsi="Arial" w:cs="Arial"/>
          <w:lang w:val="mn-MN"/>
        </w:rPr>
        <w:t>АДБОУС</w:t>
      </w:r>
      <w:proofErr w:type="spellEnd"/>
      <w:r w:rsidRPr="009364DC">
        <w:rPr>
          <w:rFonts w:ascii="Arial" w:hAnsi="Arial" w:cs="Arial"/>
          <w:lang w:val="mn-MN"/>
        </w:rPr>
        <w:t>), Санхүүгийн тайлагналын олон улсын стандарт (</w:t>
      </w:r>
      <w:proofErr w:type="spellStart"/>
      <w:r w:rsidRPr="009364DC">
        <w:rPr>
          <w:rFonts w:ascii="Arial" w:hAnsi="Arial" w:cs="Arial"/>
          <w:lang w:val="mn-MN"/>
        </w:rPr>
        <w:t>СТОУС</w:t>
      </w:r>
      <w:proofErr w:type="spellEnd"/>
      <w:r w:rsidRPr="009364DC">
        <w:rPr>
          <w:rFonts w:ascii="Arial" w:hAnsi="Arial" w:cs="Arial"/>
          <w:lang w:val="mn-MN"/>
        </w:rPr>
        <w:t>), Нягтлан бодох бүртгэлийн олон улсын стандарт (</w:t>
      </w:r>
      <w:proofErr w:type="spellStart"/>
      <w:r w:rsidRPr="009364DC">
        <w:rPr>
          <w:rFonts w:ascii="Arial" w:hAnsi="Arial" w:cs="Arial"/>
          <w:lang w:val="mn-MN"/>
        </w:rPr>
        <w:t>НББОУС</w:t>
      </w:r>
      <w:proofErr w:type="spellEnd"/>
      <w:r w:rsidRPr="009364DC">
        <w:rPr>
          <w:rFonts w:ascii="Arial" w:hAnsi="Arial" w:cs="Arial"/>
          <w:lang w:val="mn-MN"/>
        </w:rPr>
        <w:t>), Монгол Улсын Ерөнхий аудиторын баталсан заавар, журам болон тэдгээрт нийцүүлэн эрх бүхий байгууллагаас гаргасан нягтлан бодох бүртгэл, тайлагналын холбогдох заавар, журамд нийцүүлэн үнэн зөв гаргасан эсэх талаар дүгнэлт гаргаж баталгаажуулах ажлыг гүйцэтгэнэ</w:t>
      </w:r>
      <w:r>
        <w:rPr>
          <w:rFonts w:ascii="Arial" w:hAnsi="Arial" w:cs="Arial"/>
          <w:lang w:val="mn-MN"/>
        </w:rPr>
        <w:t>.</w:t>
      </w:r>
    </w:p>
    <w:sectPr w:rsidR="00D34CD5" w:rsidRPr="00D3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D5"/>
    <w:rsid w:val="000A1161"/>
    <w:rsid w:val="005D2149"/>
    <w:rsid w:val="0061212F"/>
    <w:rsid w:val="00B64214"/>
    <w:rsid w:val="00CB7B82"/>
    <w:rsid w:val="00D3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07B2"/>
  <w15:chartTrackingRefBased/>
  <w15:docId w15:val="{03759364-F485-4773-B2D0-5F89358B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4C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C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C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C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C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C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C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C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C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4C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C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C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C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C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C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CD5"/>
    <w:rPr>
      <w:rFonts w:eastAsiaTheme="majorEastAsia" w:cstheme="majorBidi"/>
      <w:color w:val="272727" w:themeColor="text1" w:themeTint="D8"/>
    </w:rPr>
  </w:style>
  <w:style w:type="paragraph" w:styleId="Title">
    <w:name w:val="Title"/>
    <w:basedOn w:val="Normal"/>
    <w:next w:val="Normal"/>
    <w:link w:val="TitleChar"/>
    <w:uiPriority w:val="10"/>
    <w:qFormat/>
    <w:rsid w:val="00D34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C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C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C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CD5"/>
    <w:pPr>
      <w:spacing w:before="160"/>
      <w:jc w:val="center"/>
    </w:pPr>
    <w:rPr>
      <w:i/>
      <w:iCs/>
      <w:color w:val="404040" w:themeColor="text1" w:themeTint="BF"/>
    </w:rPr>
  </w:style>
  <w:style w:type="character" w:customStyle="1" w:styleId="QuoteChar">
    <w:name w:val="Quote Char"/>
    <w:basedOn w:val="DefaultParagraphFont"/>
    <w:link w:val="Quote"/>
    <w:uiPriority w:val="29"/>
    <w:rsid w:val="00D34CD5"/>
    <w:rPr>
      <w:i/>
      <w:iCs/>
      <w:color w:val="404040" w:themeColor="text1" w:themeTint="BF"/>
    </w:rPr>
  </w:style>
  <w:style w:type="paragraph" w:styleId="ListParagraph">
    <w:name w:val="List Paragraph"/>
    <w:basedOn w:val="Normal"/>
    <w:uiPriority w:val="34"/>
    <w:qFormat/>
    <w:rsid w:val="00D34CD5"/>
    <w:pPr>
      <w:ind w:left="720"/>
      <w:contextualSpacing/>
    </w:pPr>
  </w:style>
  <w:style w:type="character" w:styleId="IntenseEmphasis">
    <w:name w:val="Intense Emphasis"/>
    <w:basedOn w:val="DefaultParagraphFont"/>
    <w:uiPriority w:val="21"/>
    <w:qFormat/>
    <w:rsid w:val="00D34CD5"/>
    <w:rPr>
      <w:i/>
      <w:iCs/>
      <w:color w:val="0F4761" w:themeColor="accent1" w:themeShade="BF"/>
    </w:rPr>
  </w:style>
  <w:style w:type="paragraph" w:styleId="IntenseQuote">
    <w:name w:val="Intense Quote"/>
    <w:basedOn w:val="Normal"/>
    <w:next w:val="Normal"/>
    <w:link w:val="IntenseQuoteChar"/>
    <w:uiPriority w:val="30"/>
    <w:qFormat/>
    <w:rsid w:val="00D34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CD5"/>
    <w:rPr>
      <w:i/>
      <w:iCs/>
      <w:color w:val="0F4761" w:themeColor="accent1" w:themeShade="BF"/>
    </w:rPr>
  </w:style>
  <w:style w:type="character" w:styleId="IntenseReference">
    <w:name w:val="Intense Reference"/>
    <w:basedOn w:val="DefaultParagraphFont"/>
    <w:uiPriority w:val="32"/>
    <w:qFormat/>
    <w:rsid w:val="00D34C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Оюунтуяа.Д, Аудитын менежер</dc:creator>
  <cp:keywords/>
  <dc:description/>
  <cp:lastModifiedBy>Алтаншагай.Т,Аудитор</cp:lastModifiedBy>
  <cp:revision>5</cp:revision>
  <cp:lastPrinted>2024-11-19T09:50:00Z</cp:lastPrinted>
  <dcterms:created xsi:type="dcterms:W3CDTF">2024-11-19T09:34:00Z</dcterms:created>
  <dcterms:modified xsi:type="dcterms:W3CDTF">2024-11-19T12:39:00Z</dcterms:modified>
</cp:coreProperties>
</file>